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0B35C" w14:textId="4E610F4B" w:rsidR="003E5CA6" w:rsidRDefault="00F10BB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Relatório ULA</w:t>
      </w:r>
    </w:p>
    <w:p w14:paraId="6B092E13" w14:textId="517F7EAF" w:rsidR="00F10BB5" w:rsidRDefault="00F10BB5">
      <w:r>
        <w:t>Lucas de Sá Gomes Lício – 211043342</w:t>
      </w:r>
    </w:p>
    <w:p w14:paraId="6B83CC45" w14:textId="77777777" w:rsidR="00F10BB5" w:rsidRDefault="00F10BB5"/>
    <w:p w14:paraId="6426AA57" w14:textId="018F9BB6" w:rsidR="00F10BB5" w:rsidRDefault="00F10BB5">
      <w:r>
        <w:t>A ideia do trabalho é, por meio de uma simulação, implementar o comportamento de uma Unidade Lógica e Aritmética (ULA) em VHDL. A ULA desenvolvida engloba as seguintes operações: ADD, SUB, AND, OR, XOR, SLL, SRL, SRA, SLT, SLTU, SGE, SGEU, SEQ e SNE. Nesse trabalho foi utilizado o VSCode para criar o código da ULA e o ModelSim para simular os sinais de entrada e realizar os testes.</w:t>
      </w:r>
    </w:p>
    <w:p w14:paraId="14EFF8A9" w14:textId="77777777" w:rsidR="00F10BB5" w:rsidRDefault="00F10BB5"/>
    <w:p w14:paraId="627273DA" w14:textId="7DDC0EF5" w:rsidR="00F10BB5" w:rsidRDefault="00F10BB5">
      <w:pPr>
        <w:rPr>
          <w:b/>
          <w:bCs/>
        </w:rPr>
      </w:pPr>
      <w:r>
        <w:rPr>
          <w:b/>
          <w:bCs/>
        </w:rPr>
        <w:t>Diferença entre comparações com e sem sinal</w:t>
      </w:r>
    </w:p>
    <w:p w14:paraId="3FEE1C7A" w14:textId="0339CEEE" w:rsidR="00F10BB5" w:rsidRDefault="00F10BB5">
      <w:r>
        <w:t>Quando trabalhamos com números com sinal, consideramos o bit mais significativo (MSB) como indicativo de sinal, 1 para números negativos e 0 para números positivos. Dessa forma</w:t>
      </w:r>
      <w:r w:rsidR="004873FE">
        <w:t>, conseguimos distinguir o sinal e comparar as magnitudes. No entanto, para números com sinal (signed), como um bit representa o sinal, o intervalo de números que podem ser representados cai pela metade, uma vez que estamos falando de potência de dois no bit mais significativo.</w:t>
      </w:r>
    </w:p>
    <w:p w14:paraId="0EAACB27" w14:textId="77777777" w:rsidR="004873FE" w:rsidRDefault="004873FE"/>
    <w:p w14:paraId="43F21CCD" w14:textId="39F73D22" w:rsidR="004873FE" w:rsidRDefault="004873FE">
      <w:pPr>
        <w:rPr>
          <w:b/>
          <w:bCs/>
        </w:rPr>
      </w:pPr>
      <w:r>
        <w:rPr>
          <w:b/>
          <w:bCs/>
        </w:rPr>
        <w:t>Como detectar overflow</w:t>
      </w:r>
    </w:p>
    <w:p w14:paraId="26DB4D6D" w14:textId="351C08EF" w:rsidR="004873FE" w:rsidRPr="004873FE" w:rsidRDefault="004873FE">
      <w:r>
        <w:t xml:space="preserve">O overflow não foi mapeado nessa implementação, mas um bit poderia representar o overflow à nível de hardware, enquanto visualmente é bem perceptível a inconsistência de resultado quando ele </w:t>
      </w:r>
      <w:r w:rsidRPr="004873FE">
        <w:rPr>
          <w:u w:val="single"/>
        </w:rPr>
        <w:t>ocorre</w:t>
      </w:r>
      <w:r>
        <w:t>.</w:t>
      </w:r>
    </w:p>
    <w:sectPr w:rsidR="004873FE" w:rsidRPr="004873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BB5"/>
    <w:rsid w:val="00047CDC"/>
    <w:rsid w:val="003E5CA6"/>
    <w:rsid w:val="004873FE"/>
    <w:rsid w:val="00E9230A"/>
    <w:rsid w:val="00F1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297AF"/>
  <w15:chartTrackingRefBased/>
  <w15:docId w15:val="{046CE297-73CC-4E0A-B658-D5545EF30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0B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0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0B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0B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0B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0B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0B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0B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0B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0B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0B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0B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0B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0BB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0B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0BB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0B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0B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0B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0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0B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0B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0B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0BB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0BB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0BB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0B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0BB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0B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Licio</dc:creator>
  <cp:keywords/>
  <dc:description/>
  <cp:lastModifiedBy>Lucas Licio</cp:lastModifiedBy>
  <cp:revision>2</cp:revision>
  <dcterms:created xsi:type="dcterms:W3CDTF">2025-01-21T02:44:00Z</dcterms:created>
  <dcterms:modified xsi:type="dcterms:W3CDTF">2025-01-21T02:59:00Z</dcterms:modified>
</cp:coreProperties>
</file>