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40"/>
          <w:szCs w:val="40"/>
          <w:rtl w:val="0"/>
        </w:rPr>
        <w:t xml:space="preserve">BUSINESS REQUIREMENT</w:t>
      </w:r>
      <w:r w:rsidDel="00000000" w:rsidR="00000000" w:rsidRPr="00000000">
        <w:rPr>
          <w:rFonts w:ascii="Calibri" w:cs="Calibri" w:eastAsia="Calibri" w:hAnsi="Calibri"/>
          <w:b w:val="1"/>
          <w:color w:val="4472c4"/>
          <w:sz w:val="36"/>
          <w:szCs w:val="36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UBER TRIP ANALYSIS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DASHBOARD 1: OVERVIEW ANALYSIS</w:t>
      </w:r>
    </w:p>
    <w:p w:rsidR="00000000" w:rsidDel="00000000" w:rsidP="00000000" w:rsidRDefault="00000000" w:rsidRPr="00000000" w14:paraId="00000003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Analyse Uber trip data using Power BI to gain insights into booking trends, revenue, and trip efficiency, helping stakeholders make data-driven decisions.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28"/>
          <w:szCs w:val="28"/>
          <w:rtl w:val="0"/>
        </w:rPr>
        <w:t xml:space="preserve">KPI’s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before="28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Bookings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How many trips were booked over a given period?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Booking 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What is the total revenue generated from all bookings?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 Booking 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What is the average revenue per booking?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Trip Distance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What is the total distance covered by all trips?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 Trip Distance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How far are customers traveling on average per trip?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28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 Trip 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What is the average duration of trips?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5381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38135"/>
          <w:sz w:val="24"/>
          <w:szCs w:val="24"/>
          <w:rtl w:val="0"/>
        </w:rPr>
        <w:t xml:space="preserve">Expected Outcomes:</w:t>
      </w:r>
    </w:p>
    <w:p w:rsidR="00000000" w:rsidDel="00000000" w:rsidP="00000000" w:rsidRDefault="00000000" w:rsidRPr="00000000" w14:paraId="0000000C">
      <w:pPr>
        <w:spacing w:after="280" w:before="280" w:line="360" w:lineRule="auto"/>
        <w:ind w:left="720" w:firstLine="0"/>
        <w:rPr>
          <w:rFonts w:ascii="Calibri" w:cs="Calibri" w:eastAsia="Calibri" w:hAnsi="Calibri"/>
          <w:b w:val="1"/>
          <w:color w:val="4472c4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Identify trends in ride bookings and revenue generation.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Analyse trip efficiency in terms of distance and duration.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Compare booking values and trip patterns across different time periods.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Provide insights to optimize pricing models and improve customer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28"/>
          <w:szCs w:val="28"/>
          <w:rtl w:val="0"/>
        </w:rPr>
        <w:t xml:space="preserve">CHART’s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Measure Selector using a Disconnected Table with the following values: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Bookings</w:t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Booking Value</w:t>
      </w:r>
    </w:p>
    <w:p w:rsidR="00000000" w:rsidDel="00000000" w:rsidP="00000000" w:rsidRDefault="00000000" w:rsidRPr="00000000" w14:paraId="00000012">
      <w:pPr>
        <w:numPr>
          <w:ilvl w:val="0"/>
          <w:numId w:val="20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Trip Distance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use a measure to dynamically update the visualizations based on user selection.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By Payment Type (Card, Cash, Wallet, etc.)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By Trip Type (Day/Night)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6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24"/>
          <w:szCs w:val="24"/>
          <w:rtl w:val="0"/>
        </w:rPr>
        <w:t xml:space="preserve">Additional Enhancements: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Dynamic Title</w:t>
      </w:r>
      <w:r w:rsidDel="00000000" w:rsidR="00000000" w:rsidRPr="00000000">
        <w:rPr>
          <w:rFonts w:ascii="Times New Roman" w:cs="Times New Roman" w:eastAsia="Times New Roman" w:hAnsi="Times New Roman"/>
          <w:color w:val="2e75b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Update the chart title based on the selected measure.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Slicers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Add filters for Date, City, and other interactive filters for deeper analysis.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Tooltips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Show additional details like Average Booking Value or Trip Distance.</w:t>
      </w:r>
    </w:p>
    <w:p w:rsidR="00000000" w:rsidDel="00000000" w:rsidP="00000000" w:rsidRDefault="00000000" w:rsidRPr="00000000" w14:paraId="0000001A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Vehicle Type Analysis - Grid View in Power BI</w:t>
      </w:r>
    </w:p>
    <w:p w:rsidR="00000000" w:rsidDel="00000000" w:rsidP="00000000" w:rsidRDefault="00000000" w:rsidRPr="00000000" w14:paraId="0000001B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grid table (matrix or table visual) to analyse key performance indicators like Total Bookings, Total Booking Value, Avg Booking Value, Total Trip Distance across different Vehicle Types in Uber trips.</w:t>
      </w:r>
    </w:p>
    <w:p w:rsidR="00000000" w:rsidDel="00000000" w:rsidP="00000000" w:rsidRDefault="00000000" w:rsidRPr="00000000" w14:paraId="0000001C">
      <w:pPr>
        <w:spacing w:after="160" w:line="360" w:lineRule="auto"/>
        <w:rPr>
          <w:rFonts w:ascii="Times New Roman" w:cs="Times New Roman" w:eastAsia="Times New Roman" w:hAnsi="Times New Roman"/>
          <w:b w:val="1"/>
          <w:color w:val="c559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24"/>
          <w:szCs w:val="24"/>
          <w:rtl w:val="0"/>
        </w:rPr>
        <w:t xml:space="preserve">Power BI Implementation: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Use a Table or Matrix Visual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display Vehicle Type with the KPIs.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Apply Conditional Formatting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highlight high and low values.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Enable Sorting &amp; Filtering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user interaction.</w:t>
      </w:r>
    </w:p>
    <w:p w:rsidR="00000000" w:rsidDel="00000000" w:rsidP="00000000" w:rsidRDefault="00000000" w:rsidRPr="00000000" w14:paraId="00000020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Bookings by Day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Detecting trends and fluctuations in daily trip volumes.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Identifying peak and off-peak booking days.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the impact of external factors (holidays, events, weather) on ride demand.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Supporting strategic planning for resource allocation and pricing adjustments.</w:t>
      </w:r>
    </w:p>
    <w:p w:rsidR="00000000" w:rsidDel="00000000" w:rsidP="00000000" w:rsidRDefault="00000000" w:rsidRPr="00000000" w14:paraId="00000025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Location Analysis</w:t>
      </w:r>
    </w:p>
    <w:p w:rsidR="00000000" w:rsidDel="00000000" w:rsidP="00000000" w:rsidRDefault="00000000" w:rsidRPr="00000000" w14:paraId="00000027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trip locations is crucial for optimizing ride distribution, demand forecasting, and operational efficiency. This analysis focuses on: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160" w:line="360" w:lineRule="auto"/>
        <w:ind w:left="426" w:hanging="284"/>
        <w:rPr>
          <w:rFonts w:ascii="Times New Roman" w:cs="Times New Roman" w:eastAsia="Times New Roman" w:hAnsi="Times New Roman"/>
          <w:color w:val="2e75b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rtl w:val="0"/>
        </w:rPr>
        <w:t xml:space="preserve">Most Frequent Pickup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the most common starting locations for trips.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Helps in optimizing driver availability and dynamic pricing strategies.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160" w:line="360" w:lineRule="auto"/>
        <w:ind w:left="426" w:hanging="284"/>
        <w:rPr>
          <w:rFonts w:ascii="Times New Roman" w:cs="Times New Roman" w:eastAsia="Times New Roman" w:hAnsi="Times New Roman"/>
          <w:color w:val="2e75b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rtl w:val="0"/>
        </w:rPr>
        <w:t xml:space="preserve">Most Frequent Drop-off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most common drop-off locations.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Requires activating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inactive relationship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Power BI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Pickup Location and Drop-off 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data model.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160" w:line="360" w:lineRule="auto"/>
        <w:ind w:left="426" w:hanging="284"/>
        <w:rPr>
          <w:rFonts w:ascii="Times New Roman" w:cs="Times New Roman" w:eastAsia="Times New Roman" w:hAnsi="Times New Roman"/>
          <w:color w:val="2e75b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rtl w:val="0"/>
        </w:rPr>
        <w:t xml:space="preserve">Farthest Trip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the longest trip based on distance travelled.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for analysing outlier trips, long-distance demand, and fare optimization.</w:t>
      </w:r>
    </w:p>
    <w:p w:rsidR="00000000" w:rsidDel="00000000" w:rsidP="00000000" w:rsidRDefault="00000000" w:rsidRPr="00000000" w14:paraId="00000031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Bookings by Location (Top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 5 locations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the highest trip bookings.</w:t>
      </w:r>
    </w:p>
    <w:p w:rsidR="00000000" w:rsidDel="00000000" w:rsidP="00000000" w:rsidRDefault="00000000" w:rsidRPr="00000000" w14:paraId="00000033">
      <w:pPr>
        <w:numPr>
          <w:ilvl w:val="0"/>
          <w:numId w:val="21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Helps in demand forecasting and optimizing driver availability in high-traffic areas.</w:t>
      </w:r>
    </w:p>
    <w:p w:rsidR="00000000" w:rsidDel="00000000" w:rsidP="00000000" w:rsidRDefault="00000000" w:rsidRPr="00000000" w14:paraId="00000034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Most Preferred Vehicle for Location Pickup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the most frequently booked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vehicle 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each pickup location.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Supports strategic vehicle distribution based on customer preferences and location demand.</w:t>
      </w:r>
    </w:p>
    <w:p w:rsidR="00000000" w:rsidDel="00000000" w:rsidP="00000000" w:rsidRDefault="00000000" w:rsidRPr="00000000" w14:paraId="00000037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Other Implementation Enhancements for Uber Trip Analysis Dashboard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160" w:line="360" w:lineRule="auto"/>
        <w:ind w:left="284"/>
        <w:rPr>
          <w:rFonts w:ascii="Times New Roman" w:cs="Times New Roman" w:eastAsia="Times New Roman" w:hAnsi="Times New Roman"/>
          <w:color w:val="2e75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Bookmark for Data Details</w:t>
      </w:r>
      <w:r w:rsidDel="00000000" w:rsidR="00000000" w:rsidRPr="00000000">
        <w:rPr>
          <w:rFonts w:ascii="Times New Roman" w:cs="Times New Roman" w:eastAsia="Times New Roman" w:hAnsi="Times New Roman"/>
          <w:color w:val="2e75b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"Data Details"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bookmark to display a pop-up or side panel explaining: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16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Meaning of key metrics (Total Bookings, Total Trip Distance, etc.).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16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of tables used in the analysis.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16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source and refresh frequency.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160" w:line="360" w:lineRule="auto"/>
        <w:ind w:left="284"/>
        <w:rPr>
          <w:rFonts w:ascii="Times New Roman" w:cs="Times New Roman" w:eastAsia="Times New Roman" w:hAnsi="Times New Roman"/>
          <w:color w:val="2e75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Clear Slicer Button</w:t>
      </w:r>
      <w:r w:rsidDel="00000000" w:rsidR="00000000" w:rsidRPr="00000000">
        <w:rPr>
          <w:rFonts w:ascii="Times New Roman" w:cs="Times New Roman" w:eastAsia="Times New Roman" w:hAnsi="Times New Roman"/>
          <w:color w:val="2e75b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"Clear Filters"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button using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blank button with a Reset Slicers action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reset all selections in one click.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Improves user experience for quick dashboard resets.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after="160" w:line="360" w:lineRule="auto"/>
        <w:ind w:left="284"/>
        <w:rPr>
          <w:rFonts w:ascii="Times New Roman" w:cs="Times New Roman" w:eastAsia="Times New Roman" w:hAnsi="Times New Roman"/>
          <w:color w:val="2e75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Download Raw Data Button</w:t>
      </w:r>
      <w:r w:rsidDel="00000000" w:rsidR="00000000" w:rsidRPr="00000000">
        <w:rPr>
          <w:rFonts w:ascii="Times New Roman" w:cs="Times New Roman" w:eastAsia="Times New Roman" w:hAnsi="Times New Roman"/>
          <w:color w:val="2e75b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button to export raw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CSV or Excel format.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Power Automate or built-in Power BI Export functionality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Enables users to analyse raw data outside Power BI if needed.</w:t>
      </w:r>
    </w:p>
    <w:p w:rsidR="00000000" w:rsidDel="00000000" w:rsidP="00000000" w:rsidRDefault="00000000" w:rsidRPr="00000000" w14:paraId="00000045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DASHBOARD 2: TIME ANALYSIS</w:t>
      </w:r>
    </w:p>
    <w:p w:rsidR="00000000" w:rsidDel="00000000" w:rsidP="00000000" w:rsidRDefault="00000000" w:rsidRPr="00000000" w14:paraId="00000047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understand trip patterns based on time, Uber needs to analyse ride demand and trends across different time intervals. This dashboard will help in optimizing operations, pricing, and driver availability.</w:t>
      </w:r>
    </w:p>
    <w:p w:rsidR="00000000" w:rsidDel="00000000" w:rsidP="00000000" w:rsidRDefault="00000000" w:rsidRPr="00000000" w14:paraId="00000048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Global Dynamic Measure (Filters All Charts)</w:t>
      </w:r>
    </w:p>
    <w:p w:rsidR="00000000" w:rsidDel="00000000" w:rsidP="00000000" w:rsidRDefault="00000000" w:rsidRPr="00000000" w14:paraId="00000049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measure selector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will be created for: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Bookings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Booking 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Trip Distance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This dynamic measure will update all visuals based on user selection.</w:t>
      </w:r>
    </w:p>
    <w:p w:rsidR="00000000" w:rsidDel="00000000" w:rsidP="00000000" w:rsidRDefault="00000000" w:rsidRPr="00000000" w14:paraId="0000004A">
      <w:pPr>
        <w:spacing w:after="160" w:line="360" w:lineRule="auto"/>
        <w:rPr>
          <w:rFonts w:ascii="Times New Roman" w:cs="Times New Roman" w:eastAsia="Times New Roman" w:hAnsi="Times New Roman"/>
          <w:b w:val="1"/>
          <w:color w:val="2e75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Visualizations:</w:t>
      </w:r>
    </w:p>
    <w:p w:rsidR="00000000" w:rsidDel="00000000" w:rsidP="00000000" w:rsidRDefault="00000000" w:rsidRPr="00000000" w14:paraId="0000004B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By Pickup Time (10-Minute Intervals) - Area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Groups trip bookings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10-minute intervals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throughout the day.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Helps in identifying peak and off-peak demand periods.</w:t>
      </w:r>
    </w:p>
    <w:p w:rsidR="00000000" w:rsidDel="00000000" w:rsidP="00000000" w:rsidRDefault="00000000" w:rsidRPr="00000000" w14:paraId="0000004E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By Day Name - Line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booking trends across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Monday to Sunday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for analysing weekday vs. weekend demand.</w:t>
      </w:r>
    </w:p>
    <w:p w:rsidR="00000000" w:rsidDel="00000000" w:rsidP="00000000" w:rsidRDefault="00000000" w:rsidRPr="00000000" w14:paraId="00000051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By Hour and Time - Heatmap (Matrix Grid)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Rows: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Hours of the Day (0–23)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Columns: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Days of the Week (Mon-Sun)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Values: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Selected Dynamic Measure (e.g., Total Bookings)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Highlights peak booking hours across different days.</w:t>
      </w:r>
    </w:p>
    <w:p w:rsidR="00000000" w:rsidDel="00000000" w:rsidP="00000000" w:rsidRDefault="00000000" w:rsidRPr="00000000" w14:paraId="00000056">
      <w:pPr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DASHBOARD 3: DETAILS TAB</w:t>
      </w:r>
    </w:p>
    <w:p w:rsidR="00000000" w:rsidDel="00000000" w:rsidP="00000000" w:rsidRDefault="00000000" w:rsidRPr="00000000" w14:paraId="00000058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provide in-depth insights and allow users to explore granular data,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Grid Tab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will be created. This tab will enable drill-through functionality, allowing users to access detailed records based on selections made in other dashboards.</w:t>
      </w:r>
    </w:p>
    <w:p w:rsidR="00000000" w:rsidDel="00000000" w:rsidP="00000000" w:rsidRDefault="00000000" w:rsidRPr="00000000" w14:paraId="00000059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 of the Grid Tab: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spacing w:after="160" w:line="360" w:lineRule="auto"/>
        <w:ind w:left="284"/>
        <w:rPr>
          <w:rFonts w:ascii="Times New Roman" w:cs="Times New Roman" w:eastAsia="Times New Roman" w:hAnsi="Times New Roman"/>
          <w:b w:val="1"/>
          <w:color w:val="2e75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Grid Table with Key Fields: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essential trip details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160" w:line="360" w:lineRule="auto"/>
        <w:ind w:left="284"/>
        <w:rPr>
          <w:rFonts w:ascii="Times New Roman" w:cs="Times New Roman" w:eastAsia="Times New Roman" w:hAnsi="Times New Roman"/>
          <w:b w:val="1"/>
          <w:color w:val="2e75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Drill-Through Functionality: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right-click on a data point from other visuals (e.g., charts, heatmaps)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drill through to this Grid Tab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detailed records related to the selected data point.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160" w:line="360" w:lineRule="auto"/>
        <w:ind w:left="284"/>
        <w:rPr>
          <w:rFonts w:ascii="Times New Roman" w:cs="Times New Roman" w:eastAsia="Times New Roman" w:hAnsi="Times New Roman"/>
          <w:b w:val="1"/>
          <w:color w:val="2e75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Bookmark for Full Data View: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"View Full Data"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bookmark to toggle between filtered drill-through data and the complete dataset.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users to reset filters and see all records easily.</w:t>
      </w:r>
    </w:p>
    <w:p w:rsidR="00000000" w:rsidDel="00000000" w:rsidP="00000000" w:rsidRDefault="00000000" w:rsidRPr="00000000" w14:paraId="00000062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⮚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⮚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⮚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