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9A344" w14:textId="77777777" w:rsidR="0098690D" w:rsidRDefault="0098690D" w:rsidP="0098690D">
      <w:r>
        <w:t>Design Brief</w:t>
      </w:r>
    </w:p>
    <w:p w14:paraId="16091A6F" w14:textId="77777777" w:rsidR="0098690D" w:rsidRDefault="0098690D" w:rsidP="0098690D">
      <w:r>
        <w:t>Objective: The Design Brief provides a brief, non-technical overview of the entire project. The</w:t>
      </w:r>
    </w:p>
    <w:p w14:paraId="7647C6AC" w14:textId="77777777" w:rsidR="0098690D" w:rsidRDefault="0098690D" w:rsidP="0098690D">
      <w:r>
        <w:t>design brief is a short document that can be used alone or as support during the presentations and</w:t>
      </w:r>
    </w:p>
    <w:p w14:paraId="3A9DB716" w14:textId="77777777" w:rsidR="0098690D" w:rsidRDefault="0098690D" w:rsidP="0098690D">
      <w:r>
        <w:t>poster symposium to provide the reader with enough information about the project to:</w:t>
      </w:r>
    </w:p>
    <w:p w14:paraId="4F85918C" w14:textId="77777777" w:rsidR="0098690D" w:rsidRDefault="0098690D" w:rsidP="0098690D">
      <w:r>
        <w:t xml:space="preserve">● understand the target user and the challenges they face that inspired the </w:t>
      </w:r>
      <w:proofErr w:type="gramStart"/>
      <w:r>
        <w:t>project;</w:t>
      </w:r>
      <w:proofErr w:type="gramEnd"/>
    </w:p>
    <w:p w14:paraId="522D776F" w14:textId="77777777" w:rsidR="0098690D" w:rsidRDefault="0098690D" w:rsidP="0098690D">
      <w:r>
        <w:t xml:space="preserve">● state the project </w:t>
      </w:r>
      <w:proofErr w:type="gramStart"/>
      <w:r>
        <w:t>goals;</w:t>
      </w:r>
      <w:proofErr w:type="gramEnd"/>
    </w:p>
    <w:p w14:paraId="354BB36B" w14:textId="77777777" w:rsidR="0098690D" w:rsidRDefault="0098690D" w:rsidP="0098690D">
      <w:r>
        <w:t xml:space="preserve">● provide a general idea of the prototype and its key </w:t>
      </w:r>
      <w:proofErr w:type="gramStart"/>
      <w:r>
        <w:t>features;</w:t>
      </w:r>
      <w:proofErr w:type="gramEnd"/>
    </w:p>
    <w:p w14:paraId="342EDE66" w14:textId="77777777" w:rsidR="0098690D" w:rsidRDefault="0098690D" w:rsidP="0098690D">
      <w:r>
        <w:t xml:space="preserve">● relay the current status of the </w:t>
      </w:r>
      <w:proofErr w:type="gramStart"/>
      <w:r>
        <w:t>project;</w:t>
      </w:r>
      <w:proofErr w:type="gramEnd"/>
    </w:p>
    <w:p w14:paraId="0516B052" w14:textId="77777777" w:rsidR="0098690D" w:rsidRDefault="0098690D" w:rsidP="0098690D">
      <w:r>
        <w:t xml:space="preserve">● convey the expected impact for the user and how perceived inequities are </w:t>
      </w:r>
      <w:proofErr w:type="gramStart"/>
      <w:r>
        <w:t>relieved;</w:t>
      </w:r>
      <w:proofErr w:type="gramEnd"/>
    </w:p>
    <w:p w14:paraId="5276F548" w14:textId="77777777" w:rsidR="0098690D" w:rsidRDefault="0098690D" w:rsidP="0098690D">
      <w:r>
        <w:t>● reflect on the team’s experience implementing the Human Centered Design Process.</w:t>
      </w:r>
    </w:p>
    <w:p w14:paraId="38ACAD8A" w14:textId="77777777" w:rsidR="0098690D" w:rsidRDefault="0098690D" w:rsidP="0098690D">
      <w:r>
        <w:t>Format: Teams must use the Design Brief Template (see Appendix).</w:t>
      </w:r>
    </w:p>
    <w:p w14:paraId="538A4D91" w14:textId="77777777" w:rsidR="0098690D" w:rsidRDefault="0098690D" w:rsidP="0098690D">
      <w:r>
        <w:t>Required Elements</w:t>
      </w:r>
    </w:p>
    <w:p w14:paraId="7BCE839F" w14:textId="77777777" w:rsidR="0098690D" w:rsidRDefault="0098690D" w:rsidP="0098690D">
      <w:r>
        <w:t xml:space="preserve">1. Problem Statement: Describe the people who will benefit from the project and the </w:t>
      </w:r>
      <w:proofErr w:type="gramStart"/>
      <w:r>
        <w:t>challenges</w:t>
      </w:r>
      <w:proofErr w:type="gramEnd"/>
    </w:p>
    <w:p w14:paraId="3C9C63B2" w14:textId="77777777" w:rsidR="0098690D" w:rsidRDefault="0098690D" w:rsidP="0098690D">
      <w:r>
        <w:t>they face. Discuss the issues of inequity that the project hopes to address. 100 word maximum</w:t>
      </w:r>
    </w:p>
    <w:p w14:paraId="56A98419" w14:textId="77777777" w:rsidR="0098690D" w:rsidRDefault="0098690D" w:rsidP="0098690D">
      <w:r>
        <w:t>2. User Research: Discuss key information about the users gathered through your research,</w:t>
      </w:r>
    </w:p>
    <w:p w14:paraId="403D8428" w14:textId="77777777" w:rsidR="0098690D" w:rsidRDefault="0098690D" w:rsidP="0098690D">
      <w:r>
        <w:t>interviews, and ongoing discussion with the user throughout the project. The information</w:t>
      </w:r>
    </w:p>
    <w:p w14:paraId="1303BA8A" w14:textId="77777777" w:rsidR="0098690D" w:rsidRDefault="0098690D" w:rsidP="0098690D">
      <w:r>
        <w:t>shared here should be directly related to the user’s needs, insight, goals, and prototype. 200</w:t>
      </w:r>
    </w:p>
    <w:p w14:paraId="111808F7" w14:textId="77777777" w:rsidR="0098690D" w:rsidRDefault="0098690D" w:rsidP="0098690D">
      <w:r>
        <w:t>word maximum</w:t>
      </w:r>
    </w:p>
    <w:p w14:paraId="621CB47C" w14:textId="77777777" w:rsidR="0098690D" w:rsidRDefault="0098690D" w:rsidP="0098690D">
      <w:r>
        <w:t xml:space="preserve">3. User Insight: Discuss your team’s understanding of the experiences, emotions, and </w:t>
      </w:r>
      <w:proofErr w:type="gramStart"/>
      <w:r>
        <w:t>motivations</w:t>
      </w:r>
      <w:proofErr w:type="gramEnd"/>
    </w:p>
    <w:p w14:paraId="0244E134" w14:textId="77777777" w:rsidR="0098690D" w:rsidRDefault="0098690D" w:rsidP="0098690D">
      <w:r>
        <w:t>of the users. This insight should inform the rest of the project and help the reader have a deeper</w:t>
      </w:r>
    </w:p>
    <w:p w14:paraId="27802770" w14:textId="77777777" w:rsidR="0098690D" w:rsidRDefault="0098690D" w:rsidP="0098690D">
      <w:r>
        <w:t>understanding of the inequity of the user. 200 word maximum</w:t>
      </w:r>
    </w:p>
    <w:p w14:paraId="7A75B938" w14:textId="77777777" w:rsidR="0098690D" w:rsidRDefault="0098690D" w:rsidP="0098690D">
      <w:r>
        <w:t>4. User Needs: Develop a specific list of the user’s needs produced from the user insight. The</w:t>
      </w:r>
    </w:p>
    <w:p w14:paraId="114F9FC5" w14:textId="77777777" w:rsidR="0098690D" w:rsidRDefault="0098690D" w:rsidP="0098690D">
      <w:r>
        <w:t>needs should be reflected in the project goals. 100 word maximum</w:t>
      </w:r>
    </w:p>
    <w:p w14:paraId="36B0F6F3" w14:textId="77777777" w:rsidR="0098690D" w:rsidRDefault="0098690D" w:rsidP="0098690D">
      <w:r>
        <w:t xml:space="preserve">5. Project Goals: List project goals and describe how they are linked to and will adequately </w:t>
      </w:r>
      <w:proofErr w:type="gramStart"/>
      <w:r>
        <w:t>meet</w:t>
      </w:r>
      <w:proofErr w:type="gramEnd"/>
    </w:p>
    <w:p w14:paraId="3DFE8C76" w14:textId="77777777" w:rsidR="0098690D" w:rsidRDefault="0098690D" w:rsidP="0098690D">
      <w:r>
        <w:t>the user’s needs and address inequities and/or barriers faced by the user. Meeting these goals</w:t>
      </w:r>
    </w:p>
    <w:p w14:paraId="695F6FF1" w14:textId="77777777" w:rsidR="0098690D" w:rsidRDefault="0098690D" w:rsidP="0098690D">
      <w:r>
        <w:t>should be reflected in the key features and graphic(s) provided. 100 word maximum</w:t>
      </w:r>
    </w:p>
    <w:p w14:paraId="0D567208" w14:textId="77777777" w:rsidR="0098690D" w:rsidRDefault="0098690D" w:rsidP="0098690D">
      <w:r>
        <w:t xml:space="preserve">6. Key Features of Design: List key features, illustrating that the design will adequately </w:t>
      </w:r>
      <w:proofErr w:type="gramStart"/>
      <w:r>
        <w:t>meet</w:t>
      </w:r>
      <w:proofErr w:type="gramEnd"/>
    </w:p>
    <w:p w14:paraId="48614B96" w14:textId="77777777" w:rsidR="0098690D" w:rsidRDefault="0098690D" w:rsidP="0098690D">
      <w:r>
        <w:t>project goals. 200 word maximum</w:t>
      </w:r>
    </w:p>
    <w:p w14:paraId="579D998D" w14:textId="77777777" w:rsidR="0098690D" w:rsidRDefault="0098690D" w:rsidP="0098690D">
      <w:r>
        <w:t xml:space="preserve">7. Prototype Graphic: Include a graphic that is easy to understand with key features that </w:t>
      </w:r>
      <w:proofErr w:type="gramStart"/>
      <w:r>
        <w:t>are</w:t>
      </w:r>
      <w:proofErr w:type="gramEnd"/>
    </w:p>
    <w:p w14:paraId="54188AD1" w14:textId="77777777" w:rsidR="0098690D" w:rsidRDefault="0098690D" w:rsidP="0098690D">
      <w:r>
        <w:lastRenderedPageBreak/>
        <w:t xml:space="preserve">adequately labeled. The reader should have a general understanding of how the </w:t>
      </w:r>
      <w:proofErr w:type="gramStart"/>
      <w:r>
        <w:t>prototype</w:t>
      </w:r>
      <w:proofErr w:type="gramEnd"/>
    </w:p>
    <w:p w14:paraId="4C925089" w14:textId="77777777" w:rsidR="0098690D" w:rsidRDefault="0098690D" w:rsidP="0098690D">
      <w:r>
        <w:t>functions by looking at the graphic.</w:t>
      </w:r>
    </w:p>
    <w:p w14:paraId="24288518" w14:textId="77777777" w:rsidR="0098690D" w:rsidRDefault="0098690D" w:rsidP="0098690D">
      <w:r>
        <w:t xml:space="preserve">8. Status of Project: Describe the </w:t>
      </w:r>
      <w:proofErr w:type="gramStart"/>
      <w:r>
        <w:t>current status</w:t>
      </w:r>
      <w:proofErr w:type="gramEnd"/>
      <w:r>
        <w:t xml:space="preserve"> of the project and discuss potential next steps. 200</w:t>
      </w:r>
    </w:p>
    <w:p w14:paraId="41869DB8" w14:textId="77777777" w:rsidR="0098690D" w:rsidRDefault="0098690D" w:rsidP="0098690D">
      <w:r>
        <w:t>word maximum</w:t>
      </w:r>
    </w:p>
    <w:p w14:paraId="645D77EE" w14:textId="77777777" w:rsidR="0098690D" w:rsidRDefault="0098690D" w:rsidP="0098690D">
      <w:r>
        <w:t>9. Impact: Discuss how design addresses inequities for the user and/or removes barriers. This</w:t>
      </w:r>
    </w:p>
    <w:p w14:paraId="70CEC85D" w14:textId="77777777" w:rsidR="0098690D" w:rsidRDefault="0098690D" w:rsidP="0098690D">
      <w:r>
        <w:t>impact should reflect how the team met the project goals. 200 word maximum</w:t>
      </w:r>
    </w:p>
    <w:p w14:paraId="47E98EFF" w14:textId="77777777" w:rsidR="0098690D" w:rsidRDefault="0098690D" w:rsidP="0098690D">
      <w:r>
        <w:t>10. Reflection: Show that the team has an increased understanding of human-centered design.</w:t>
      </w:r>
    </w:p>
    <w:p w14:paraId="661FA62D" w14:textId="77777777" w:rsidR="0098690D" w:rsidRDefault="0098690D" w:rsidP="0098690D">
      <w:r>
        <w:t xml:space="preserve">Examples of personal growth and insights gained about designing for others and helping </w:t>
      </w:r>
      <w:proofErr w:type="gramStart"/>
      <w:r>
        <w:t>them</w:t>
      </w:r>
      <w:proofErr w:type="gramEnd"/>
    </w:p>
    <w:p w14:paraId="6736E882" w14:textId="77777777" w:rsidR="0098690D" w:rsidRDefault="0098690D" w:rsidP="0098690D">
      <w:r>
        <w:t>overcome challenges should also be included. 200 word maximum</w:t>
      </w:r>
    </w:p>
    <w:p w14:paraId="4082AD1A" w14:textId="77777777" w:rsidR="0098690D" w:rsidRDefault="0098690D" w:rsidP="0098690D">
      <w:r>
        <w:t>2020-2021 MESA USA</w:t>
      </w:r>
    </w:p>
    <w:p w14:paraId="70378B2B" w14:textId="77777777" w:rsidR="0098690D" w:rsidRDefault="0098690D" w:rsidP="0098690D">
      <w:r>
        <w:t>National Engineering Design Competition</w:t>
      </w:r>
    </w:p>
    <w:p w14:paraId="1DE2F0D3" w14:textId="77777777" w:rsidR="0098690D" w:rsidRDefault="0098690D" w:rsidP="0098690D">
      <w:r>
        <w:t>Designing for Equity</w:t>
      </w:r>
    </w:p>
    <w:p w14:paraId="263DA067" w14:textId="77777777" w:rsidR="0098690D" w:rsidRDefault="0098690D" w:rsidP="0098690D">
      <w:r>
        <w:t>6</w:t>
      </w:r>
    </w:p>
    <w:p w14:paraId="253F496A" w14:textId="77777777" w:rsidR="0098690D" w:rsidRDefault="0098690D" w:rsidP="0098690D">
      <w:r>
        <w:t>Deadline for Design Brief:</w:t>
      </w:r>
    </w:p>
    <w:p w14:paraId="07F0319E" w14:textId="77777777" w:rsidR="0098690D" w:rsidRDefault="0098690D" w:rsidP="0098690D">
      <w:r>
        <w:t>● Local/State competitions: Check with your local MESA office about the procedure for</w:t>
      </w:r>
    </w:p>
    <w:p w14:paraId="24AC202A" w14:textId="77777777" w:rsidR="0098690D" w:rsidRDefault="0098690D" w:rsidP="0098690D">
      <w:r>
        <w:t>submitting the design brief to local/state competitions.</w:t>
      </w:r>
    </w:p>
    <w:p w14:paraId="7A5AB3B6" w14:textId="77777777" w:rsidR="0098690D" w:rsidRDefault="0098690D" w:rsidP="0098690D">
      <w:r>
        <w:t xml:space="preserve">● National Competition. For teams advancing to the national competition, the design brief </w:t>
      </w:r>
      <w:proofErr w:type="gramStart"/>
      <w:r>
        <w:t>must</w:t>
      </w:r>
      <w:proofErr w:type="gramEnd"/>
    </w:p>
    <w:p w14:paraId="04AD3FC3" w14:textId="77777777" w:rsidR="0098690D" w:rsidRDefault="0098690D" w:rsidP="0098690D">
      <w:r>
        <w:t xml:space="preserve">be submitted via e-mail to Arizona MESA on or before 4:00 pm in your local time zone, on </w:t>
      </w:r>
      <w:proofErr w:type="gramStart"/>
      <w:r>
        <w:t>June</w:t>
      </w:r>
      <w:proofErr w:type="gramEnd"/>
    </w:p>
    <w:p w14:paraId="0573CC06" w14:textId="77777777" w:rsidR="0098690D" w:rsidRDefault="0098690D" w:rsidP="0098690D">
      <w:r>
        <w:t>4, 2021 (subject to change). Briefs should be submitted by a student team member. The briefs</w:t>
      </w:r>
    </w:p>
    <w:p w14:paraId="4666ADCA" w14:textId="77777777" w:rsidR="0098690D" w:rsidRDefault="0098690D" w:rsidP="0098690D">
      <w:r>
        <w:t xml:space="preserve">will be judged and scored prior to the National Competition. Late submissions will be </w:t>
      </w:r>
      <w:proofErr w:type="gramStart"/>
      <w:r>
        <w:t>assessed</w:t>
      </w:r>
      <w:proofErr w:type="gramEnd"/>
    </w:p>
    <w:p w14:paraId="6C25ED48" w14:textId="77777777" w:rsidR="0098690D" w:rsidRDefault="0098690D" w:rsidP="0098690D">
      <w:r>
        <w:t>a 10-point deduction. No submissions will be accepted after June 7, 2021 (subject to change).</w:t>
      </w:r>
    </w:p>
    <w:p w14:paraId="060CC744" w14:textId="77777777" w:rsidR="0098690D" w:rsidRDefault="0098690D" w:rsidP="0098690D">
      <w:r>
        <w:t>● Design briefs MUST be submitted in Portable Document Format (.PDF). Teams shall ensure the</w:t>
      </w:r>
    </w:p>
    <w:p w14:paraId="33452298" w14:textId="77777777" w:rsidR="0098690D" w:rsidRDefault="0098690D" w:rsidP="0098690D">
      <w:r>
        <w:t>submitted final brief can be read using Adobe Reader (10.0 or newer) and that it matches your</w:t>
      </w:r>
    </w:p>
    <w:p w14:paraId="7E4CDF1B" w14:textId="77777777" w:rsidR="0098690D" w:rsidRDefault="0098690D" w:rsidP="0098690D">
      <w:r>
        <w:t>original document. A PDF version of the completed design brief template must be e-mailed to:</w:t>
      </w:r>
    </w:p>
    <w:p w14:paraId="6618105C" w14:textId="77777777" w:rsidR="0098690D" w:rsidRDefault="0098690D" w:rsidP="0098690D">
      <w:r>
        <w:t>Arizona MESA, Head Judge at azmesa@email.arizona.edu. Check the MESA USA national</w:t>
      </w:r>
    </w:p>
    <w:p w14:paraId="44387582" w14:textId="77777777" w:rsidR="0098690D" w:rsidRDefault="0098690D" w:rsidP="0098690D">
      <w:r>
        <w:t xml:space="preserve">website at mesausa.org for further information. Reports submitted in a format other than </w:t>
      </w:r>
      <w:proofErr w:type="gramStart"/>
      <w:r>
        <w:t>PDF</w:t>
      </w:r>
      <w:proofErr w:type="gramEnd"/>
    </w:p>
    <w:p w14:paraId="4500DF22" w14:textId="77777777" w:rsidR="0098690D" w:rsidRDefault="0098690D" w:rsidP="0098690D">
      <w:r>
        <w:t>will be assessed at 10-point penalty. No exceptions.</w:t>
      </w:r>
    </w:p>
    <w:p w14:paraId="4D7CEC33" w14:textId="77777777" w:rsidR="0098690D" w:rsidRDefault="0098690D" w:rsidP="0098690D">
      <w:r>
        <w:t>● Please note that the host and Head Judge are not responsible for any internet service delays</w:t>
      </w:r>
    </w:p>
    <w:p w14:paraId="4C7E39FE" w14:textId="77777777" w:rsidR="0098690D" w:rsidRDefault="0098690D" w:rsidP="0098690D">
      <w:r>
        <w:t xml:space="preserve">or misdirected submissions. It is the responsibility of the student team members to ensure </w:t>
      </w:r>
      <w:proofErr w:type="gramStart"/>
      <w:r>
        <w:t>that</w:t>
      </w:r>
      <w:proofErr w:type="gramEnd"/>
    </w:p>
    <w:p w14:paraId="21839A78" w14:textId="77777777" w:rsidR="0098690D" w:rsidRDefault="0098690D" w:rsidP="0098690D">
      <w:r>
        <w:lastRenderedPageBreak/>
        <w:t>the brief is delivered successfully in the proper format and proper size prior to the deadline.</w:t>
      </w:r>
    </w:p>
    <w:p w14:paraId="50C9B539" w14:textId="77777777" w:rsidR="0098690D" w:rsidRDefault="0098690D" w:rsidP="0098690D">
      <w:r>
        <w:t xml:space="preserve">Therefore, submission of materials in advance of the above-listed deadline is </w:t>
      </w:r>
      <w:proofErr w:type="gramStart"/>
      <w:r>
        <w:t>strongly</w:t>
      </w:r>
      <w:proofErr w:type="gramEnd"/>
    </w:p>
    <w:p w14:paraId="2EDF2526" w14:textId="653A3E6C" w:rsidR="00A055E6" w:rsidRDefault="0098690D" w:rsidP="0098690D">
      <w:r>
        <w:t>recommended.</w:t>
      </w:r>
    </w:p>
    <w:sectPr w:rsidR="00A0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E6"/>
    <w:rsid w:val="0098690D"/>
    <w:rsid w:val="00A0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ED8F9-3FAA-413C-893D-CB3D0626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Sucahyo</dc:creator>
  <cp:keywords/>
  <dc:description/>
  <cp:lastModifiedBy>Adrian Sucahyo</cp:lastModifiedBy>
  <cp:revision>2</cp:revision>
  <dcterms:created xsi:type="dcterms:W3CDTF">2021-02-06T21:00:00Z</dcterms:created>
  <dcterms:modified xsi:type="dcterms:W3CDTF">2021-02-06T21:00:00Z</dcterms:modified>
</cp:coreProperties>
</file>