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AF0" w14:textId="77777777" w:rsidR="009A5398" w:rsidRDefault="009A5398" w:rsidP="009A5398">
      <w:pPr>
        <w:jc w:val="center"/>
        <w:rPr>
          <w:b/>
          <w:sz w:val="24"/>
          <w:szCs w:val="28"/>
        </w:rPr>
      </w:pPr>
    </w:p>
    <w:p w14:paraId="69381BF2" w14:textId="0333C0C8" w:rsidR="009A5398" w:rsidRPr="009A5398" w:rsidRDefault="009A5398" w:rsidP="009A5398">
      <w:pPr>
        <w:jc w:val="center"/>
        <w:rPr>
          <w:b/>
          <w:sz w:val="24"/>
          <w:szCs w:val="28"/>
        </w:rPr>
      </w:pPr>
      <w:r w:rsidRPr="009A5398">
        <w:rPr>
          <w:b/>
          <w:sz w:val="24"/>
          <w:szCs w:val="28"/>
        </w:rPr>
        <w:t xml:space="preserve">Hausaufgabe </w:t>
      </w:r>
      <w:r w:rsidR="00B55C73">
        <w:rPr>
          <w:b/>
          <w:sz w:val="24"/>
          <w:szCs w:val="28"/>
        </w:rPr>
        <w:t>3</w:t>
      </w:r>
      <w:r w:rsidRPr="009A5398">
        <w:rPr>
          <w:b/>
          <w:sz w:val="24"/>
          <w:szCs w:val="28"/>
        </w:rPr>
        <w:t xml:space="preserve"> – TViPro2 SoSe202</w:t>
      </w:r>
      <w:r w:rsidR="00B55C73">
        <w:rPr>
          <w:b/>
          <w:sz w:val="24"/>
          <w:szCs w:val="28"/>
        </w:rPr>
        <w:t>5</w:t>
      </w:r>
    </w:p>
    <w:p w14:paraId="2A5FA3CA" w14:textId="2993620B" w:rsidR="00B62EE8" w:rsidRDefault="00B55C73" w:rsidP="009A5398">
      <w:pPr>
        <w:jc w:val="center"/>
        <w:rPr>
          <w:b/>
        </w:rPr>
      </w:pPr>
      <w:r w:rsidRPr="00B55C73">
        <w:rPr>
          <w:b/>
          <w:sz w:val="32"/>
          <w:szCs w:val="28"/>
        </w:rPr>
        <w:t xml:space="preserve">Erweiterung des Fensterheber-Modells um eine Steuerung </w:t>
      </w:r>
      <w:r w:rsidR="00107A11" w:rsidRPr="009A5398">
        <w:rPr>
          <w:b/>
          <w:noProof/>
          <w:sz w:val="32"/>
          <w:szCs w:val="28"/>
        </w:rPr>
        <w:drawing>
          <wp:inline distT="0" distB="0" distL="0" distR="0" wp14:anchorId="559C801D" wp14:editId="6FEBBBF6">
            <wp:extent cx="2403967" cy="1937323"/>
            <wp:effectExtent l="19050" t="19050" r="15875" b="2540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814" cy="1988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83449" w14:textId="0F0634B5" w:rsidR="009A5398" w:rsidRDefault="009A5398" w:rsidP="009A5398">
      <w:pPr>
        <w:jc w:val="center"/>
        <w:rPr>
          <w:b/>
        </w:rPr>
      </w:pPr>
      <w:r>
        <w:rPr>
          <w:b/>
        </w:rPr>
        <w:t xml:space="preserve">Abgabetermin: </w:t>
      </w:r>
      <w:proofErr w:type="gramStart"/>
      <w:r w:rsidR="00B55C73">
        <w:rPr>
          <w:b/>
        </w:rPr>
        <w:t>Freitag</w:t>
      </w:r>
      <w:proofErr w:type="gramEnd"/>
      <w:r>
        <w:rPr>
          <w:b/>
        </w:rPr>
        <w:t xml:space="preserve"> </w:t>
      </w:r>
      <w:r w:rsidR="00B55C73">
        <w:rPr>
          <w:b/>
        </w:rPr>
        <w:t>11</w:t>
      </w:r>
      <w:r w:rsidRPr="009A5398">
        <w:rPr>
          <w:b/>
        </w:rPr>
        <w:t>.0</w:t>
      </w:r>
      <w:r w:rsidR="00B55C73">
        <w:rPr>
          <w:b/>
        </w:rPr>
        <w:t>7</w:t>
      </w:r>
      <w:r w:rsidRPr="009A5398">
        <w:rPr>
          <w:b/>
        </w:rPr>
        <w:t>.202</w:t>
      </w:r>
      <w:r w:rsidR="00B55C73">
        <w:rPr>
          <w:b/>
        </w:rPr>
        <w:t>5</w:t>
      </w:r>
      <w:r>
        <w:rPr>
          <w:b/>
        </w:rPr>
        <w:t xml:space="preserve"> bis</w:t>
      </w:r>
      <w:r w:rsidRPr="009A5398">
        <w:rPr>
          <w:b/>
        </w:rPr>
        <w:t xml:space="preserve"> </w:t>
      </w:r>
      <w:r w:rsidR="00B55C73">
        <w:rPr>
          <w:b/>
        </w:rPr>
        <w:t>09</w:t>
      </w:r>
      <w:r w:rsidRPr="009A5398">
        <w:rPr>
          <w:b/>
        </w:rPr>
        <w:t>:5</w:t>
      </w:r>
      <w:r w:rsidR="00B55C73">
        <w:rPr>
          <w:b/>
        </w:rPr>
        <w:t>8</w:t>
      </w:r>
      <w:r>
        <w:rPr>
          <w:b/>
        </w:rPr>
        <w:t xml:space="preserve"> Uhr</w:t>
      </w:r>
    </w:p>
    <w:p w14:paraId="369AAAC3" w14:textId="5F369847" w:rsidR="009A5398" w:rsidRDefault="009A5398" w:rsidP="009A5398">
      <w:pPr>
        <w:jc w:val="center"/>
        <w:rPr>
          <w:b/>
        </w:rPr>
      </w:pPr>
      <w:r>
        <w:rPr>
          <w:b/>
        </w:rPr>
        <w:t>Abgabeort: ISIS „</w:t>
      </w:r>
      <w:r w:rsidR="00B55C73">
        <w:rPr>
          <w:b/>
        </w:rPr>
        <w:t>3</w:t>
      </w:r>
      <w:r>
        <w:rPr>
          <w:b/>
        </w:rPr>
        <w:t xml:space="preserve">. Hausaufgabe: </w:t>
      </w:r>
      <w:r w:rsidR="00B55C73" w:rsidRPr="00B55C73">
        <w:rPr>
          <w:b/>
          <w:bCs/>
        </w:rPr>
        <w:t>Multidomänensimulation</w:t>
      </w:r>
      <w:r>
        <w:rPr>
          <w:b/>
        </w:rPr>
        <w:t>“</w:t>
      </w:r>
    </w:p>
    <w:p w14:paraId="0EDF5B40" w14:textId="77777777" w:rsidR="00107A11" w:rsidRDefault="00107A11" w:rsidP="009A5398">
      <w:pPr>
        <w:jc w:val="center"/>
        <w:rPr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07A11" w14:paraId="75D6379C" w14:textId="77777777" w:rsidTr="00156E0D">
        <w:tc>
          <w:tcPr>
            <w:tcW w:w="3020" w:type="dxa"/>
          </w:tcPr>
          <w:p w14:paraId="5B2C468C" w14:textId="77777777" w:rsidR="00107A11" w:rsidRPr="00B62EE8" w:rsidRDefault="00107A11" w:rsidP="00156E0D">
            <w:pPr>
              <w:jc w:val="center"/>
            </w:pPr>
            <w:r w:rsidRPr="00B62EE8">
              <w:t>Name</w:t>
            </w:r>
          </w:p>
        </w:tc>
        <w:tc>
          <w:tcPr>
            <w:tcW w:w="3021" w:type="dxa"/>
          </w:tcPr>
          <w:p w14:paraId="4C9B4F96" w14:textId="77777777" w:rsidR="00107A11" w:rsidRPr="00B62EE8" w:rsidRDefault="00107A11" w:rsidP="00156E0D">
            <w:pPr>
              <w:jc w:val="center"/>
            </w:pPr>
            <w:r w:rsidRPr="00B62EE8">
              <w:t>Vorname</w:t>
            </w:r>
          </w:p>
        </w:tc>
        <w:tc>
          <w:tcPr>
            <w:tcW w:w="3021" w:type="dxa"/>
          </w:tcPr>
          <w:p w14:paraId="7D490874" w14:textId="77777777" w:rsidR="00107A11" w:rsidRPr="00B62EE8" w:rsidRDefault="00107A11" w:rsidP="00156E0D">
            <w:pPr>
              <w:jc w:val="center"/>
            </w:pPr>
            <w:r w:rsidRPr="00B62EE8">
              <w:t>Matrikelnummer</w:t>
            </w:r>
          </w:p>
        </w:tc>
      </w:tr>
      <w:tr w:rsidR="00254FC1" w14:paraId="53CD09E2" w14:textId="77777777" w:rsidTr="00156E0D">
        <w:tc>
          <w:tcPr>
            <w:tcW w:w="3020" w:type="dxa"/>
          </w:tcPr>
          <w:p w14:paraId="7B666FA2" w14:textId="0EB6E76C" w:rsidR="00254FC1" w:rsidRPr="00B62EE8" w:rsidRDefault="00B55C73" w:rsidP="00156E0D">
            <w:pPr>
              <w:jc w:val="center"/>
            </w:pPr>
            <w:r>
              <w:t>Seiffert</w:t>
            </w:r>
          </w:p>
        </w:tc>
        <w:tc>
          <w:tcPr>
            <w:tcW w:w="3021" w:type="dxa"/>
          </w:tcPr>
          <w:p w14:paraId="23D59F87" w14:textId="378BE3BA" w:rsidR="00254FC1" w:rsidRPr="00B62EE8" w:rsidRDefault="00B55C73" w:rsidP="00156E0D">
            <w:pPr>
              <w:jc w:val="center"/>
            </w:pPr>
            <w:r>
              <w:t>Linus</w:t>
            </w:r>
          </w:p>
        </w:tc>
        <w:tc>
          <w:tcPr>
            <w:tcW w:w="3021" w:type="dxa"/>
          </w:tcPr>
          <w:p w14:paraId="5555B351" w14:textId="77777777" w:rsidR="00254FC1" w:rsidRPr="00B62EE8" w:rsidRDefault="00254FC1" w:rsidP="00156E0D">
            <w:pPr>
              <w:jc w:val="center"/>
            </w:pPr>
          </w:p>
        </w:tc>
      </w:tr>
      <w:tr w:rsidR="00B55C73" w14:paraId="49D3D591" w14:textId="77777777" w:rsidTr="00156E0D">
        <w:tc>
          <w:tcPr>
            <w:tcW w:w="3020" w:type="dxa"/>
          </w:tcPr>
          <w:p w14:paraId="32FC291A" w14:textId="6CC0AC8A" w:rsidR="00B55C73" w:rsidRPr="00B62EE8" w:rsidRDefault="00B55C73" w:rsidP="00156E0D">
            <w:pPr>
              <w:jc w:val="center"/>
            </w:pPr>
            <w:r>
              <w:t>Kremer</w:t>
            </w:r>
          </w:p>
        </w:tc>
        <w:tc>
          <w:tcPr>
            <w:tcW w:w="3021" w:type="dxa"/>
          </w:tcPr>
          <w:p w14:paraId="0EC1AAE2" w14:textId="4F31F3DD" w:rsidR="00B55C73" w:rsidRPr="00B62EE8" w:rsidRDefault="00B55C73" w:rsidP="00156E0D">
            <w:pPr>
              <w:jc w:val="center"/>
            </w:pPr>
            <w:r>
              <w:t>Leon</w:t>
            </w:r>
          </w:p>
        </w:tc>
        <w:tc>
          <w:tcPr>
            <w:tcW w:w="3021" w:type="dxa"/>
          </w:tcPr>
          <w:p w14:paraId="36C54AD0" w14:textId="46BEDF71" w:rsidR="00B55C73" w:rsidRPr="00B62EE8" w:rsidRDefault="00B55C73" w:rsidP="00156E0D">
            <w:pPr>
              <w:jc w:val="center"/>
            </w:pPr>
            <w:r>
              <w:t>412579</w:t>
            </w:r>
          </w:p>
        </w:tc>
      </w:tr>
    </w:tbl>
    <w:p w14:paraId="6695D74D" w14:textId="77777777" w:rsidR="009A5398" w:rsidRPr="009A5398" w:rsidRDefault="009A5398" w:rsidP="009A5398">
      <w:pPr>
        <w:rPr>
          <w:b/>
        </w:rPr>
      </w:pPr>
    </w:p>
    <w:p w14:paraId="548DC963" w14:textId="0BEFB289" w:rsidR="00107A11" w:rsidRDefault="00B55C73" w:rsidP="00B55C73">
      <w:pPr>
        <w:rPr>
          <w:b/>
        </w:rPr>
      </w:pPr>
      <w:r>
        <w:rPr>
          <w:b/>
        </w:rPr>
        <w:t>Aufgabe 1</w:t>
      </w:r>
      <w:r w:rsidR="003B2AFE">
        <w:rPr>
          <w:b/>
        </w:rPr>
        <w:t>a</w:t>
      </w:r>
      <w:r>
        <w:rPr>
          <w:b/>
        </w:rPr>
        <w:t>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3B2AFE" w14:paraId="2995F7C2" w14:textId="77777777" w:rsidTr="003B2AFE">
        <w:tc>
          <w:tcPr>
            <w:tcW w:w="9062" w:type="dxa"/>
          </w:tcPr>
          <w:p w14:paraId="0E17293E" w14:textId="782DF3E7" w:rsidR="003B2AFE" w:rsidRPr="003B2AFE" w:rsidRDefault="003B2AFE" w:rsidP="003B2AFE">
            <w:pPr>
              <w:keepNext/>
            </w:pPr>
            <w:r>
              <w:rPr>
                <w:noProof/>
              </w:rPr>
              <w:drawing>
                <wp:inline distT="0" distB="0" distL="0" distR="0" wp14:anchorId="23CC426F" wp14:editId="4E4E0C41">
                  <wp:extent cx="5691505" cy="2663815"/>
                  <wp:effectExtent l="0" t="0" r="4445" b="3810"/>
                  <wp:docPr id="846596999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7144" cy="267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AFE" w14:paraId="544B5B96" w14:textId="77777777" w:rsidTr="003B2AFE">
        <w:tc>
          <w:tcPr>
            <w:tcW w:w="9062" w:type="dxa"/>
          </w:tcPr>
          <w:p w14:paraId="794E84D8" w14:textId="2DA2AFC1" w:rsidR="003B2AFE" w:rsidRPr="003B2AFE" w:rsidRDefault="003B2AFE" w:rsidP="003B2AFE">
            <w:pPr>
              <w:pStyle w:val="Beschriftung"/>
              <w:rPr>
                <w:bCs/>
              </w:rPr>
            </w:pPr>
            <w:bookmarkStart w:id="0" w:name="_Ref202811710"/>
            <w:r w:rsidRPr="003B2AFE">
              <w:rPr>
                <w:bCs/>
              </w:rPr>
              <w:t xml:space="preserve">Abbildung </w:t>
            </w:r>
            <w:r w:rsidRPr="003B2AFE">
              <w:rPr>
                <w:bCs/>
              </w:rPr>
              <w:fldChar w:fldCharType="begin"/>
            </w:r>
            <w:r w:rsidRPr="003B2AFE">
              <w:rPr>
                <w:bCs/>
              </w:rPr>
              <w:instrText xml:space="preserve"> SEQ Abbildung \* ARABIC </w:instrText>
            </w:r>
            <w:r w:rsidRPr="003B2AFE">
              <w:rPr>
                <w:bCs/>
              </w:rPr>
              <w:fldChar w:fldCharType="separate"/>
            </w:r>
            <w:r w:rsidR="0083345D">
              <w:rPr>
                <w:bCs/>
                <w:noProof/>
              </w:rPr>
              <w:t>1</w:t>
            </w:r>
            <w:r w:rsidRPr="003B2AFE">
              <w:rPr>
                <w:bCs/>
              </w:rPr>
              <w:fldChar w:fldCharType="end"/>
            </w:r>
            <w:bookmarkEnd w:id="0"/>
            <w:r w:rsidRPr="003B2AFE">
              <w:rPr>
                <w:bCs/>
              </w:rPr>
              <w:t>: Ansteuerung über Buttons</w:t>
            </w:r>
            <w:r>
              <w:rPr>
                <w:bCs/>
              </w:rPr>
              <w:t xml:space="preserve"> – Plot 1</w:t>
            </w:r>
          </w:p>
        </w:tc>
      </w:tr>
    </w:tbl>
    <w:p w14:paraId="3B01D8F8" w14:textId="77777777" w:rsidR="00B55C73" w:rsidRDefault="00B55C73" w:rsidP="00B55C73">
      <w:pPr>
        <w:rPr>
          <w:b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3B2AFE" w14:paraId="3B113E05" w14:textId="77777777" w:rsidTr="0083345D">
        <w:tc>
          <w:tcPr>
            <w:tcW w:w="9062" w:type="dxa"/>
          </w:tcPr>
          <w:p w14:paraId="2B2B66BE" w14:textId="69E800FD" w:rsidR="003B2AFE" w:rsidRPr="003B2AFE" w:rsidRDefault="003B2AFE" w:rsidP="003B2AFE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BAB713A" wp14:editId="047ACB3F">
                  <wp:extent cx="5688965" cy="2662626"/>
                  <wp:effectExtent l="0" t="0" r="6985" b="4445"/>
                  <wp:docPr id="2103908615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5005" cy="2665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AFE" w14:paraId="52F96C3C" w14:textId="77777777" w:rsidTr="0083345D">
        <w:tc>
          <w:tcPr>
            <w:tcW w:w="9062" w:type="dxa"/>
          </w:tcPr>
          <w:p w14:paraId="1F852C19" w14:textId="410F0A86" w:rsidR="003B2AFE" w:rsidRPr="003B2AFE" w:rsidRDefault="003B2AFE" w:rsidP="003B2AFE">
            <w:pPr>
              <w:pStyle w:val="Beschriftung"/>
              <w:rPr>
                <w:bCs/>
              </w:rPr>
            </w:pPr>
            <w:bookmarkStart w:id="1" w:name="_Ref202812261"/>
            <w:r w:rsidRPr="003B2AFE">
              <w:rPr>
                <w:bCs/>
              </w:rPr>
              <w:t xml:space="preserve">Abbildung </w:t>
            </w:r>
            <w:r w:rsidRPr="003B2AFE">
              <w:rPr>
                <w:bCs/>
              </w:rPr>
              <w:fldChar w:fldCharType="begin"/>
            </w:r>
            <w:r w:rsidRPr="003B2AFE">
              <w:rPr>
                <w:bCs/>
              </w:rPr>
              <w:instrText xml:space="preserve"> SEQ Abbildung \* ARABIC </w:instrText>
            </w:r>
            <w:r w:rsidRPr="003B2AFE">
              <w:rPr>
                <w:bCs/>
              </w:rPr>
              <w:fldChar w:fldCharType="separate"/>
            </w:r>
            <w:r w:rsidR="0083345D">
              <w:rPr>
                <w:bCs/>
                <w:noProof/>
              </w:rPr>
              <w:t>2</w:t>
            </w:r>
            <w:r w:rsidRPr="003B2AFE">
              <w:rPr>
                <w:bCs/>
              </w:rPr>
              <w:fldChar w:fldCharType="end"/>
            </w:r>
            <w:bookmarkEnd w:id="1"/>
            <w:r w:rsidRPr="003B2AFE">
              <w:rPr>
                <w:bCs/>
              </w:rPr>
              <w:t>: Ansteuerung über Buttons - Plot 2</w:t>
            </w:r>
          </w:p>
        </w:tc>
      </w:tr>
    </w:tbl>
    <w:p w14:paraId="2374F3B3" w14:textId="77777777" w:rsidR="003B2AFE" w:rsidRDefault="003B2AFE" w:rsidP="00B55C73">
      <w:pPr>
        <w:rPr>
          <w:b/>
        </w:rPr>
      </w:pPr>
    </w:p>
    <w:p w14:paraId="23AB583C" w14:textId="478FC046" w:rsidR="003B2AFE" w:rsidRDefault="003B2AFE" w:rsidP="00B55C73">
      <w:pPr>
        <w:rPr>
          <w:bCs/>
        </w:rPr>
      </w:pPr>
      <w:r w:rsidRPr="003B2AFE">
        <w:rPr>
          <w:bCs/>
        </w:rPr>
        <w:t xml:space="preserve">In </w:t>
      </w:r>
      <w:r w:rsidRPr="003B2AFE">
        <w:rPr>
          <w:bCs/>
        </w:rPr>
        <w:fldChar w:fldCharType="begin"/>
      </w:r>
      <w:r w:rsidRPr="003B2AFE">
        <w:rPr>
          <w:bCs/>
        </w:rPr>
        <w:instrText xml:space="preserve"> REF _Ref202811710 \h </w:instrText>
      </w:r>
      <w:r w:rsidRPr="003B2AFE">
        <w:rPr>
          <w:bCs/>
        </w:rPr>
      </w:r>
      <w:r>
        <w:rPr>
          <w:bCs/>
        </w:rPr>
        <w:instrText xml:space="preserve"> \* MERGEFORMAT </w:instrText>
      </w:r>
      <w:r w:rsidRPr="003B2AFE">
        <w:rPr>
          <w:bCs/>
        </w:rPr>
        <w:fldChar w:fldCharType="separate"/>
      </w:r>
      <w:r w:rsidRPr="003B2AFE">
        <w:rPr>
          <w:bCs/>
        </w:rPr>
        <w:t>Abbildung 1</w:t>
      </w:r>
      <w:r w:rsidRPr="003B2AFE">
        <w:rPr>
          <w:bCs/>
        </w:rPr>
        <w:fldChar w:fldCharType="end"/>
      </w:r>
      <w:r>
        <w:rPr>
          <w:bCs/>
        </w:rPr>
        <w:t xml:space="preserve"> und </w:t>
      </w:r>
      <w:r>
        <w:rPr>
          <w:bCs/>
        </w:rPr>
        <w:fldChar w:fldCharType="begin"/>
      </w:r>
      <w:r>
        <w:rPr>
          <w:bCs/>
        </w:rPr>
        <w:instrText xml:space="preserve"> REF _Ref202812261 \h </w:instrText>
      </w:r>
      <w:r>
        <w:rPr>
          <w:bCs/>
        </w:rPr>
      </w:r>
      <w:r>
        <w:rPr>
          <w:bCs/>
        </w:rPr>
        <w:fldChar w:fldCharType="separate"/>
      </w:r>
      <w:r w:rsidRPr="003B2AFE">
        <w:rPr>
          <w:bCs/>
        </w:rPr>
        <w:t>Abbildung 2</w:t>
      </w:r>
      <w:r>
        <w:rPr>
          <w:bCs/>
        </w:rPr>
        <w:fldChar w:fldCharType="end"/>
      </w:r>
      <w:r w:rsidRPr="003B2AFE">
        <w:rPr>
          <w:bCs/>
        </w:rPr>
        <w:t xml:space="preserve"> </w:t>
      </w:r>
      <w:r w:rsidR="0083345D">
        <w:rPr>
          <w:bCs/>
        </w:rPr>
        <w:t>sind</w:t>
      </w:r>
      <w:r w:rsidRPr="003B2AFE">
        <w:rPr>
          <w:bCs/>
        </w:rPr>
        <w:t xml:space="preserve"> d</w:t>
      </w:r>
      <w:r w:rsidR="0083345D">
        <w:rPr>
          <w:bCs/>
        </w:rPr>
        <w:t>ie</w:t>
      </w:r>
      <w:r w:rsidRPr="003B2AFE">
        <w:rPr>
          <w:bCs/>
        </w:rPr>
        <w:t xml:space="preserve"> Höhenverl</w:t>
      </w:r>
      <w:r w:rsidR="0083345D">
        <w:rPr>
          <w:bCs/>
        </w:rPr>
        <w:t>ä</w:t>
      </w:r>
      <w:r w:rsidRPr="003B2AFE">
        <w:rPr>
          <w:bCs/>
        </w:rPr>
        <w:t>uf</w:t>
      </w:r>
      <w:r w:rsidR="0083345D">
        <w:rPr>
          <w:bCs/>
        </w:rPr>
        <w:t>e</w:t>
      </w:r>
      <w:r w:rsidRPr="003B2AFE">
        <w:rPr>
          <w:bCs/>
        </w:rPr>
        <w:t xml:space="preserve"> des Fensters </w:t>
      </w:r>
      <w:r w:rsidR="0083345D" w:rsidRPr="003B2AFE">
        <w:rPr>
          <w:bCs/>
        </w:rPr>
        <w:t>in</w:t>
      </w:r>
      <w:r w:rsidRPr="003B2AFE">
        <w:rPr>
          <w:bCs/>
        </w:rPr>
        <w:t xml:space="preserve"> Bezug auf die angelegte Spannung zu sehen. Wenn im Simulink Modell der „UP“ Button gedrückt wird, wird eine negative Spannung (in de</w:t>
      </w:r>
      <w:r w:rsidR="0083345D">
        <w:rPr>
          <w:bCs/>
        </w:rPr>
        <w:t>n</w:t>
      </w:r>
      <w:r w:rsidRPr="003B2AFE">
        <w:rPr>
          <w:bCs/>
        </w:rPr>
        <w:t xml:space="preserve"> Abbildung</w:t>
      </w:r>
      <w:r w:rsidR="0083345D">
        <w:rPr>
          <w:bCs/>
        </w:rPr>
        <w:t>en</w:t>
      </w:r>
      <w:r w:rsidRPr="003B2AFE">
        <w:rPr>
          <w:bCs/>
        </w:rPr>
        <w:t xml:space="preserve"> als -10V zu sehen) gegeben.</w:t>
      </w:r>
      <w:r w:rsidR="0083345D">
        <w:rPr>
          <w:bCs/>
        </w:rPr>
        <w:t xml:space="preserve"> Dadurch bewegt sich das Fenster nach oben.</w:t>
      </w:r>
      <w:r w:rsidRPr="003B2AFE">
        <w:rPr>
          <w:bCs/>
        </w:rPr>
        <w:t xml:space="preserve"> Liegt keine Spannung an bleibt die Höhe nahe zu konstant. Die kleine Welle kann durch die Elastizität des Seils entstehen. Wir</w:t>
      </w:r>
      <w:r>
        <w:rPr>
          <w:bCs/>
        </w:rPr>
        <w:t>d</w:t>
      </w:r>
      <w:r w:rsidRPr="003B2AFE">
        <w:rPr>
          <w:bCs/>
        </w:rPr>
        <w:t xml:space="preserve"> eine positive Spannung</w:t>
      </w:r>
      <w:r w:rsidR="0083345D">
        <w:rPr>
          <w:bCs/>
        </w:rPr>
        <w:t>, in diesem Fall 30V,</w:t>
      </w:r>
      <w:r w:rsidRPr="003B2AFE">
        <w:rPr>
          <w:bCs/>
        </w:rPr>
        <w:t xml:space="preserve"> angelegt</w:t>
      </w:r>
      <w:r>
        <w:rPr>
          <w:bCs/>
        </w:rPr>
        <w:t xml:space="preserve"> (Betätigung des „DOWN“ Button)</w:t>
      </w:r>
      <w:r w:rsidRPr="003B2AFE">
        <w:rPr>
          <w:bCs/>
        </w:rPr>
        <w:t>, so ist ein Absenken der Höhe zu erkennen.</w:t>
      </w:r>
    </w:p>
    <w:p w14:paraId="7820DF64" w14:textId="2026ED7A" w:rsidR="0083345D" w:rsidRDefault="0083345D">
      <w:pPr>
        <w:rPr>
          <w:bCs/>
        </w:rPr>
      </w:pPr>
      <w:r>
        <w:rPr>
          <w:bCs/>
        </w:rPr>
        <w:br w:type="page"/>
      </w:r>
    </w:p>
    <w:p w14:paraId="408D5EF2" w14:textId="044D7012" w:rsidR="00B55C73" w:rsidRDefault="003B2AFE" w:rsidP="00B55C73">
      <w:pPr>
        <w:rPr>
          <w:b/>
        </w:rPr>
      </w:pPr>
      <w:r>
        <w:rPr>
          <w:b/>
        </w:rPr>
        <w:lastRenderedPageBreak/>
        <w:t>Aufgabe 1b: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83345D" w14:paraId="5DE531BA" w14:textId="77777777" w:rsidTr="00B17190">
        <w:tc>
          <w:tcPr>
            <w:tcW w:w="9062" w:type="dxa"/>
          </w:tcPr>
          <w:p w14:paraId="158301B5" w14:textId="4EAC1003" w:rsidR="0083345D" w:rsidRPr="0083345D" w:rsidRDefault="0083345D" w:rsidP="0083345D">
            <w:pPr>
              <w:keepNext/>
            </w:pPr>
            <w:r>
              <w:rPr>
                <w:noProof/>
              </w:rPr>
              <w:drawing>
                <wp:inline distT="0" distB="0" distL="0" distR="0" wp14:anchorId="0D6B101D" wp14:editId="46741872">
                  <wp:extent cx="5688965" cy="2662626"/>
                  <wp:effectExtent l="0" t="0" r="6985" b="4445"/>
                  <wp:docPr id="379631277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2161" cy="2664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45D" w14:paraId="03E84004" w14:textId="77777777" w:rsidTr="00B17190">
        <w:tc>
          <w:tcPr>
            <w:tcW w:w="9062" w:type="dxa"/>
          </w:tcPr>
          <w:p w14:paraId="3CB19685" w14:textId="66C19FD2" w:rsidR="0083345D" w:rsidRDefault="0083345D" w:rsidP="0083345D">
            <w:pPr>
              <w:pStyle w:val="Beschriftung"/>
              <w:rPr>
                <w:bCs/>
              </w:rPr>
            </w:pPr>
            <w:bookmarkStart w:id="2" w:name="_Ref202813086"/>
            <w:r w:rsidRPr="0083345D">
              <w:rPr>
                <w:bCs/>
              </w:rPr>
              <w:t xml:space="preserve">Abbildung </w:t>
            </w:r>
            <w:r w:rsidRPr="0083345D">
              <w:rPr>
                <w:bCs/>
              </w:rPr>
              <w:fldChar w:fldCharType="begin"/>
            </w:r>
            <w:r w:rsidRPr="0083345D">
              <w:rPr>
                <w:bCs/>
              </w:rPr>
              <w:instrText xml:space="preserve"> SEQ Abbildung \* ARABIC </w:instrText>
            </w:r>
            <w:r w:rsidRPr="0083345D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3</w:t>
            </w:r>
            <w:r w:rsidRPr="0083345D">
              <w:rPr>
                <w:bCs/>
              </w:rPr>
              <w:fldChar w:fldCharType="end"/>
            </w:r>
            <w:bookmarkEnd w:id="2"/>
            <w:r w:rsidRPr="0083345D">
              <w:rPr>
                <w:bCs/>
              </w:rPr>
              <w:t>: Hard-</w:t>
            </w:r>
            <w:proofErr w:type="spellStart"/>
            <w:r w:rsidRPr="0083345D">
              <w:rPr>
                <w:bCs/>
              </w:rPr>
              <w:t>Stop</w:t>
            </w:r>
            <w:proofErr w:type="spellEnd"/>
            <w:r w:rsidRPr="0083345D">
              <w:rPr>
                <w:bCs/>
              </w:rPr>
              <w:t xml:space="preserve"> - Fensterhöhe und Spannung</w:t>
            </w:r>
          </w:p>
        </w:tc>
      </w:tr>
      <w:tr w:rsidR="0083345D" w14:paraId="30493F3F" w14:textId="77777777" w:rsidTr="00B17190">
        <w:tc>
          <w:tcPr>
            <w:tcW w:w="9062" w:type="dxa"/>
          </w:tcPr>
          <w:p w14:paraId="7FEC88CE" w14:textId="7C919AFF" w:rsidR="0083345D" w:rsidRPr="0083345D" w:rsidRDefault="0083345D" w:rsidP="0083345D">
            <w:pPr>
              <w:keepNext/>
            </w:pPr>
            <w:r>
              <w:rPr>
                <w:noProof/>
              </w:rPr>
              <w:drawing>
                <wp:inline distT="0" distB="0" distL="0" distR="0" wp14:anchorId="437CF5E3" wp14:editId="78F4126F">
                  <wp:extent cx="5688965" cy="2662626"/>
                  <wp:effectExtent l="0" t="0" r="6985" b="4445"/>
                  <wp:docPr id="1759334523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8967" cy="266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45D" w14:paraId="3EAD90F8" w14:textId="77777777" w:rsidTr="00B17190">
        <w:tc>
          <w:tcPr>
            <w:tcW w:w="9062" w:type="dxa"/>
          </w:tcPr>
          <w:p w14:paraId="050C29D5" w14:textId="611EAF08" w:rsidR="0083345D" w:rsidRDefault="0083345D" w:rsidP="0083345D">
            <w:pPr>
              <w:pStyle w:val="Beschriftung"/>
              <w:rPr>
                <w:bCs/>
              </w:rPr>
            </w:pPr>
            <w:r w:rsidRPr="0083345D">
              <w:rPr>
                <w:bCs/>
              </w:rPr>
              <w:t xml:space="preserve">Abbildung </w:t>
            </w:r>
            <w:r w:rsidRPr="0083345D">
              <w:rPr>
                <w:bCs/>
              </w:rPr>
              <w:fldChar w:fldCharType="begin"/>
            </w:r>
            <w:r w:rsidRPr="0083345D">
              <w:rPr>
                <w:bCs/>
              </w:rPr>
              <w:instrText xml:space="preserve"> SEQ Abbildung \* ARABIC </w:instrText>
            </w:r>
            <w:r w:rsidRPr="0083345D">
              <w:rPr>
                <w:bCs/>
              </w:rPr>
              <w:fldChar w:fldCharType="separate"/>
            </w:r>
            <w:r w:rsidRPr="0083345D">
              <w:rPr>
                <w:bCs/>
              </w:rPr>
              <w:t>4</w:t>
            </w:r>
            <w:r w:rsidRPr="0083345D">
              <w:rPr>
                <w:bCs/>
              </w:rPr>
              <w:fldChar w:fldCharType="end"/>
            </w:r>
            <w:r w:rsidRPr="0083345D">
              <w:rPr>
                <w:bCs/>
              </w:rPr>
              <w:t xml:space="preserve">: Hard </w:t>
            </w:r>
            <w:proofErr w:type="spellStart"/>
            <w:r w:rsidRPr="0083345D">
              <w:rPr>
                <w:bCs/>
              </w:rPr>
              <w:t>Stop</w:t>
            </w:r>
            <w:proofErr w:type="spellEnd"/>
            <w:r w:rsidRPr="0083345D">
              <w:rPr>
                <w:bCs/>
              </w:rPr>
              <w:t xml:space="preserve"> - Leistung</w:t>
            </w:r>
          </w:p>
        </w:tc>
      </w:tr>
    </w:tbl>
    <w:p w14:paraId="55DBE266" w14:textId="4D53C130" w:rsidR="003B2AFE" w:rsidRPr="00B17190" w:rsidRDefault="00B17190" w:rsidP="00B1454D">
      <w:pPr>
        <w:tabs>
          <w:tab w:val="left" w:pos="1220"/>
        </w:tabs>
        <w:rPr>
          <w:b/>
        </w:rPr>
      </w:pPr>
      <w:r w:rsidRPr="00B17190">
        <w:rPr>
          <w:b/>
        </w:rPr>
        <w:t xml:space="preserve">Was fällt bei Erreichen des Hard </w:t>
      </w:r>
      <w:proofErr w:type="spellStart"/>
      <w:r w:rsidRPr="00B17190">
        <w:rPr>
          <w:b/>
        </w:rPr>
        <w:t>Stop</w:t>
      </w:r>
      <w:proofErr w:type="spellEnd"/>
      <w:r w:rsidRPr="00B17190">
        <w:rPr>
          <w:b/>
        </w:rPr>
        <w:t xml:space="preserve"> auf?</w:t>
      </w:r>
    </w:p>
    <w:p w14:paraId="446485C8" w14:textId="7E314C7B" w:rsidR="00B1454D" w:rsidRPr="00B1454D" w:rsidRDefault="00B1454D" w:rsidP="00B17190">
      <w:pPr>
        <w:tabs>
          <w:tab w:val="num" w:pos="720"/>
          <w:tab w:val="left" w:pos="1220"/>
        </w:tabs>
        <w:rPr>
          <w:bCs/>
        </w:rPr>
      </w:pPr>
      <w:r w:rsidRPr="00B1454D">
        <w:rPr>
          <w:bCs/>
        </w:rPr>
        <w:t xml:space="preserve">Der </w:t>
      </w:r>
      <w:r w:rsidRPr="00B1454D">
        <w:rPr>
          <w:bCs/>
        </w:rPr>
        <w:t xml:space="preserve">Hard </w:t>
      </w:r>
      <w:proofErr w:type="spellStart"/>
      <w:r w:rsidRPr="00B1454D">
        <w:rPr>
          <w:bCs/>
        </w:rPr>
        <w:t>Stop</w:t>
      </w:r>
      <w:proofErr w:type="spellEnd"/>
      <w:r w:rsidRPr="00B1454D">
        <w:rPr>
          <w:bCs/>
        </w:rPr>
        <w:t xml:space="preserve"> ist bei einer Fensterhöhe von 30cm erreicht. Im Plot (</w:t>
      </w:r>
      <w:r w:rsidRPr="00B1454D">
        <w:rPr>
          <w:bCs/>
        </w:rPr>
        <w:fldChar w:fldCharType="begin"/>
      </w:r>
      <w:r w:rsidRPr="00B1454D">
        <w:rPr>
          <w:bCs/>
        </w:rPr>
        <w:instrText xml:space="preserve"> REF _Ref202813086 \h </w:instrText>
      </w:r>
      <w:r w:rsidRPr="00B1454D">
        <w:rPr>
          <w:bCs/>
        </w:rPr>
      </w:r>
      <w:r w:rsidRPr="00B1454D">
        <w:rPr>
          <w:bCs/>
        </w:rPr>
        <w:instrText xml:space="preserve"> \* MERGEFORMAT </w:instrText>
      </w:r>
      <w:r w:rsidRPr="00B1454D">
        <w:rPr>
          <w:bCs/>
        </w:rPr>
        <w:fldChar w:fldCharType="separate"/>
      </w:r>
      <w:r w:rsidRPr="00B1454D">
        <w:rPr>
          <w:bCs/>
        </w:rPr>
        <w:t xml:space="preserve">Abbildung </w:t>
      </w:r>
      <w:r w:rsidRPr="00B1454D">
        <w:rPr>
          <w:bCs/>
          <w:noProof/>
        </w:rPr>
        <w:t>3</w:t>
      </w:r>
      <w:r w:rsidRPr="00B1454D">
        <w:rPr>
          <w:bCs/>
        </w:rPr>
        <w:fldChar w:fldCharType="end"/>
      </w:r>
      <w:r w:rsidRPr="00B1454D">
        <w:rPr>
          <w:bCs/>
        </w:rPr>
        <w:t xml:space="preserve">) ist an der Stelle ein Plateau zu sehen. Beim Erreichen des Hard </w:t>
      </w:r>
      <w:proofErr w:type="spellStart"/>
      <w:r w:rsidRPr="00B1454D">
        <w:rPr>
          <w:bCs/>
        </w:rPr>
        <w:t>Stops</w:t>
      </w:r>
      <w:proofErr w:type="spellEnd"/>
      <w:r w:rsidRPr="00B1454D">
        <w:rPr>
          <w:bCs/>
        </w:rPr>
        <w:t>, ist i</w:t>
      </w:r>
      <w:r w:rsidRPr="00B1454D">
        <w:rPr>
          <w:bCs/>
        </w:rPr>
        <w:t xml:space="preserve">n der Leistungskurve </w:t>
      </w:r>
      <w:r w:rsidRPr="00B1454D">
        <w:rPr>
          <w:bCs/>
        </w:rPr>
        <w:t>ein plötzlicher Anstieg</w:t>
      </w:r>
      <w:r w:rsidRPr="00B1454D">
        <w:rPr>
          <w:bCs/>
        </w:rPr>
        <w:t xml:space="preserve"> auf einen Spitzenwert (über 400 W), gefolgt von einem Einbruch ins Negative (kurzzeitig unter -100 W)</w:t>
      </w:r>
      <w:r w:rsidRPr="00B1454D">
        <w:rPr>
          <w:bCs/>
        </w:rPr>
        <w:t xml:space="preserve"> zu erkennen</w:t>
      </w:r>
      <w:r w:rsidRPr="00B1454D">
        <w:rPr>
          <w:bCs/>
        </w:rPr>
        <w:t>.</w:t>
      </w:r>
      <w:r w:rsidRPr="00B1454D">
        <w:rPr>
          <w:bCs/>
        </w:rPr>
        <w:t xml:space="preserve"> </w:t>
      </w:r>
      <w:r w:rsidRPr="00B1454D">
        <w:rPr>
          <w:bCs/>
        </w:rPr>
        <w:t xml:space="preserve">Dies </w:t>
      </w:r>
      <w:r w:rsidRPr="00B1454D">
        <w:rPr>
          <w:bCs/>
        </w:rPr>
        <w:t>erfolgt</w:t>
      </w:r>
      <w:r w:rsidRPr="00B1454D">
        <w:rPr>
          <w:bCs/>
        </w:rPr>
        <w:t xml:space="preserve">, </w:t>
      </w:r>
      <w:r w:rsidRPr="00B1454D">
        <w:rPr>
          <w:bCs/>
        </w:rPr>
        <w:t>weil</w:t>
      </w:r>
      <w:r w:rsidRPr="00B1454D">
        <w:rPr>
          <w:bCs/>
        </w:rPr>
        <w:t xml:space="preserve"> der Motor gegen einen mechanischen Widerstand arbeitet und dadurch kurzfristig mehr Strom aufnimmt (Leistungsspitze)</w:t>
      </w:r>
      <w:r w:rsidRPr="00B1454D">
        <w:rPr>
          <w:bCs/>
        </w:rPr>
        <w:t xml:space="preserve">. Anschließend wird der Motor </w:t>
      </w:r>
      <w:r>
        <w:rPr>
          <w:bCs/>
        </w:rPr>
        <w:t xml:space="preserve">unmittelbar </w:t>
      </w:r>
      <w:r w:rsidRPr="00B1454D">
        <w:rPr>
          <w:bCs/>
        </w:rPr>
        <w:t>abgebremst (</w:t>
      </w:r>
      <w:r w:rsidRPr="00B1454D">
        <w:rPr>
          <w:bCs/>
        </w:rPr>
        <w:t>negative Leistung</w:t>
      </w:r>
    </w:p>
    <w:p w14:paraId="1F345C1A" w14:textId="36BE09B8" w:rsidR="00B17190" w:rsidRDefault="00B17190" w:rsidP="00B17190">
      <w:pPr>
        <w:tabs>
          <w:tab w:val="num" w:pos="720"/>
          <w:tab w:val="left" w:pos="1220"/>
        </w:tabs>
        <w:rPr>
          <w:b/>
          <w:bCs/>
        </w:rPr>
      </w:pPr>
      <w:r w:rsidRPr="00B17190">
        <w:rPr>
          <w:b/>
          <w:bCs/>
        </w:rPr>
        <w:t>Was fällt im Moment des Einschaltens auf?</w:t>
      </w:r>
    </w:p>
    <w:p w14:paraId="0598620C" w14:textId="3A9C74A9" w:rsidR="00B1454D" w:rsidRPr="00B1454D" w:rsidRDefault="00B1454D" w:rsidP="00B17190">
      <w:pPr>
        <w:tabs>
          <w:tab w:val="num" w:pos="720"/>
          <w:tab w:val="left" w:pos="1220"/>
        </w:tabs>
        <w:rPr>
          <w:bCs/>
        </w:rPr>
      </w:pPr>
      <w:r w:rsidRPr="00B1454D">
        <w:rPr>
          <w:bCs/>
        </w:rPr>
        <w:t xml:space="preserve">Beim Einschalten des Motors </w:t>
      </w:r>
      <w:r w:rsidR="00B17190">
        <w:rPr>
          <w:bCs/>
        </w:rPr>
        <w:t>ist i</w:t>
      </w:r>
      <w:r w:rsidRPr="00B1454D">
        <w:rPr>
          <w:bCs/>
        </w:rPr>
        <w:t xml:space="preserve">n der </w:t>
      </w:r>
      <w:r w:rsidRPr="00B1454D">
        <w:rPr>
          <w:b/>
          <w:bCs/>
        </w:rPr>
        <w:t>Leistungskurve</w:t>
      </w:r>
      <w:r w:rsidRPr="00B1454D">
        <w:rPr>
          <w:bCs/>
        </w:rPr>
        <w:t xml:space="preserve"> ein </w:t>
      </w:r>
      <w:r w:rsidRPr="00B1454D">
        <w:rPr>
          <w:b/>
          <w:bCs/>
        </w:rPr>
        <w:t>sprunghafter Anstieg auf etwa 290 W</w:t>
      </w:r>
      <w:r w:rsidR="00B17190">
        <w:rPr>
          <w:b/>
          <w:bCs/>
        </w:rPr>
        <w:t xml:space="preserve"> ersichtlich. </w:t>
      </w:r>
      <w:r w:rsidR="00B17190">
        <w:rPr>
          <w:bCs/>
        </w:rPr>
        <w:t>Der Grund liegt dabei, dass b</w:t>
      </w:r>
      <w:r w:rsidRPr="00B1454D">
        <w:rPr>
          <w:bCs/>
        </w:rPr>
        <w:t>eim Einschalten der Motor kurzfristig mehr Leistung</w:t>
      </w:r>
      <w:r w:rsidR="00B17190">
        <w:rPr>
          <w:bCs/>
        </w:rPr>
        <w:t xml:space="preserve"> benötigt</w:t>
      </w:r>
      <w:r w:rsidRPr="00B1454D">
        <w:rPr>
          <w:bCs/>
        </w:rPr>
        <w:t>, um das Trägheitsmoment zu überwinden.</w:t>
      </w:r>
    </w:p>
    <w:p w14:paraId="6D7CA161" w14:textId="21271EFD" w:rsidR="00B17190" w:rsidRDefault="00B17190">
      <w:pPr>
        <w:rPr>
          <w:bCs/>
        </w:rPr>
      </w:pPr>
      <w:r>
        <w:rPr>
          <w:bCs/>
        </w:rPr>
        <w:br w:type="page"/>
      </w:r>
    </w:p>
    <w:p w14:paraId="10FB4FC8" w14:textId="1F81EFBC" w:rsidR="00B17190" w:rsidRDefault="00B17190" w:rsidP="00B17190">
      <w:pPr>
        <w:rPr>
          <w:b/>
        </w:rPr>
      </w:pPr>
      <w:r>
        <w:rPr>
          <w:b/>
        </w:rPr>
        <w:lastRenderedPageBreak/>
        <w:t>Aufgabe 1</w:t>
      </w:r>
      <w:r>
        <w:rPr>
          <w:b/>
        </w:rPr>
        <w:t>c</w:t>
      </w:r>
      <w:r>
        <w:rPr>
          <w:b/>
        </w:rPr>
        <w:t>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37282" w14:paraId="490335B6" w14:textId="77777777" w:rsidTr="00A37282">
        <w:tc>
          <w:tcPr>
            <w:tcW w:w="9072" w:type="dxa"/>
          </w:tcPr>
          <w:p w14:paraId="079DBA5D" w14:textId="12F09C0B" w:rsidR="00A37282" w:rsidRPr="0083345D" w:rsidRDefault="00A37282" w:rsidP="007E355E">
            <w:pPr>
              <w:keepNext/>
            </w:pPr>
            <w:r>
              <w:rPr>
                <w:noProof/>
              </w:rPr>
              <w:drawing>
                <wp:inline distT="0" distB="0" distL="0" distR="0" wp14:anchorId="7E401053" wp14:editId="286F1AF0">
                  <wp:extent cx="5688965" cy="2662626"/>
                  <wp:effectExtent l="0" t="0" r="6985" b="4445"/>
                  <wp:docPr id="309860122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907" cy="266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7282" w14:paraId="294F50D3" w14:textId="77777777" w:rsidTr="00A37282">
        <w:tc>
          <w:tcPr>
            <w:tcW w:w="9072" w:type="dxa"/>
          </w:tcPr>
          <w:p w14:paraId="1B305C3D" w14:textId="60D8D9A1" w:rsidR="00A37282" w:rsidRDefault="00A37282" w:rsidP="007E355E">
            <w:pPr>
              <w:pStyle w:val="Beschriftung"/>
              <w:rPr>
                <w:bCs/>
              </w:rPr>
            </w:pPr>
            <w:bookmarkStart w:id="3" w:name="_Ref202815157"/>
            <w:r w:rsidRPr="0083345D">
              <w:rPr>
                <w:bCs/>
              </w:rPr>
              <w:t xml:space="preserve">Abbildung </w:t>
            </w:r>
            <w:r w:rsidRPr="0083345D">
              <w:rPr>
                <w:bCs/>
              </w:rPr>
              <w:fldChar w:fldCharType="begin"/>
            </w:r>
            <w:r w:rsidRPr="0083345D">
              <w:rPr>
                <w:bCs/>
              </w:rPr>
              <w:instrText xml:space="preserve"> SEQ Abbildung \* ARABIC </w:instrText>
            </w:r>
            <w:r w:rsidRPr="0083345D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5</w:t>
            </w:r>
            <w:r w:rsidRPr="0083345D">
              <w:rPr>
                <w:bCs/>
              </w:rPr>
              <w:fldChar w:fldCharType="end"/>
            </w:r>
            <w:bookmarkEnd w:id="3"/>
            <w:r w:rsidRPr="0083345D">
              <w:rPr>
                <w:bCs/>
              </w:rPr>
              <w:t xml:space="preserve">: </w:t>
            </w:r>
            <w:r>
              <w:rPr>
                <w:bCs/>
              </w:rPr>
              <w:t xml:space="preserve">Geglättete </w:t>
            </w:r>
            <w:r w:rsidRPr="0083345D">
              <w:rPr>
                <w:bCs/>
              </w:rPr>
              <w:t>Fensterhöhe und Spannung</w:t>
            </w:r>
          </w:p>
        </w:tc>
      </w:tr>
      <w:tr w:rsidR="00A37282" w14:paraId="4005CB9D" w14:textId="77777777" w:rsidTr="00A37282">
        <w:tc>
          <w:tcPr>
            <w:tcW w:w="9072" w:type="dxa"/>
          </w:tcPr>
          <w:p w14:paraId="62DC7F20" w14:textId="43B92B11" w:rsidR="00A37282" w:rsidRPr="0083345D" w:rsidRDefault="00A37282" w:rsidP="007E355E">
            <w:pPr>
              <w:keepNext/>
            </w:pPr>
            <w:r>
              <w:rPr>
                <w:noProof/>
              </w:rPr>
              <w:drawing>
                <wp:inline distT="0" distB="0" distL="0" distR="0" wp14:anchorId="235B679E" wp14:editId="40C38917">
                  <wp:extent cx="5688965" cy="2662626"/>
                  <wp:effectExtent l="0" t="0" r="6985" b="4445"/>
                  <wp:docPr id="777246921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572" cy="266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7282" w14:paraId="5AB52CB7" w14:textId="77777777" w:rsidTr="00A37282">
        <w:tc>
          <w:tcPr>
            <w:tcW w:w="9072" w:type="dxa"/>
          </w:tcPr>
          <w:p w14:paraId="39610979" w14:textId="7804A6FD" w:rsidR="00A37282" w:rsidRDefault="00A37282" w:rsidP="007E355E">
            <w:pPr>
              <w:pStyle w:val="Beschriftung"/>
              <w:rPr>
                <w:bCs/>
              </w:rPr>
            </w:pPr>
            <w:bookmarkStart w:id="4" w:name="_Ref202815315"/>
            <w:r w:rsidRPr="0083345D">
              <w:rPr>
                <w:bCs/>
              </w:rPr>
              <w:t xml:space="preserve">Abbildung </w:t>
            </w:r>
            <w:r w:rsidRPr="0083345D">
              <w:rPr>
                <w:bCs/>
              </w:rPr>
              <w:fldChar w:fldCharType="begin"/>
            </w:r>
            <w:r w:rsidRPr="0083345D">
              <w:rPr>
                <w:bCs/>
              </w:rPr>
              <w:instrText xml:space="preserve"> SEQ Abbildung \* ARABIC </w:instrText>
            </w:r>
            <w:r w:rsidRPr="0083345D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6</w:t>
            </w:r>
            <w:r w:rsidRPr="0083345D">
              <w:rPr>
                <w:bCs/>
              </w:rPr>
              <w:fldChar w:fldCharType="end"/>
            </w:r>
            <w:bookmarkEnd w:id="4"/>
            <w:r w:rsidRPr="0083345D">
              <w:rPr>
                <w:bCs/>
              </w:rPr>
              <w:t xml:space="preserve">: </w:t>
            </w:r>
            <w:r>
              <w:rPr>
                <w:bCs/>
              </w:rPr>
              <w:t>Geglättete</w:t>
            </w:r>
            <w:r w:rsidRPr="0083345D">
              <w:rPr>
                <w:bCs/>
              </w:rPr>
              <w:t xml:space="preserve"> Leistung</w:t>
            </w:r>
          </w:p>
        </w:tc>
      </w:tr>
    </w:tbl>
    <w:p w14:paraId="74DC8D80" w14:textId="03D25757" w:rsidR="00B1454D" w:rsidRDefault="00A37282" w:rsidP="00B1454D">
      <w:pPr>
        <w:tabs>
          <w:tab w:val="left" w:pos="1220"/>
        </w:tabs>
        <w:rPr>
          <w:b/>
        </w:rPr>
      </w:pPr>
      <w:r w:rsidRPr="00A37282">
        <w:rPr>
          <w:b/>
        </w:rPr>
        <w:t>Welche Zeitkonstante wurde für das PT1-Glied gewählt?</w:t>
      </w:r>
    </w:p>
    <w:p w14:paraId="77913E0A" w14:textId="711E51DE" w:rsidR="00A37282" w:rsidRDefault="00A37282" w:rsidP="00B1454D">
      <w:pPr>
        <w:tabs>
          <w:tab w:val="left" w:pos="1220"/>
        </w:tabs>
        <w:rPr>
          <w:rFonts w:eastAsiaTheme="minorEastAsia"/>
          <w:bCs/>
        </w:rPr>
      </w:pPr>
      <w:r>
        <w:rPr>
          <w:bCs/>
        </w:rPr>
        <w:t xml:space="preserve">Es wurde eine Zeitkonstante von </w:t>
      </w:r>
      <m:oMath>
        <m:r>
          <w:rPr>
            <w:rFonts w:ascii="Cambria Math" w:hAnsi="Cambria Math"/>
          </w:rPr>
          <m:t>τ=0,2</m:t>
        </m:r>
      </m:oMath>
      <w:r>
        <w:rPr>
          <w:rFonts w:eastAsiaTheme="minorEastAsia"/>
          <w:bCs/>
        </w:rPr>
        <w:t xml:space="preserve"> gewählt.</w:t>
      </w:r>
      <w:r w:rsidR="00440CA1">
        <w:rPr>
          <w:rFonts w:eastAsiaTheme="minorEastAsia"/>
          <w:bCs/>
        </w:rPr>
        <w:t xml:space="preserve"> </w:t>
      </w:r>
      <w:r w:rsidR="00440CA1" w:rsidRPr="00440CA1">
        <w:rPr>
          <w:rFonts w:eastAsiaTheme="minorEastAsia"/>
          <w:bCs/>
        </w:rPr>
        <w:t xml:space="preserve">Diese kurze Zeitkonstante sorgt dafür, dass das Signal leicht verzögert, aber </w:t>
      </w:r>
      <w:r w:rsidR="00440CA1">
        <w:rPr>
          <w:rFonts w:eastAsiaTheme="minorEastAsia"/>
          <w:bCs/>
        </w:rPr>
        <w:t xml:space="preserve">noch </w:t>
      </w:r>
      <w:r w:rsidR="00440CA1" w:rsidRPr="00440CA1">
        <w:rPr>
          <w:rFonts w:eastAsiaTheme="minorEastAsia"/>
          <w:bCs/>
        </w:rPr>
        <w:t>relativ schnell dem Eingang folgt.</w:t>
      </w:r>
    </w:p>
    <w:p w14:paraId="6DB39B1C" w14:textId="3EDD53DA" w:rsidR="00A37282" w:rsidRDefault="00A37282" w:rsidP="00B1454D">
      <w:pPr>
        <w:tabs>
          <w:tab w:val="left" w:pos="1220"/>
        </w:tabs>
        <w:rPr>
          <w:b/>
        </w:rPr>
      </w:pPr>
      <w:r w:rsidRPr="00A37282">
        <w:rPr>
          <w:b/>
        </w:rPr>
        <w:t>Was ändert sich durch Verwendung des PT1-Glieds im Moment des Einschaltens?</w:t>
      </w:r>
    </w:p>
    <w:p w14:paraId="5104F797" w14:textId="78B0F037" w:rsidR="00440CA1" w:rsidRPr="00440CA1" w:rsidRDefault="00440CA1" w:rsidP="00922717">
      <w:pPr>
        <w:tabs>
          <w:tab w:val="num" w:pos="720"/>
          <w:tab w:val="left" w:pos="1220"/>
        </w:tabs>
        <w:rPr>
          <w:bCs/>
        </w:rPr>
      </w:pPr>
      <w:r w:rsidRPr="00440CA1">
        <w:rPr>
          <w:bCs/>
        </w:rPr>
        <w:t>Durch das Einfügen des PT1-Glieds</w:t>
      </w:r>
      <w:r w:rsidRPr="00922717">
        <w:rPr>
          <w:bCs/>
        </w:rPr>
        <w:t>, s</w:t>
      </w:r>
      <w:r w:rsidRPr="00440CA1">
        <w:rPr>
          <w:bCs/>
        </w:rPr>
        <w:t xml:space="preserve">teigt die Spannung nicht schlagartig an, sondern </w:t>
      </w:r>
      <w:r w:rsidR="00922717" w:rsidRPr="00922717">
        <w:rPr>
          <w:bCs/>
        </w:rPr>
        <w:t>verläuft exponentiell und geglättet (</w:t>
      </w:r>
      <w:r w:rsidR="00922717" w:rsidRPr="00922717">
        <w:rPr>
          <w:bCs/>
        </w:rPr>
        <w:fldChar w:fldCharType="begin"/>
      </w:r>
      <w:r w:rsidR="00922717" w:rsidRPr="00922717">
        <w:rPr>
          <w:bCs/>
        </w:rPr>
        <w:instrText xml:space="preserve"> REF _Ref202815157 \h </w:instrText>
      </w:r>
      <w:r w:rsidR="00922717" w:rsidRPr="00922717">
        <w:rPr>
          <w:bCs/>
        </w:rPr>
      </w:r>
      <w:r w:rsidR="00922717">
        <w:rPr>
          <w:bCs/>
        </w:rPr>
        <w:instrText xml:space="preserve"> \* MERGEFORMAT </w:instrText>
      </w:r>
      <w:r w:rsidR="00922717" w:rsidRPr="00922717">
        <w:rPr>
          <w:bCs/>
        </w:rPr>
        <w:fldChar w:fldCharType="separate"/>
      </w:r>
      <w:r w:rsidR="00922717" w:rsidRPr="00922717">
        <w:rPr>
          <w:bCs/>
        </w:rPr>
        <w:t xml:space="preserve">Abbildung </w:t>
      </w:r>
      <w:r w:rsidR="00922717" w:rsidRPr="00922717">
        <w:rPr>
          <w:bCs/>
          <w:noProof/>
        </w:rPr>
        <w:t>5</w:t>
      </w:r>
      <w:r w:rsidR="00922717" w:rsidRPr="00922717">
        <w:rPr>
          <w:bCs/>
        </w:rPr>
        <w:fldChar w:fldCharType="end"/>
      </w:r>
      <w:r w:rsidR="00922717" w:rsidRPr="00922717">
        <w:rPr>
          <w:bCs/>
        </w:rPr>
        <w:t xml:space="preserve"> unten). Zudem steigt die Leistung ebenfalls mit </w:t>
      </w:r>
      <w:r w:rsidR="00922717">
        <w:rPr>
          <w:bCs/>
        </w:rPr>
        <w:t>V</w:t>
      </w:r>
      <w:r w:rsidR="00922717" w:rsidRPr="00922717">
        <w:rPr>
          <w:bCs/>
        </w:rPr>
        <w:t>erzögerung an,</w:t>
      </w:r>
      <w:r w:rsidR="00CC1E20">
        <w:rPr>
          <w:bCs/>
        </w:rPr>
        <w:t xml:space="preserve"> siehe </w:t>
      </w:r>
      <w:r w:rsidR="00CC1E20">
        <w:rPr>
          <w:bCs/>
        </w:rPr>
        <w:fldChar w:fldCharType="begin"/>
      </w:r>
      <w:r w:rsidR="00CC1E20">
        <w:rPr>
          <w:bCs/>
        </w:rPr>
        <w:instrText xml:space="preserve"> REF _Ref202815315 \h </w:instrText>
      </w:r>
      <w:r w:rsidR="00CC1E20">
        <w:rPr>
          <w:bCs/>
        </w:rPr>
      </w:r>
      <w:r w:rsidR="00CC1E20">
        <w:rPr>
          <w:bCs/>
        </w:rPr>
        <w:fldChar w:fldCharType="separate"/>
      </w:r>
      <w:r w:rsidR="00CC1E20" w:rsidRPr="0083345D">
        <w:rPr>
          <w:bCs/>
        </w:rPr>
        <w:t xml:space="preserve">Abbildung </w:t>
      </w:r>
      <w:r w:rsidR="00CC1E20">
        <w:rPr>
          <w:bCs/>
          <w:noProof/>
        </w:rPr>
        <w:t>6</w:t>
      </w:r>
      <w:r w:rsidR="00CC1E20">
        <w:rPr>
          <w:bCs/>
        </w:rPr>
        <w:fldChar w:fldCharType="end"/>
      </w:r>
      <w:r w:rsidR="00CC1E20">
        <w:rPr>
          <w:bCs/>
        </w:rPr>
        <w:t>,</w:t>
      </w:r>
      <w:r w:rsidR="00922717" w:rsidRPr="00922717">
        <w:rPr>
          <w:bCs/>
        </w:rPr>
        <w:t xml:space="preserve"> was </w:t>
      </w:r>
      <w:r w:rsidR="00CC1E20" w:rsidRPr="00922717">
        <w:rPr>
          <w:bCs/>
        </w:rPr>
        <w:t>zu einem sanfteren Anlauf</w:t>
      </w:r>
      <w:r w:rsidR="00922717" w:rsidRPr="00922717">
        <w:rPr>
          <w:bCs/>
        </w:rPr>
        <w:t xml:space="preserve"> des Motors führt</w:t>
      </w:r>
      <w:r w:rsidRPr="00440CA1">
        <w:rPr>
          <w:bCs/>
        </w:rPr>
        <w:t>.</w:t>
      </w:r>
      <w:r w:rsidR="00922717" w:rsidRPr="00922717">
        <w:rPr>
          <w:bCs/>
        </w:rPr>
        <w:t xml:space="preserve"> Im Allgemeinen werden ruckartige Bewegungen vermieden, was mechanische Bauteile schont.</w:t>
      </w:r>
    </w:p>
    <w:p w14:paraId="65DB4A93" w14:textId="77777777" w:rsidR="005B27F2" w:rsidRPr="005B27F2" w:rsidRDefault="00A37282" w:rsidP="00B1454D">
      <w:pPr>
        <w:tabs>
          <w:tab w:val="left" w:pos="1220"/>
        </w:tabs>
        <w:rPr>
          <w:b/>
        </w:rPr>
      </w:pPr>
      <w:r w:rsidRPr="005B27F2">
        <w:rPr>
          <w:b/>
        </w:rPr>
        <w:t>Wie ließe sich ein solches PT1-Glied in Hardware realisieren?</w:t>
      </w:r>
    </w:p>
    <w:p w14:paraId="20915E23" w14:textId="6243C861" w:rsidR="002B19F0" w:rsidRDefault="005B27F2" w:rsidP="00B1454D">
      <w:pPr>
        <w:tabs>
          <w:tab w:val="left" w:pos="1220"/>
        </w:tabs>
        <w:rPr>
          <w:bCs/>
        </w:rPr>
      </w:pPr>
      <w:r w:rsidRPr="002B19F0">
        <w:rPr>
          <w:bCs/>
        </w:rPr>
        <w:t>Ein PT1 Glied könnte durch eine Kombination von einem Widerstand und einem Kondensator umgesetzt werden. Der Widerstand begrenzt d</w:t>
      </w:r>
      <w:r w:rsidR="002B19F0" w:rsidRPr="002B19F0">
        <w:rPr>
          <w:bCs/>
        </w:rPr>
        <w:t>en Stromfluss</w:t>
      </w:r>
      <w:r w:rsidRPr="002B19F0">
        <w:rPr>
          <w:bCs/>
        </w:rPr>
        <w:t xml:space="preserve">, welche </w:t>
      </w:r>
      <w:r w:rsidR="002B19F0" w:rsidRPr="002B19F0">
        <w:rPr>
          <w:bCs/>
        </w:rPr>
        <w:t xml:space="preserve">abrupt durch das Anschalten entsteht und den </w:t>
      </w:r>
      <w:r w:rsidRPr="002B19F0">
        <w:rPr>
          <w:bCs/>
        </w:rPr>
        <w:t xml:space="preserve">Kondensator </w:t>
      </w:r>
      <w:r w:rsidR="002B19F0" w:rsidRPr="002B19F0">
        <w:rPr>
          <w:bCs/>
        </w:rPr>
        <w:t>lädt</w:t>
      </w:r>
      <w:r w:rsidRPr="002B19F0">
        <w:rPr>
          <w:bCs/>
        </w:rPr>
        <w:t xml:space="preserve">. </w:t>
      </w:r>
      <w:r w:rsidR="002B19F0" w:rsidRPr="002B19F0">
        <w:rPr>
          <w:bCs/>
        </w:rPr>
        <w:t>Der Kondensator speichert die elektrische Energie und gibt sie anschließend langsam wieder ab. Dadurch wird das Signal geglättet und steigt nicht sprunghaft</w:t>
      </w:r>
      <w:r w:rsidR="002B19F0">
        <w:rPr>
          <w:bCs/>
        </w:rPr>
        <w:t xml:space="preserve"> an.</w:t>
      </w:r>
    </w:p>
    <w:p w14:paraId="2BB343A3" w14:textId="2240F474" w:rsidR="002B19F0" w:rsidRDefault="002B19F0" w:rsidP="002B19F0">
      <w:pPr>
        <w:rPr>
          <w:b/>
        </w:rPr>
      </w:pPr>
      <w:r>
        <w:rPr>
          <w:b/>
        </w:rPr>
        <w:lastRenderedPageBreak/>
        <w:t xml:space="preserve">Aufgabe </w:t>
      </w:r>
      <w:r>
        <w:rPr>
          <w:b/>
        </w:rPr>
        <w:t>2</w:t>
      </w:r>
      <w:r>
        <w:rPr>
          <w:b/>
        </w:rPr>
        <w:t>a:</w:t>
      </w:r>
    </w:p>
    <w:p w14:paraId="2101EF3D" w14:textId="77777777" w:rsidR="00A37282" w:rsidRDefault="00A37282" w:rsidP="00B1454D">
      <w:pPr>
        <w:tabs>
          <w:tab w:val="left" w:pos="1220"/>
        </w:tabs>
        <w:rPr>
          <w:bCs/>
        </w:rPr>
      </w:pPr>
    </w:p>
    <w:p w14:paraId="00DAC84A" w14:textId="7F2E073D" w:rsidR="002B19F0" w:rsidRDefault="002B19F0" w:rsidP="002B19F0">
      <w:pPr>
        <w:rPr>
          <w:b/>
        </w:rPr>
      </w:pPr>
      <w:r>
        <w:rPr>
          <w:b/>
        </w:rPr>
        <w:t xml:space="preserve">Aufgabe </w:t>
      </w:r>
      <w:r>
        <w:rPr>
          <w:b/>
        </w:rPr>
        <w:t>2b</w:t>
      </w:r>
      <w:r>
        <w:rPr>
          <w:b/>
        </w:rPr>
        <w:t>:</w:t>
      </w:r>
    </w:p>
    <w:p w14:paraId="54FCC9E9" w14:textId="77777777" w:rsidR="002B19F0" w:rsidRPr="002B19F0" w:rsidRDefault="002B19F0" w:rsidP="00B1454D">
      <w:pPr>
        <w:tabs>
          <w:tab w:val="left" w:pos="1220"/>
        </w:tabs>
        <w:rPr>
          <w:bCs/>
        </w:rPr>
      </w:pPr>
    </w:p>
    <w:sectPr w:rsidR="002B19F0" w:rsidRPr="002B19F0">
      <w:headerReference w:type="default" r:id="rId14"/>
      <w:foot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F9308" w14:textId="77777777" w:rsidR="0089739D" w:rsidRDefault="0089739D" w:rsidP="009A5398">
      <w:pPr>
        <w:spacing w:after="0" w:line="240" w:lineRule="auto"/>
      </w:pPr>
      <w:r>
        <w:separator/>
      </w:r>
    </w:p>
  </w:endnote>
  <w:endnote w:type="continuationSeparator" w:id="0">
    <w:p w14:paraId="34790243" w14:textId="77777777" w:rsidR="0089739D" w:rsidRDefault="0089739D" w:rsidP="009A5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9F7C" w14:textId="73D4B82A" w:rsidR="0026345A" w:rsidRDefault="0026345A" w:rsidP="0026345A">
    <w:pPr>
      <w:pStyle w:val="Fuzeil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A5A5EA" wp14:editId="7DF41333">
              <wp:simplePos x="0" y="0"/>
              <wp:positionH relativeFrom="margin">
                <wp:align>right</wp:align>
              </wp:positionH>
              <wp:positionV relativeFrom="paragraph">
                <wp:posOffset>-102832</wp:posOffset>
              </wp:positionV>
              <wp:extent cx="5759137" cy="0"/>
              <wp:effectExtent l="0" t="0" r="0" b="0"/>
              <wp:wrapNone/>
              <wp:docPr id="5" name="Gerader Verbinde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91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39BC368" id="Gerader Verbinder 5" o:spid="_x0000_s1026" style="position:absolute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02.3pt,-8.1pt" to="855.8pt,-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" strokecolor="black [3200]" strokeweight=".5pt">
              <v:stroke joinstyle="miter"/>
              <w10:wrap anchorx="margin"/>
            </v:line>
          </w:pict>
        </mc:Fallback>
      </mc:AlternateContent>
    </w:r>
    <w:r>
      <w:t>Fachgebiet Industrielle Informationstechnik                                                   Technische Universität Berlin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5E13" w14:textId="77777777" w:rsidR="0089739D" w:rsidRDefault="0089739D" w:rsidP="009A5398">
      <w:pPr>
        <w:spacing w:after="0" w:line="240" w:lineRule="auto"/>
      </w:pPr>
      <w:r>
        <w:separator/>
      </w:r>
    </w:p>
  </w:footnote>
  <w:footnote w:type="continuationSeparator" w:id="0">
    <w:p w14:paraId="4FAF4FA1" w14:textId="77777777" w:rsidR="0089739D" w:rsidRDefault="0089739D" w:rsidP="009A5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D6A0" w14:textId="483F9D3B" w:rsidR="009A5398" w:rsidRDefault="009A5398">
    <w:pPr>
      <w:pStyle w:val="Kopfzeile"/>
    </w:pPr>
    <w:r>
      <w:t>Technologien der virtuellen Produktentstehung II</w:t>
    </w:r>
    <w:r>
      <w:tab/>
    </w:r>
    <w:r>
      <w:tab/>
    </w:r>
    <w:proofErr w:type="spellStart"/>
    <w:r>
      <w:t>SoSe</w:t>
    </w:r>
    <w:proofErr w:type="spellEnd"/>
    <w:r>
      <w:t xml:space="preserve"> 202</w:t>
    </w:r>
    <w:r w:rsidR="00B55C73">
      <w:t>5</w:t>
    </w:r>
  </w:p>
  <w:p w14:paraId="27FAA00D" w14:textId="597AA981" w:rsidR="009A5398" w:rsidRDefault="009A5398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7D6037" wp14:editId="7FE0FB56">
              <wp:simplePos x="0" y="0"/>
              <wp:positionH relativeFrom="column">
                <wp:posOffset>-17200</wp:posOffset>
              </wp:positionH>
              <wp:positionV relativeFrom="paragraph">
                <wp:posOffset>254248</wp:posOffset>
              </wp:positionV>
              <wp:extent cx="5780598" cy="0"/>
              <wp:effectExtent l="0" t="0" r="0" b="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059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1640BC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0pt" to="453.8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" strokecolor="black [3200]" strokeweight=".5pt">
              <v:stroke joinstyle="miter"/>
            </v:line>
          </w:pict>
        </mc:Fallback>
      </mc:AlternateContent>
    </w:r>
    <w:r w:rsidR="00B55C73">
      <w:t>3</w:t>
    </w:r>
    <w:r>
      <w:t>. Hausaufgabe</w:t>
    </w:r>
    <w:r>
      <w:tab/>
    </w:r>
    <w:r>
      <w:tab/>
    </w:r>
    <w:r w:rsidR="00B55C73" w:rsidRPr="00B55C73">
      <w:t>Multidomänensimulation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1FB"/>
    <w:multiLevelType w:val="hybridMultilevel"/>
    <w:tmpl w:val="79A05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12BB1"/>
    <w:multiLevelType w:val="hybridMultilevel"/>
    <w:tmpl w:val="C35E7E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B44FA"/>
    <w:multiLevelType w:val="multilevel"/>
    <w:tmpl w:val="D08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80436"/>
    <w:multiLevelType w:val="hybridMultilevel"/>
    <w:tmpl w:val="55EEE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621EC"/>
    <w:multiLevelType w:val="multilevel"/>
    <w:tmpl w:val="33B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E10E8"/>
    <w:multiLevelType w:val="hybridMultilevel"/>
    <w:tmpl w:val="1D2C75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619B9"/>
    <w:multiLevelType w:val="hybridMultilevel"/>
    <w:tmpl w:val="10029A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04898"/>
    <w:multiLevelType w:val="hybridMultilevel"/>
    <w:tmpl w:val="10168F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1051B"/>
    <w:multiLevelType w:val="hybridMultilevel"/>
    <w:tmpl w:val="305241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404FF"/>
    <w:multiLevelType w:val="multilevel"/>
    <w:tmpl w:val="8F12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41474">
    <w:abstractNumId w:val="7"/>
  </w:num>
  <w:num w:numId="2" w16cid:durableId="919371594">
    <w:abstractNumId w:val="0"/>
  </w:num>
  <w:num w:numId="3" w16cid:durableId="273876108">
    <w:abstractNumId w:val="8"/>
  </w:num>
  <w:num w:numId="4" w16cid:durableId="798768739">
    <w:abstractNumId w:val="5"/>
  </w:num>
  <w:num w:numId="5" w16cid:durableId="1909027485">
    <w:abstractNumId w:val="1"/>
  </w:num>
  <w:num w:numId="6" w16cid:durableId="426123914">
    <w:abstractNumId w:val="6"/>
  </w:num>
  <w:num w:numId="7" w16cid:durableId="1707942969">
    <w:abstractNumId w:val="3"/>
  </w:num>
  <w:num w:numId="8" w16cid:durableId="1631473113">
    <w:abstractNumId w:val="2"/>
  </w:num>
  <w:num w:numId="9" w16cid:durableId="1827041601">
    <w:abstractNumId w:val="4"/>
  </w:num>
  <w:num w:numId="10" w16cid:durableId="1579754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98"/>
    <w:rsid w:val="00107A11"/>
    <w:rsid w:val="0014620E"/>
    <w:rsid w:val="00162D3F"/>
    <w:rsid w:val="00164D90"/>
    <w:rsid w:val="001A54E3"/>
    <w:rsid w:val="001C004D"/>
    <w:rsid w:val="00254FC1"/>
    <w:rsid w:val="0026345A"/>
    <w:rsid w:val="002B19F0"/>
    <w:rsid w:val="002E520A"/>
    <w:rsid w:val="003216AE"/>
    <w:rsid w:val="0034226D"/>
    <w:rsid w:val="003B2AFE"/>
    <w:rsid w:val="0043381A"/>
    <w:rsid w:val="00440CA1"/>
    <w:rsid w:val="004943C4"/>
    <w:rsid w:val="004B0C9D"/>
    <w:rsid w:val="004E13B7"/>
    <w:rsid w:val="005B27F2"/>
    <w:rsid w:val="00680335"/>
    <w:rsid w:val="006B22E8"/>
    <w:rsid w:val="00734963"/>
    <w:rsid w:val="0083345D"/>
    <w:rsid w:val="008427C2"/>
    <w:rsid w:val="0089739D"/>
    <w:rsid w:val="00922717"/>
    <w:rsid w:val="00980E69"/>
    <w:rsid w:val="009A5398"/>
    <w:rsid w:val="00A26F5A"/>
    <w:rsid w:val="00A37282"/>
    <w:rsid w:val="00AA29F2"/>
    <w:rsid w:val="00AF0092"/>
    <w:rsid w:val="00B1454D"/>
    <w:rsid w:val="00B17190"/>
    <w:rsid w:val="00B4568C"/>
    <w:rsid w:val="00B55C73"/>
    <w:rsid w:val="00B62EE8"/>
    <w:rsid w:val="00BA177E"/>
    <w:rsid w:val="00CA5749"/>
    <w:rsid w:val="00CC011A"/>
    <w:rsid w:val="00CC1E20"/>
    <w:rsid w:val="00D876BF"/>
    <w:rsid w:val="00ED0CBF"/>
    <w:rsid w:val="00FB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89BB2"/>
  <w15:chartTrackingRefBased/>
  <w15:docId w15:val="{421E2939-BFDF-4C59-8793-0289947D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A5398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A5398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9A53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5398"/>
  </w:style>
  <w:style w:type="paragraph" w:styleId="Fuzeile">
    <w:name w:val="footer"/>
    <w:basedOn w:val="Standard"/>
    <w:link w:val="FuzeileZchn"/>
    <w:uiPriority w:val="99"/>
    <w:unhideWhenUsed/>
    <w:rsid w:val="009A53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5398"/>
  </w:style>
  <w:style w:type="paragraph" w:customStyle="1" w:styleId="Default">
    <w:name w:val="Default"/>
    <w:rsid w:val="007349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00D876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B6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A372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 Zimmermann</dc:creator>
  <cp:keywords/>
  <dc:description/>
  <cp:lastModifiedBy>TU-Pseudonym 7972164014732919</cp:lastModifiedBy>
  <cp:revision>13</cp:revision>
  <cp:lastPrinted>2022-05-03T09:54:00Z</cp:lastPrinted>
  <dcterms:created xsi:type="dcterms:W3CDTF">2022-05-04T07:11:00Z</dcterms:created>
  <dcterms:modified xsi:type="dcterms:W3CDTF">2025-07-07T19:25:00Z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160fdf317f36c8956cacbf4e3ea1eff0fe6004638b7396a7fcac2aae22861e0f</vt:lpwstr>
  </property>
</Properties>
</file>