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95DD6" w14:textId="0EC8FA4E" w:rsidR="00113A27" w:rsidRPr="00E51572" w:rsidRDefault="00113A27" w:rsidP="00113A27">
      <w:pPr>
        <w:pStyle w:val="Paragraphedeliste"/>
        <w:numPr>
          <w:ilvl w:val="0"/>
          <w:numId w:val="1"/>
        </w:numPr>
      </w:pPr>
      <w:r>
        <w:t xml:space="preserve">Quelle phrase comprend </w:t>
      </w:r>
      <w:r w:rsidR="00B24C35">
        <w:t xml:space="preserve">une </w:t>
      </w:r>
      <w:r>
        <w:t>proposition subordonnée circonstancielle de cause ou de conséquence </w:t>
      </w:r>
      <w:r w:rsidR="00E51572">
        <w:t>(plusieurs réponses possibles)</w:t>
      </w:r>
      <w:r>
        <w:t xml:space="preserve">: </w:t>
      </w:r>
      <w:r w:rsidRPr="0004693A">
        <w:rPr>
          <w:b/>
          <w:bCs/>
        </w:rPr>
        <w:t>Parce qu’il fait chaud, je n’arrête pas de boire de l’eau ; Il fait si chaud, si</w:t>
      </w:r>
      <w:r>
        <w:t xml:space="preserve"> </w:t>
      </w:r>
      <w:r w:rsidRPr="0004693A">
        <w:rPr>
          <w:b/>
          <w:bCs/>
        </w:rPr>
        <w:t>bien que tout le monde veut aller à la piscine</w:t>
      </w:r>
      <w:r>
        <w:t xml:space="preserve"> ; Je suis rentré tôt car il n’y avait pas de bouchons sur la route ; </w:t>
      </w:r>
      <w:r w:rsidRPr="00E51572">
        <w:t>Je suis rentré tôt,  j’ai pu aller faire les courses ?</w:t>
      </w:r>
      <w:r w:rsidR="00E51572">
        <w:t xml:space="preserve"> (indice retirer la dernière)</w:t>
      </w:r>
    </w:p>
    <w:p w14:paraId="4ADD15ED" w14:textId="790F6336" w:rsidR="00113A27" w:rsidRDefault="00113A27" w:rsidP="00113A27">
      <w:pPr>
        <w:pStyle w:val="Paragraphedeliste"/>
        <w:numPr>
          <w:ilvl w:val="0"/>
          <w:numId w:val="1"/>
        </w:numPr>
      </w:pPr>
      <w:r>
        <w:t>Reconstitue les couples de synonymes : honnête-sincère ; courageux-téméraire ; tenter-essayer ; perdre-échouer ; crainte-peur ; craindre-avoir peur ; perte-revers</w:t>
      </w:r>
      <w:r w:rsidR="00E51572">
        <w:t xml:space="preserve"> (indice relier courageux-téméraire, perdre-échouer)</w:t>
      </w:r>
    </w:p>
    <w:p w14:paraId="1E9EF726" w14:textId="3881E7B4" w:rsidR="00113A27" w:rsidRDefault="00113A27" w:rsidP="00113A27">
      <w:pPr>
        <w:pStyle w:val="Paragraphedeliste"/>
        <w:numPr>
          <w:ilvl w:val="0"/>
          <w:numId w:val="1"/>
        </w:numPr>
      </w:pPr>
      <w:r>
        <w:t>Complète par ni ou n’y : Il …. a …. mer, …montagne            complète par quel, qu’elle ou qu’elle : ….. film a-t-elle regardé ? Je crois….. a regardé Avatar.</w:t>
      </w:r>
      <w:r w:rsidR="00E51572">
        <w:t xml:space="preserve"> ( indice ni montagne ; Quel film)</w:t>
      </w:r>
    </w:p>
    <w:p w14:paraId="5B56E2AE" w14:textId="633D9C35" w:rsidR="00113A27" w:rsidRDefault="00113A27" w:rsidP="00113A27">
      <w:pPr>
        <w:pStyle w:val="Paragraphedeliste"/>
        <w:numPr>
          <w:ilvl w:val="0"/>
          <w:numId w:val="1"/>
        </w:numPr>
      </w:pPr>
      <w:r>
        <w:t>Relie les déterminants à la fonction qu’il convient : ce-déterminant démonstratif ; son-déterminant possessif ; trois-déterminants numéraux ; les-article défini ; du-article partitif</w:t>
      </w:r>
      <w:r w:rsidR="00E51572">
        <w:t xml:space="preserve"> (indice relier les-article défini ; du-article partitif)</w:t>
      </w:r>
    </w:p>
    <w:p w14:paraId="2F432134" w14:textId="5397640B" w:rsidR="00113A27" w:rsidRDefault="00113A27" w:rsidP="00113A27">
      <w:pPr>
        <w:pStyle w:val="Paragraphedeliste"/>
        <w:numPr>
          <w:ilvl w:val="0"/>
          <w:numId w:val="1"/>
        </w:numPr>
      </w:pPr>
      <w:r>
        <w:t>Dans chaque phrase, quelle est la fonction de l’adjectif « fantastique » … Ce but est fantastique (attribut du sujet «but ») C’est un but fantastique (épithète  du nom « but ») Ce but, fantastique, nous a fait vibrer (apposé au nom « but »)</w:t>
      </w:r>
      <w:r w:rsidR="00E51572">
        <w:t xml:space="preserve"> (indice donner la dernière réponse)</w:t>
      </w:r>
    </w:p>
    <w:p w14:paraId="4C4AA119" w14:textId="039A8710" w:rsidR="00E51572" w:rsidRDefault="00113A27" w:rsidP="00113A27">
      <w:pPr>
        <w:pStyle w:val="Paragraphedeliste"/>
        <w:numPr>
          <w:ilvl w:val="0"/>
          <w:numId w:val="1"/>
        </w:numPr>
      </w:pPr>
      <w:r>
        <w:t>Mets au pluriel les noms suivants :  pneu(s), jeu(x), vitrail (vitraux), rail(s)</w:t>
      </w:r>
      <w:r w:rsidR="00E51572">
        <w:t xml:space="preserve"> (indice remplir rails)</w:t>
      </w:r>
    </w:p>
    <w:p w14:paraId="3D5D8243" w14:textId="3EE28CF2" w:rsidR="00113A27" w:rsidRDefault="00E51572" w:rsidP="00113A27">
      <w:pPr>
        <w:pStyle w:val="Paragraphedeliste"/>
        <w:numPr>
          <w:ilvl w:val="0"/>
          <w:numId w:val="1"/>
        </w:numPr>
      </w:pPr>
      <w:r>
        <w:t xml:space="preserve">Mets au pluriel les noms suivants : </w:t>
      </w:r>
      <w:r w:rsidR="00113A27">
        <w:t xml:space="preserve"> sou(s), chou(x), végétal(végétaux), chacal (chacals)</w:t>
      </w:r>
      <w:r>
        <w:t xml:space="preserve">  (indice remplir chacals)</w:t>
      </w:r>
    </w:p>
    <w:p w14:paraId="0ABEDDA0" w14:textId="33C94F6D" w:rsidR="00113A27" w:rsidRDefault="00113A27" w:rsidP="00113A27">
      <w:pPr>
        <w:pStyle w:val="Paragraphedeliste"/>
        <w:numPr>
          <w:ilvl w:val="0"/>
          <w:numId w:val="1"/>
        </w:numPr>
      </w:pPr>
      <w:r>
        <w:t>Parmi ces verbes , lesquels admettent à la fois un COD et un COI (</w:t>
      </w:r>
      <w:r w:rsidR="00E51572">
        <w:t>plusieurs réponses possibles</w:t>
      </w:r>
      <w:r>
        <w:t xml:space="preserve">): </w:t>
      </w:r>
      <w:r>
        <w:rPr>
          <w:b/>
          <w:bCs/>
        </w:rPr>
        <w:t>lire, annoncer</w:t>
      </w:r>
      <w:r>
        <w:t>, voir, sauter</w:t>
      </w:r>
      <w:r w:rsidR="00E51572">
        <w:t xml:space="preserve"> (indice supprimer sauter)</w:t>
      </w:r>
      <w:r w:rsidR="009B0C19">
        <w:t xml:space="preserve">  </w:t>
      </w:r>
    </w:p>
    <w:p w14:paraId="56D22F0C" w14:textId="7E90A17F" w:rsidR="00E51572" w:rsidRDefault="00E51572" w:rsidP="009B0C19">
      <w:pPr>
        <w:pStyle w:val="Paragraphedeliste"/>
        <w:numPr>
          <w:ilvl w:val="0"/>
          <w:numId w:val="1"/>
        </w:numPr>
      </w:pPr>
      <w:r>
        <w:t>Parmi ces</w:t>
      </w:r>
      <w:r w:rsidR="00B24C35">
        <w:t xml:space="preserve"> verbes</w:t>
      </w:r>
      <w:r>
        <w:t>, lesquels admettent à la fois un COD et un COI (</w:t>
      </w:r>
      <w:r w:rsidR="009B0C19">
        <w:t xml:space="preserve">plusieurs réponses possibles) : </w:t>
      </w:r>
      <w:r w:rsidR="009B0C19">
        <w:rPr>
          <w:b/>
          <w:bCs/>
        </w:rPr>
        <w:t>dénoncer,</w:t>
      </w:r>
      <w:r w:rsidR="009B0C19">
        <w:t xml:space="preserve"> </w:t>
      </w:r>
      <w:r w:rsidR="009B0C19">
        <w:rPr>
          <w:b/>
          <w:bCs/>
        </w:rPr>
        <w:t>acheter</w:t>
      </w:r>
      <w:r w:rsidR="009B0C19">
        <w:t>, vivre, regarder (indice supprimer vivre)</w:t>
      </w:r>
    </w:p>
    <w:p w14:paraId="22D63E64" w14:textId="7F5E877E" w:rsidR="00113A27" w:rsidRDefault="00113A27" w:rsidP="00113A27">
      <w:pPr>
        <w:pStyle w:val="Paragraphedeliste"/>
        <w:numPr>
          <w:ilvl w:val="0"/>
          <w:numId w:val="1"/>
        </w:numPr>
      </w:pPr>
      <w:r>
        <w:t xml:space="preserve">Donne le sens des compléments circonstanciels soulignés en les reliant à leur définition : Il est parti </w:t>
      </w:r>
      <w:r>
        <w:rPr>
          <w:u w:val="single"/>
        </w:rPr>
        <w:t>à Paris</w:t>
      </w:r>
      <w:r>
        <w:t xml:space="preserve"> (CCL) ; Il lui a fait ce cadeau </w:t>
      </w:r>
      <w:r>
        <w:rPr>
          <w:u w:val="single"/>
        </w:rPr>
        <w:t xml:space="preserve">par amour </w:t>
      </w:r>
      <w:r>
        <w:t xml:space="preserve">( CC de cause), Tu cours </w:t>
      </w:r>
      <w:r>
        <w:rPr>
          <w:u w:val="single"/>
        </w:rPr>
        <w:t>trop vite</w:t>
      </w:r>
      <w:r>
        <w:t xml:space="preserve"> (CC de manière), Il joue avec </w:t>
      </w:r>
      <w:r>
        <w:rPr>
          <w:u w:val="single"/>
        </w:rPr>
        <w:t>sa main droite</w:t>
      </w:r>
      <w:r>
        <w:t xml:space="preserve"> (CC de moyen), Je passerai </w:t>
      </w:r>
      <w:r>
        <w:rPr>
          <w:u w:val="single"/>
        </w:rPr>
        <w:t>demain matin</w:t>
      </w:r>
      <w:r>
        <w:t xml:space="preserve"> (CC de temps)</w:t>
      </w:r>
      <w:r w:rsidR="009B0C19">
        <w:t xml:space="preserve"> (indice donner les 2 premiers)</w:t>
      </w:r>
    </w:p>
    <w:p w14:paraId="597B82A2" w14:textId="5BC20BA8" w:rsidR="00113A27" w:rsidRDefault="00113A27" w:rsidP="00113A27">
      <w:pPr>
        <w:pStyle w:val="Paragraphedeliste"/>
        <w:numPr>
          <w:ilvl w:val="0"/>
          <w:numId w:val="1"/>
        </w:numPr>
      </w:pPr>
      <w:r>
        <w:t>Pour chaque phrase, indique si la seconde proposition soulignée est juxtaposée, coordonnée ou subordonnée à la première : Je pense que</w:t>
      </w:r>
      <w:r>
        <w:rPr>
          <w:u w:val="single"/>
        </w:rPr>
        <w:t xml:space="preserve"> tu vas jouer</w:t>
      </w:r>
      <w:r>
        <w:t xml:space="preserve"> (subordonnée), Tu vas jouer et</w:t>
      </w:r>
      <w:r>
        <w:rPr>
          <w:u w:val="single"/>
        </w:rPr>
        <w:t xml:space="preserve"> tu</w:t>
      </w:r>
      <w:r>
        <w:t xml:space="preserve"> </w:t>
      </w:r>
      <w:r>
        <w:rPr>
          <w:u w:val="single"/>
        </w:rPr>
        <w:t>vas marquer</w:t>
      </w:r>
      <w:r>
        <w:t xml:space="preserve"> (coordonnée), Penses-tu qu</w:t>
      </w:r>
      <w:r>
        <w:rPr>
          <w:u w:val="single"/>
        </w:rPr>
        <w:t>’il va marquer un but</w:t>
      </w:r>
      <w:r>
        <w:t> ? (subordonnée) ; Entraînes-toi</w:t>
      </w:r>
      <w:r>
        <w:rPr>
          <w:u w:val="single"/>
        </w:rPr>
        <w:t>, tu marqueras</w:t>
      </w:r>
      <w:r>
        <w:t> ! (juxtaposé)</w:t>
      </w:r>
      <w:r w:rsidR="009B0C19">
        <w:t xml:space="preserve"> (indice donner réponse des 2 dernières)</w:t>
      </w:r>
    </w:p>
    <w:p w14:paraId="6CFD3FF0" w14:textId="5D1B89A1" w:rsidR="00113A27" w:rsidRDefault="00113A27" w:rsidP="00113A27">
      <w:pPr>
        <w:pStyle w:val="Paragraphedeliste"/>
        <w:numPr>
          <w:ilvl w:val="0"/>
          <w:numId w:val="1"/>
        </w:numPr>
      </w:pPr>
      <w:r>
        <w:t xml:space="preserve">Pour chaque phrase, indique si la proposition subordonnée soulignée est relative, interrogative indirecte ou conjonctive : C’est le livre </w:t>
      </w:r>
      <w:r>
        <w:rPr>
          <w:u w:val="single"/>
        </w:rPr>
        <w:t>que je préfère</w:t>
      </w:r>
      <w:r>
        <w:t xml:space="preserve"> (relative) ; Je ne sais pas </w:t>
      </w:r>
      <w:r w:rsidRPr="00B24C35">
        <w:rPr>
          <w:u w:val="single"/>
        </w:rPr>
        <w:t>ce q</w:t>
      </w:r>
      <w:r>
        <w:rPr>
          <w:u w:val="single"/>
        </w:rPr>
        <w:t>u’il veut</w:t>
      </w:r>
      <w:r>
        <w:t xml:space="preserve"> (interrogative indirecte), Il veut </w:t>
      </w:r>
      <w:r>
        <w:rPr>
          <w:u w:val="single"/>
        </w:rPr>
        <w:t>que vous partiez</w:t>
      </w:r>
      <w:r>
        <w:t xml:space="preserve"> (conjonctive), Il veut le jeu </w:t>
      </w:r>
      <w:r>
        <w:rPr>
          <w:u w:val="single"/>
        </w:rPr>
        <w:t>que je viens</w:t>
      </w:r>
      <w:r>
        <w:t xml:space="preserve"> </w:t>
      </w:r>
      <w:r>
        <w:rPr>
          <w:u w:val="single"/>
        </w:rPr>
        <w:t>d’acheter</w:t>
      </w:r>
      <w:r>
        <w:t xml:space="preserve"> (relative)</w:t>
      </w:r>
      <w:r w:rsidR="009B0C19">
        <w:t xml:space="preserve"> (indice donner les 2 premiers)</w:t>
      </w:r>
    </w:p>
    <w:p w14:paraId="1F2A945B" w14:textId="50ABB894" w:rsidR="009B0C19" w:rsidRDefault="00113A27" w:rsidP="00113A27">
      <w:pPr>
        <w:pStyle w:val="Paragraphedeliste"/>
        <w:numPr>
          <w:ilvl w:val="0"/>
          <w:numId w:val="1"/>
        </w:numPr>
      </w:pPr>
      <w:bookmarkStart w:id="0" w:name="_Hlk163152776"/>
      <w:r>
        <w:t>Mets les verbes suivants à la première personne du singulier du présent de l’indicatif </w:t>
      </w:r>
      <w:bookmarkEnd w:id="0"/>
      <w:r>
        <w:t>: jeter (je jette), appeler (j’appelle)</w:t>
      </w:r>
      <w:r w:rsidR="009B0C19">
        <w:t xml:space="preserve"> (indice donner le 2</w:t>
      </w:r>
      <w:r w:rsidR="009B0C19" w:rsidRPr="009B0C19">
        <w:rPr>
          <w:vertAlign w:val="superscript"/>
        </w:rPr>
        <w:t>ème</w:t>
      </w:r>
      <w:r w:rsidR="009B0C19">
        <w:t>)</w:t>
      </w:r>
    </w:p>
    <w:p w14:paraId="6820918D" w14:textId="01E60B59" w:rsidR="00113A27" w:rsidRDefault="009B0C19" w:rsidP="00113A27">
      <w:pPr>
        <w:pStyle w:val="Paragraphedeliste"/>
        <w:numPr>
          <w:ilvl w:val="0"/>
          <w:numId w:val="1"/>
        </w:numPr>
      </w:pPr>
      <w:r>
        <w:t xml:space="preserve">Mets les verbes suivants à la première personne du singulier du présent de l’indicatif : </w:t>
      </w:r>
      <w:r w:rsidR="00113A27">
        <w:t>appuyer (j’appuie), geler (je gèle)</w:t>
      </w:r>
      <w:r>
        <w:t xml:space="preserve"> (indice donner le premier)</w:t>
      </w:r>
    </w:p>
    <w:p w14:paraId="44DDE32D" w14:textId="423CB4E2" w:rsidR="009B0C19" w:rsidRDefault="00113A27" w:rsidP="00113A27">
      <w:pPr>
        <w:pStyle w:val="Paragraphedeliste"/>
        <w:numPr>
          <w:ilvl w:val="0"/>
          <w:numId w:val="1"/>
        </w:numPr>
      </w:pPr>
      <w:r>
        <w:t xml:space="preserve">Mets au présent du subjonctif les verbes suivants : avoir : que tu…aies ; être : qu’il ….soit ; </w:t>
      </w:r>
      <w:r w:rsidR="009B0C19">
        <w:t>(indice donner le premier)</w:t>
      </w:r>
    </w:p>
    <w:p w14:paraId="02DFBF16" w14:textId="123D357E" w:rsidR="00113A27" w:rsidRDefault="009B0C19" w:rsidP="00113A27">
      <w:pPr>
        <w:pStyle w:val="Paragraphedeliste"/>
        <w:numPr>
          <w:ilvl w:val="0"/>
          <w:numId w:val="1"/>
        </w:numPr>
      </w:pPr>
      <w:r>
        <w:t xml:space="preserve">Mets au présent du subjonctif les verbes suivants : </w:t>
      </w:r>
      <w:r w:rsidR="00113A27">
        <w:t>aller : que j’aille ; payer : qu’ils payent</w:t>
      </w:r>
      <w:r>
        <w:t xml:space="preserve"> (indice donner le 2</w:t>
      </w:r>
      <w:r w:rsidRPr="009B0C19">
        <w:rPr>
          <w:vertAlign w:val="superscript"/>
        </w:rPr>
        <w:t>ème</w:t>
      </w:r>
      <w:r>
        <w:t>)</w:t>
      </w:r>
    </w:p>
    <w:p w14:paraId="3F8D08E5" w14:textId="10FF62E8" w:rsidR="00113A27" w:rsidRDefault="00113A27" w:rsidP="00113A27">
      <w:pPr>
        <w:pStyle w:val="Paragraphedeliste"/>
        <w:numPr>
          <w:ilvl w:val="0"/>
          <w:numId w:val="1"/>
        </w:numPr>
      </w:pPr>
      <w:r>
        <w:lastRenderedPageBreak/>
        <w:t>Relie chaque forme au temps composé correspondant : J’ai vu (passé composé) ; j’aurai vu (futur antérieur), j’avais vu (plus-que-parfait), j’eus vu (passé antérieur)</w:t>
      </w:r>
      <w:r w:rsidR="009B0C19">
        <w:t xml:space="preserve"> (indice donné le dernier)</w:t>
      </w:r>
    </w:p>
    <w:p w14:paraId="61AB3B29" w14:textId="416E39AF" w:rsidR="00113A27" w:rsidRDefault="00113A27" w:rsidP="00113A27">
      <w:pPr>
        <w:pStyle w:val="Paragraphedeliste"/>
        <w:numPr>
          <w:ilvl w:val="0"/>
          <w:numId w:val="1"/>
        </w:numPr>
      </w:pPr>
      <w:r>
        <w:t>Identifie le procédé stylistique de chaque phrase : Tu es rouge comme une pivoine-comparaison, le</w:t>
      </w:r>
      <w:r>
        <w:rPr>
          <w:u w:val="single"/>
        </w:rPr>
        <w:t xml:space="preserve"> soleil noir</w:t>
      </w:r>
      <w:r>
        <w:t xml:space="preserve"> de la tristesse-oxymore, ce trajet est d’une durée infinie-hyperbole, Il est souvent dans la lune-métaphore</w:t>
      </w:r>
      <w:r w:rsidR="009B0C19">
        <w:t xml:space="preserve"> (indice donner oxymore)</w:t>
      </w:r>
    </w:p>
    <w:p w14:paraId="010978D4" w14:textId="19E401EB" w:rsidR="00113A27" w:rsidRDefault="00113A27" w:rsidP="00113A27">
      <w:pPr>
        <w:pStyle w:val="Paragraphedeliste"/>
        <w:numPr>
          <w:ilvl w:val="0"/>
          <w:numId w:val="1"/>
        </w:numPr>
      </w:pPr>
      <w:r>
        <w:t>Indique pour chaque phrase si celle-ci est déclarative, interrogative ou impérative : Viens stp !; Quelle heure est-il ?; Le match n’a pas démarré ; Est-il hors-jeu ? ; Il vient d’égaliser ; Prends ton courage à 2 mains.</w:t>
      </w:r>
      <w:r w:rsidR="009B0C19">
        <w:t xml:space="preserve"> (indice donner les 2 dernières)</w:t>
      </w:r>
    </w:p>
    <w:p w14:paraId="54A8937A" w14:textId="5C079F63" w:rsidR="00113A27" w:rsidRDefault="00113A27" w:rsidP="00113A27">
      <w:pPr>
        <w:pStyle w:val="Paragraphedeliste"/>
        <w:numPr>
          <w:ilvl w:val="0"/>
          <w:numId w:val="1"/>
        </w:numPr>
      </w:pPr>
      <w:r w:rsidRPr="00496AAD">
        <w:rPr>
          <w:b/>
          <w:bCs/>
        </w:rPr>
        <w:t>Péjoratif</w:t>
      </w:r>
      <w:r>
        <w:t xml:space="preserve"> ou mélioratif : </w:t>
      </w:r>
      <w:r w:rsidRPr="00496AAD">
        <w:rPr>
          <w:b/>
          <w:bCs/>
        </w:rPr>
        <w:t>horrible, repoussant, laideur, banal, infecte</w:t>
      </w:r>
      <w:r>
        <w:t>, chef-d’œuvre, idéal, magnifique, grandeur, fabuleux</w:t>
      </w:r>
      <w:r w:rsidR="009B0C19">
        <w:t xml:space="preserve"> ( indice placer horrible, repoussant, chef-d’œuvre)</w:t>
      </w:r>
      <w:r w:rsidR="00B24C35">
        <w:t xml:space="preserve"> (le faire en 2 questions)</w:t>
      </w:r>
    </w:p>
    <w:p w14:paraId="2DC3E1E8" w14:textId="7D13BB9F" w:rsidR="00113A27" w:rsidRDefault="00113A27" w:rsidP="00113A27">
      <w:pPr>
        <w:pStyle w:val="Paragraphedeliste"/>
        <w:numPr>
          <w:ilvl w:val="0"/>
          <w:numId w:val="1"/>
        </w:numPr>
      </w:pPr>
      <w:r>
        <w:t>Replace les étapes du schéma narratif dans le bon ordre : situation initiale, élément perturbateur, péripéties, élément de résolution, situation finale</w:t>
      </w:r>
      <w:r w:rsidR="00574820">
        <w:t xml:space="preserve"> (indice placer péripéties)</w:t>
      </w:r>
    </w:p>
    <w:p w14:paraId="736D9776" w14:textId="2B7A7068" w:rsidR="00113A27" w:rsidRPr="00574820" w:rsidRDefault="00113A27" w:rsidP="00113A27">
      <w:pPr>
        <w:pStyle w:val="Paragraphedeliste"/>
        <w:numPr>
          <w:ilvl w:val="0"/>
          <w:numId w:val="1"/>
        </w:numPr>
        <w:rPr>
          <w:b/>
          <w:bCs/>
        </w:rPr>
      </w:pPr>
      <w:r>
        <w:t>Sélectionne tous les verbes qui expriment un mouvement</w:t>
      </w:r>
      <w:r>
        <w:rPr>
          <w:b/>
          <w:bCs/>
        </w:rPr>
        <w:t> </w:t>
      </w:r>
      <w:r>
        <w:t xml:space="preserve">: </w:t>
      </w:r>
      <w:r w:rsidRPr="0004693A">
        <w:rPr>
          <w:b/>
          <w:bCs/>
        </w:rPr>
        <w:t>pivoter, lancer, ramper</w:t>
      </w:r>
      <w:r>
        <w:t xml:space="preserve">, écouter, sentir, attendre, </w:t>
      </w:r>
      <w:r w:rsidR="00574820">
        <w:t>(indice pivoter et écouter)</w:t>
      </w:r>
    </w:p>
    <w:p w14:paraId="00DBFA70" w14:textId="73FFEE84" w:rsidR="00574820" w:rsidRDefault="00574820" w:rsidP="00113A27">
      <w:pPr>
        <w:pStyle w:val="Paragraphedeliste"/>
        <w:numPr>
          <w:ilvl w:val="0"/>
          <w:numId w:val="1"/>
        </w:numPr>
        <w:rPr>
          <w:b/>
          <w:bCs/>
        </w:rPr>
      </w:pPr>
      <w:r>
        <w:t>Sélectionne tous les verbes qui expriment un mouvement </w:t>
      </w:r>
      <w:r>
        <w:rPr>
          <w:b/>
          <w:bCs/>
        </w:rPr>
        <w:t>:</w:t>
      </w:r>
      <w:r w:rsidRPr="00574820">
        <w:rPr>
          <w:b/>
          <w:bCs/>
        </w:rPr>
        <w:t xml:space="preserve"> </w:t>
      </w:r>
      <w:r w:rsidRPr="0004693A">
        <w:rPr>
          <w:b/>
          <w:bCs/>
        </w:rPr>
        <w:t>bouger, mouvoir</w:t>
      </w:r>
      <w:r>
        <w:rPr>
          <w:b/>
          <w:bCs/>
        </w:rPr>
        <w:t>, bondir ,</w:t>
      </w:r>
      <w:r w:rsidRPr="00574820">
        <w:t xml:space="preserve"> </w:t>
      </w:r>
      <w:r>
        <w:t>demeurer, observer, sembler (indice mouvoir et sembler)</w:t>
      </w:r>
    </w:p>
    <w:p w14:paraId="36763DB2" w14:textId="773A40C7" w:rsidR="00113A27" w:rsidRDefault="00113A27" w:rsidP="00113A27">
      <w:pPr>
        <w:pStyle w:val="Paragraphedeliste"/>
        <w:numPr>
          <w:ilvl w:val="0"/>
          <w:numId w:val="1"/>
        </w:numPr>
        <w:rPr>
          <w:b/>
          <w:bCs/>
        </w:rPr>
      </w:pPr>
      <w:r>
        <w:t>Relie chaque phrase à la façon dont le dialogue est rapporté : Il s’étonna : « que fais-tu »-discours direct, il lui demanda ce qu’elle faisait-discours indirect, Il s’étonna. Que faisait-elle ?-discours indirect libre, Elle lui raconta ce qu’elle faisait-discours narrativisé.</w:t>
      </w:r>
      <w:r w:rsidR="00574820">
        <w:t xml:space="preserve"> (indice discours narrativisé)</w:t>
      </w:r>
    </w:p>
    <w:p w14:paraId="6821CF51" w14:textId="04F43A16" w:rsidR="00113A27" w:rsidRDefault="00113A27" w:rsidP="00113A27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 (photos)Comment appelle-t-on un poème présenté sous forme de dessin :</w:t>
      </w:r>
      <w:r>
        <w:rPr>
          <w:b/>
          <w:bCs/>
        </w:rPr>
        <w:t xml:space="preserve"> un calligramme</w:t>
      </w:r>
      <w:r w:rsidR="00A65305">
        <w:rPr>
          <w:b/>
          <w:bCs/>
        </w:rPr>
        <w:t xml:space="preserve">, </w:t>
      </w:r>
      <w:r w:rsidR="00A65305">
        <w:t xml:space="preserve">le sonnet, le rondeau, le </w:t>
      </w:r>
      <w:proofErr w:type="spellStart"/>
      <w:r w:rsidR="00A65305">
        <w:t>poetum</w:t>
      </w:r>
      <w:proofErr w:type="spellEnd"/>
      <w:r w:rsidR="00A65305">
        <w:t> ?</w:t>
      </w:r>
    </w:p>
    <w:p w14:paraId="1D7B35C4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phrase est correctement orthographiée : </w:t>
      </w:r>
      <w:r>
        <w:rPr>
          <w:b/>
          <w:bCs/>
        </w:rPr>
        <w:t>Dis-leur de mettre leurs chaussures et leur</w:t>
      </w:r>
      <w:r>
        <w:t xml:space="preserve"> </w:t>
      </w:r>
      <w:r>
        <w:rPr>
          <w:b/>
          <w:bCs/>
        </w:rPr>
        <w:t>maillot</w:t>
      </w:r>
      <w:r>
        <w:t>, dis-leurs de mettre leurs chaussure et leur maillot, dis-leurs de mettre leurs chaussures et leur maillot, dis-leur de mettre leurs chaussures et leurs maillot ?</w:t>
      </w:r>
    </w:p>
    <w:p w14:paraId="1ACA6F1B" w14:textId="68E73F00" w:rsidR="00B57383" w:rsidRDefault="00B57383" w:rsidP="00B57383">
      <w:pPr>
        <w:pStyle w:val="Paragraphedeliste"/>
        <w:numPr>
          <w:ilvl w:val="0"/>
          <w:numId w:val="1"/>
        </w:numPr>
      </w:pPr>
      <w:r>
        <w:t>Quelle phrase est correct</w:t>
      </w:r>
      <w:r w:rsidR="00B9030F">
        <w:t>e</w:t>
      </w:r>
      <w:r>
        <w:t> : I</w:t>
      </w:r>
      <w:r w:rsidR="00B9030F">
        <w:t xml:space="preserve">l faut </w:t>
      </w:r>
      <w:r>
        <w:t>qu’il vient</w:t>
      </w:r>
      <w:r w:rsidR="00B9030F">
        <w:t xml:space="preserve"> demain</w:t>
      </w:r>
      <w:r>
        <w:t xml:space="preserve">, Il </w:t>
      </w:r>
      <w:r w:rsidR="00B9030F">
        <w:t>faut</w:t>
      </w:r>
      <w:r>
        <w:t xml:space="preserve"> qu’il viendr</w:t>
      </w:r>
      <w:r w:rsidR="00B9030F">
        <w:t>a demain</w:t>
      </w:r>
      <w:r>
        <w:t xml:space="preserve">, </w:t>
      </w:r>
      <w:r w:rsidRPr="00B9030F">
        <w:rPr>
          <w:b/>
          <w:bCs/>
        </w:rPr>
        <w:t xml:space="preserve">Il </w:t>
      </w:r>
      <w:r w:rsidR="00B9030F" w:rsidRPr="00B9030F">
        <w:rPr>
          <w:b/>
          <w:bCs/>
        </w:rPr>
        <w:t>faut</w:t>
      </w:r>
      <w:r w:rsidR="00B9030F">
        <w:t xml:space="preserve"> </w:t>
      </w:r>
      <w:r w:rsidRPr="00B9030F">
        <w:rPr>
          <w:b/>
          <w:bCs/>
        </w:rPr>
        <w:t>qu’il vien</w:t>
      </w:r>
      <w:r w:rsidR="00B9030F" w:rsidRPr="00B9030F">
        <w:rPr>
          <w:b/>
          <w:bCs/>
        </w:rPr>
        <w:t>ne demain</w:t>
      </w:r>
      <w:r>
        <w:t xml:space="preserve">, Il </w:t>
      </w:r>
      <w:r w:rsidR="00B9030F">
        <w:t>faut</w:t>
      </w:r>
      <w:r>
        <w:t xml:space="preserve"> qu’il v</w:t>
      </w:r>
      <w:r w:rsidR="00B9030F">
        <w:t>iennent demain</w:t>
      </w:r>
      <w:r>
        <w:t> ?</w:t>
      </w:r>
    </w:p>
    <w:p w14:paraId="63151C8C" w14:textId="0A68D139" w:rsidR="00B57383" w:rsidRDefault="00B57383" w:rsidP="00B57383">
      <w:pPr>
        <w:pStyle w:val="Paragraphedeliste"/>
        <w:numPr>
          <w:ilvl w:val="0"/>
          <w:numId w:val="1"/>
        </w:numPr>
      </w:pPr>
      <w:r>
        <w:t>Quelle phrase n’est pas correct</w:t>
      </w:r>
      <w:r w:rsidR="00B9030F">
        <w:t>e</w:t>
      </w:r>
      <w:r>
        <w:t xml:space="preserve"> : Il est près de la maison, Il est prêt à partir, </w:t>
      </w:r>
      <w:r w:rsidRPr="00B9030F">
        <w:rPr>
          <w:b/>
          <w:bCs/>
        </w:rPr>
        <w:t xml:space="preserve">Il est </w:t>
      </w:r>
      <w:proofErr w:type="spellStart"/>
      <w:r w:rsidRPr="00B9030F">
        <w:rPr>
          <w:b/>
          <w:bCs/>
        </w:rPr>
        <w:t>près</w:t>
      </w:r>
      <w:proofErr w:type="spellEnd"/>
      <w:r w:rsidRPr="00B9030F">
        <w:rPr>
          <w:b/>
          <w:bCs/>
        </w:rPr>
        <w:t xml:space="preserve"> à</w:t>
      </w:r>
      <w:r>
        <w:t xml:space="preserve"> </w:t>
      </w:r>
      <w:r w:rsidRPr="00B9030F">
        <w:rPr>
          <w:b/>
          <w:bCs/>
        </w:rPr>
        <w:t>décoller</w:t>
      </w:r>
      <w:r>
        <w:t>, Le prêt à porter change de mode</w:t>
      </w:r>
    </w:p>
    <w:p w14:paraId="3BF51A79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phrase n’est pas correcte : Le lendemain, se jouaient les quarts de finale ; le lendemain, se déroulait la finale ; </w:t>
      </w:r>
      <w:r w:rsidRPr="00B9030F">
        <w:rPr>
          <w:b/>
          <w:bCs/>
        </w:rPr>
        <w:t>le lendemain, allaient se jouer la demi-finale</w:t>
      </w:r>
      <w:r>
        <w:t> ; le lendemain, allaient se jouer les finales.</w:t>
      </w:r>
    </w:p>
    <w:p w14:paraId="45057836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phrase ne comporte pas une conjonction de coordination : </w:t>
      </w:r>
      <w:r w:rsidRPr="00B9030F">
        <w:rPr>
          <w:b/>
          <w:bCs/>
        </w:rPr>
        <w:t>Tu peux aller où tu veux</w:t>
      </w:r>
      <w:r>
        <w:t> ; Tu peux y aller, mais ne traînes pas ; Tu peux y aller et tu peux y rester ; Tu peux y aller car tu es prêt ?</w:t>
      </w:r>
    </w:p>
    <w:p w14:paraId="7DE18ACD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Dans quelle phrase le mot « que » est une conjonction de subordination : </w:t>
      </w:r>
      <w:r w:rsidRPr="00B9030F">
        <w:rPr>
          <w:b/>
          <w:bCs/>
        </w:rPr>
        <w:t>Je pense que tu</w:t>
      </w:r>
      <w:r>
        <w:t xml:space="preserve"> </w:t>
      </w:r>
      <w:r w:rsidRPr="00B9030F">
        <w:rPr>
          <w:b/>
          <w:bCs/>
        </w:rPr>
        <w:t>devrais mieux réfléchir</w:t>
      </w:r>
      <w:r>
        <w:t> ; Le maillot que tu portes est froissé, Le but que tu as marqué est magnifique ; Voici le ballon que j’ai trouvé ?</w:t>
      </w:r>
    </w:p>
    <w:p w14:paraId="5096DCD9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phrase n’est pas à la forme impersonnelle : Il pleut très fort ; Il se produit des phénomènes étranges ; Il manque une pièce au puzzle ; </w:t>
      </w:r>
      <w:r w:rsidRPr="00B9030F">
        <w:rPr>
          <w:b/>
          <w:bCs/>
        </w:rPr>
        <w:t>Il manque à ses parents</w:t>
      </w:r>
      <w:r>
        <w:t> ?</w:t>
      </w:r>
    </w:p>
    <w:p w14:paraId="46A34CC5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« Mais » est-il : </w:t>
      </w:r>
      <w:r>
        <w:rPr>
          <w:b/>
          <w:bCs/>
        </w:rPr>
        <w:t>une conjonction de coordination</w:t>
      </w:r>
      <w:r>
        <w:t>, un pronom relatif, une conjonction de subordination, une préposition ?</w:t>
      </w:r>
    </w:p>
    <w:p w14:paraId="01C4F68A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phrase contient un complément d’agent (plusieurs réponses possible) : </w:t>
      </w:r>
      <w:r>
        <w:rPr>
          <w:b/>
          <w:bCs/>
        </w:rPr>
        <w:t>J’ai été formé</w:t>
      </w:r>
      <w:r>
        <w:t xml:space="preserve"> </w:t>
      </w:r>
      <w:r>
        <w:rPr>
          <w:b/>
          <w:bCs/>
        </w:rPr>
        <w:t>par un bon coach ; Ce joueur est apprécié de tous</w:t>
      </w:r>
      <w:r>
        <w:t> ; Il le fait par habitude ; Il est passé par la sortie de secours</w:t>
      </w:r>
    </w:p>
    <w:p w14:paraId="7C32BEDB" w14:textId="59326247" w:rsidR="00B57383" w:rsidRDefault="00B57383" w:rsidP="00B57383">
      <w:pPr>
        <w:pStyle w:val="Paragraphedeliste"/>
        <w:numPr>
          <w:ilvl w:val="0"/>
          <w:numId w:val="1"/>
        </w:numPr>
      </w:pPr>
      <w:r>
        <w:lastRenderedPageBreak/>
        <w:t xml:space="preserve">Beau et laid sont-ils : des homonymes, des synonymes, </w:t>
      </w:r>
      <w:r w:rsidRPr="00B9030F">
        <w:rPr>
          <w:b/>
          <w:bCs/>
        </w:rPr>
        <w:t>des antonymes</w:t>
      </w:r>
      <w:r>
        <w:t xml:space="preserve">, </w:t>
      </w:r>
      <w:r w:rsidR="00B9030F">
        <w:t xml:space="preserve">des </w:t>
      </w:r>
      <w:r>
        <w:t>Benzema Karim ?</w:t>
      </w:r>
    </w:p>
    <w:p w14:paraId="41D0D6A4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 mot n’est pas une préposition : dans, par, avec, </w:t>
      </w:r>
      <w:r>
        <w:rPr>
          <w:b/>
          <w:bCs/>
        </w:rPr>
        <w:t>car ?</w:t>
      </w:r>
    </w:p>
    <w:p w14:paraId="03C71E89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Dans la phrase « J’ai vu ton ami, il te passe le bonjour », quelle est la fonction du mot « te » : COD du verbe passer, </w:t>
      </w:r>
      <w:r w:rsidRPr="00B9030F">
        <w:rPr>
          <w:b/>
          <w:bCs/>
        </w:rPr>
        <w:t>COI du verbe passer</w:t>
      </w:r>
      <w:r>
        <w:t>, sujet du verbe passer, attribut du sujet « il » ?</w:t>
      </w:r>
    </w:p>
    <w:p w14:paraId="08EB0FCA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phrase est correctement orthographiée : </w:t>
      </w:r>
      <w:bookmarkStart w:id="1" w:name="_Hlk150350083"/>
      <w:r>
        <w:t>je t’ai redonné les cartes que tu m’as prêté</w:t>
      </w:r>
      <w:bookmarkEnd w:id="1"/>
      <w:r>
        <w:t xml:space="preserve">, je t’ai redonné les cartes que tu m’as prêtée, </w:t>
      </w:r>
      <w:r w:rsidRPr="00B9030F">
        <w:rPr>
          <w:b/>
          <w:bCs/>
        </w:rPr>
        <w:t>je t’ai redonné les cartes que tu m’as</w:t>
      </w:r>
      <w:r>
        <w:t xml:space="preserve"> </w:t>
      </w:r>
      <w:r w:rsidRPr="00B9030F">
        <w:rPr>
          <w:b/>
          <w:bCs/>
        </w:rPr>
        <w:t>prêtées</w:t>
      </w:r>
      <w:r>
        <w:t>, je t’ai redonné les cartes que tu m’as prêtés ?</w:t>
      </w:r>
    </w:p>
    <w:p w14:paraId="3CC97DB1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Dans la phrase « Comme il fait chaud, je vais aller me baigner », « Comme il fait chaud » est un : </w:t>
      </w:r>
      <w:r>
        <w:rPr>
          <w:b/>
          <w:bCs/>
        </w:rPr>
        <w:t>CC de cause</w:t>
      </w:r>
      <w:r>
        <w:t>, CC de temps, CC de but, CC de lieu ?</w:t>
      </w:r>
    </w:p>
    <w:p w14:paraId="01B68CDA" w14:textId="77777777" w:rsidR="00B9030F" w:rsidRDefault="00B57383" w:rsidP="00B57383">
      <w:pPr>
        <w:pStyle w:val="Paragraphedeliste"/>
        <w:numPr>
          <w:ilvl w:val="0"/>
          <w:numId w:val="1"/>
        </w:numPr>
      </w:pPr>
      <w:r>
        <w:t xml:space="preserve">La phrase </w:t>
      </w:r>
      <w:r>
        <w:rPr>
          <w:u w:val="single"/>
        </w:rPr>
        <w:t>« Il pleut</w:t>
      </w:r>
      <w:r>
        <w:t xml:space="preserve"> et </w:t>
      </w:r>
      <w:r>
        <w:rPr>
          <w:u w:val="single"/>
        </w:rPr>
        <w:t>je m’ennuie »</w:t>
      </w:r>
      <w:r>
        <w:t xml:space="preserve"> est-elle : </w:t>
      </w:r>
      <w:r w:rsidRPr="00B9030F">
        <w:rPr>
          <w:b/>
          <w:bCs/>
        </w:rPr>
        <w:t>composée de 2 propositions indépendantes</w:t>
      </w:r>
      <w:r w:rsidR="00B9030F">
        <w:rPr>
          <w:b/>
          <w:bCs/>
        </w:rPr>
        <w:t xml:space="preserve"> coordonnées</w:t>
      </w:r>
      <w:r>
        <w:t>, composée d’1 proposition principale et d’1 proposition subordonnée</w:t>
      </w:r>
    </w:p>
    <w:p w14:paraId="18E7C9D1" w14:textId="61103346" w:rsidR="00B57383" w:rsidRDefault="00B9030F" w:rsidP="00B9030F">
      <w:pPr>
        <w:pStyle w:val="Paragraphedeliste"/>
        <w:ind w:left="928"/>
      </w:pPr>
      <w:r>
        <w:t xml:space="preserve">Est-elle : </w:t>
      </w:r>
      <w:r w:rsidR="00B57383">
        <w:t xml:space="preserve">une phrase simple, </w:t>
      </w:r>
      <w:r w:rsidR="00B57383" w:rsidRPr="00B9030F">
        <w:rPr>
          <w:b/>
          <w:bCs/>
        </w:rPr>
        <w:t>une phrase complexe</w:t>
      </w:r>
      <w:r w:rsidR="00B57383">
        <w:t> ? (Plusieurs réponses possibles)</w:t>
      </w:r>
    </w:p>
    <w:p w14:paraId="0F361A97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phrase comprend un présent de vérité générale : Je passe te voir ce soir, </w:t>
      </w:r>
      <w:r w:rsidRPr="00805891">
        <w:rPr>
          <w:b/>
          <w:bCs/>
        </w:rPr>
        <w:t>la Terre</w:t>
      </w:r>
      <w:r>
        <w:t xml:space="preserve"> </w:t>
      </w:r>
      <w:r w:rsidRPr="00805891">
        <w:rPr>
          <w:b/>
          <w:bCs/>
        </w:rPr>
        <w:t>tourne autour du Soleil</w:t>
      </w:r>
      <w:r>
        <w:t>, Je viens de perdre mon téléphone, Il pleut des cordes ?</w:t>
      </w:r>
    </w:p>
    <w:p w14:paraId="29A6C728" w14:textId="6C1CEFDC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Quelles formes sont au présent du conditionnel : Je crierai, </w:t>
      </w:r>
      <w:r w:rsidRPr="00805891">
        <w:rPr>
          <w:b/>
          <w:bCs/>
        </w:rPr>
        <w:t>je crierai</w:t>
      </w:r>
      <w:r w:rsidR="00805891" w:rsidRPr="00805891">
        <w:rPr>
          <w:b/>
          <w:bCs/>
        </w:rPr>
        <w:t>s</w:t>
      </w:r>
      <w:r w:rsidRPr="00805891">
        <w:rPr>
          <w:b/>
          <w:bCs/>
        </w:rPr>
        <w:t>, Il viendrait</w:t>
      </w:r>
      <w:r>
        <w:t>, Il viendra ?</w:t>
      </w:r>
    </w:p>
    <w:p w14:paraId="7E331B20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Quelles formes sont à l’imparfait de l’indicatif : je voudrais, </w:t>
      </w:r>
      <w:r w:rsidRPr="00805891">
        <w:rPr>
          <w:b/>
          <w:bCs/>
        </w:rPr>
        <w:t>je voulais</w:t>
      </w:r>
      <w:r>
        <w:t xml:space="preserve">, vous oubliez, </w:t>
      </w:r>
      <w:r w:rsidRPr="00805891">
        <w:rPr>
          <w:b/>
          <w:bCs/>
        </w:rPr>
        <w:t>vous</w:t>
      </w:r>
      <w:r>
        <w:t xml:space="preserve"> </w:t>
      </w:r>
      <w:r w:rsidRPr="00805891">
        <w:rPr>
          <w:b/>
          <w:bCs/>
        </w:rPr>
        <w:t>oubliiez</w:t>
      </w:r>
      <w:r>
        <w:t> ?</w:t>
      </w:r>
    </w:p>
    <w:p w14:paraId="09A4936A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est la phrase correctement orthographiée à l’impératif : </w:t>
      </w:r>
      <w:r>
        <w:rPr>
          <w:b/>
          <w:bCs/>
        </w:rPr>
        <w:t>Ferme la porte et mets tes</w:t>
      </w:r>
      <w:r>
        <w:t xml:space="preserve"> </w:t>
      </w:r>
      <w:r>
        <w:rPr>
          <w:b/>
          <w:bCs/>
        </w:rPr>
        <w:t>chaussons</w:t>
      </w:r>
      <w:r>
        <w:t>, ferme la porte et met tes chaussons, fermes la porte et mets tes chaussons, fermes la porte et met tes chaussons ?</w:t>
      </w:r>
    </w:p>
    <w:p w14:paraId="09B7F57F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A la forme passive, la phrase « Karim obtiendra le ballon d’or » devient : Le ballon d’or est obtenu par Karim, </w:t>
      </w:r>
      <w:r w:rsidRPr="00805891">
        <w:rPr>
          <w:b/>
          <w:bCs/>
        </w:rPr>
        <w:t>Le ballon d’or sera obtenu par Karim</w:t>
      </w:r>
      <w:r>
        <w:t>, Le ballon d’or aura été obtenu par Karim, Le ballon d’or était obtenu par Karim ?</w:t>
      </w:r>
    </w:p>
    <w:p w14:paraId="7151AE26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verbe est au plus-que-parfait de l’indicatif : </w:t>
      </w:r>
      <w:r w:rsidRPr="00805891">
        <w:rPr>
          <w:b/>
          <w:bCs/>
        </w:rPr>
        <w:t>j’étais venu</w:t>
      </w:r>
      <w:r>
        <w:t>, nous avons entendu, il aura attendu, il eut proposé ?</w:t>
      </w:r>
    </w:p>
    <w:p w14:paraId="6592DDAA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Une strophe de 4 vers est-elle : </w:t>
      </w:r>
      <w:r>
        <w:rPr>
          <w:b/>
          <w:bCs/>
        </w:rPr>
        <w:t>un quatrain</w:t>
      </w:r>
      <w:r>
        <w:t>, un quadrisyllabe, un octosyllabe, un alexandrin ?</w:t>
      </w:r>
    </w:p>
    <w:p w14:paraId="4E4EB852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Un portrait, dans une œuvre littéraire, est-il un texte : explicatif, narratif, argumentatif ou </w:t>
      </w:r>
      <w:r>
        <w:rPr>
          <w:b/>
          <w:bCs/>
        </w:rPr>
        <w:t>descriptif </w:t>
      </w:r>
      <w:r>
        <w:t>?</w:t>
      </w:r>
    </w:p>
    <w:p w14:paraId="3D01FB67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phrase est correctement écrite : </w:t>
      </w:r>
      <w:r w:rsidRPr="00805891">
        <w:rPr>
          <w:b/>
          <w:bCs/>
        </w:rPr>
        <w:t>Il sait jouer de la guitare</w:t>
      </w:r>
      <w:r>
        <w:t>, il s’est joué de la guitare, il c’est jouer de la guitare, il sait joué de la guitare ?</w:t>
      </w:r>
    </w:p>
    <w:p w14:paraId="055B8ABC" w14:textId="18497AD0" w:rsidR="00805891" w:rsidRDefault="00B57383" w:rsidP="00805891">
      <w:pPr>
        <w:pStyle w:val="Paragraphedeliste"/>
        <w:numPr>
          <w:ilvl w:val="0"/>
          <w:numId w:val="1"/>
        </w:numPr>
      </w:pPr>
      <w:r>
        <w:t xml:space="preserve">La phrase « le chat dort » est-elle une phrase : </w:t>
      </w:r>
      <w:r w:rsidRPr="00805891">
        <w:rPr>
          <w:b/>
          <w:bCs/>
        </w:rPr>
        <w:t>minimale</w:t>
      </w:r>
      <w:r w:rsidR="00805891">
        <w:t xml:space="preserve"> ou </w:t>
      </w:r>
      <w:r>
        <w:t>enrichie</w:t>
      </w:r>
      <w:r w:rsidR="00805891">
        <w:t> ?</w:t>
      </w:r>
    </w:p>
    <w:p w14:paraId="1016818D" w14:textId="3F40AC35" w:rsidR="00B57383" w:rsidRDefault="00805891" w:rsidP="00805891">
      <w:pPr>
        <w:pStyle w:val="Paragraphedeliste"/>
        <w:ind w:left="928"/>
      </w:pPr>
      <w:r>
        <w:t xml:space="preserve">Est-elle </w:t>
      </w:r>
      <w:r w:rsidR="00B57383" w:rsidRPr="00805891">
        <w:rPr>
          <w:b/>
          <w:bCs/>
        </w:rPr>
        <w:t xml:space="preserve">verbale </w:t>
      </w:r>
      <w:r w:rsidR="00B57383">
        <w:t>ou non verbale ? (plusieurs réponses possibles)</w:t>
      </w:r>
    </w:p>
    <w:p w14:paraId="4A74BD9D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Quelle est l’intrus : tendresse, affection, </w:t>
      </w:r>
      <w:r w:rsidRPr="00805891">
        <w:rPr>
          <w:b/>
          <w:bCs/>
        </w:rPr>
        <w:t>rancœur,</w:t>
      </w:r>
      <w:r>
        <w:t xml:space="preserve"> attachement ?</w:t>
      </w:r>
    </w:p>
    <w:p w14:paraId="7B9AFD22" w14:textId="77777777" w:rsidR="00B57383" w:rsidRDefault="00B57383" w:rsidP="00B57383">
      <w:pPr>
        <w:pStyle w:val="Paragraphedeliste"/>
        <w:numPr>
          <w:ilvl w:val="0"/>
          <w:numId w:val="1"/>
        </w:numPr>
      </w:pPr>
      <w:r>
        <w:t xml:space="preserve">Dans une autobiographie : le récit est au présent, le récit parle de voiture, </w:t>
      </w:r>
      <w:r w:rsidRPr="00805891">
        <w:rPr>
          <w:b/>
          <w:bCs/>
        </w:rPr>
        <w:t>le narrateur est</w:t>
      </w:r>
      <w:r>
        <w:t xml:space="preserve"> </w:t>
      </w:r>
      <w:r w:rsidRPr="00805891">
        <w:rPr>
          <w:b/>
          <w:bCs/>
        </w:rPr>
        <w:t>l’auteur, le récit est à la première personne</w:t>
      </w:r>
      <w:r>
        <w:t xml:space="preserve"> (plusieurs réponses possibles)</w:t>
      </w:r>
    </w:p>
    <w:p w14:paraId="03EDFE09" w14:textId="77777777" w:rsidR="00B57383" w:rsidRDefault="00B57383" w:rsidP="00B57383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Dans un récit, en quoi consiste l’ellipse : revenir sur un épisode passé, </w:t>
      </w:r>
      <w:r>
        <w:rPr>
          <w:b/>
          <w:bCs/>
        </w:rPr>
        <w:t xml:space="preserve">passer certains épisodes de l’histoire jugés peu intéressants, </w:t>
      </w:r>
      <w:r>
        <w:t>évoquer un épisode qui va se produire, décrire précisément un des personnages </w:t>
      </w:r>
    </w:p>
    <w:p w14:paraId="5C375C56" w14:textId="77777777" w:rsidR="00B57383" w:rsidRPr="00335BB2" w:rsidRDefault="00B57383" w:rsidP="00B57383">
      <w:pPr>
        <w:pStyle w:val="Paragraphedeliste"/>
        <w:numPr>
          <w:ilvl w:val="0"/>
          <w:numId w:val="1"/>
        </w:numPr>
        <w:rPr>
          <w:b/>
          <w:bCs/>
        </w:rPr>
      </w:pPr>
      <w:r w:rsidRPr="00335BB2">
        <w:t xml:space="preserve">La phrase « Il lui demanda ce qu’elle faisait » est-elle : du discours direct, </w:t>
      </w:r>
      <w:r w:rsidRPr="00335BB2">
        <w:rPr>
          <w:b/>
          <w:bCs/>
        </w:rPr>
        <w:t>du discours</w:t>
      </w:r>
      <w:r w:rsidRPr="00335BB2">
        <w:t xml:space="preserve"> </w:t>
      </w:r>
      <w:r w:rsidRPr="00335BB2">
        <w:rPr>
          <w:b/>
          <w:bCs/>
        </w:rPr>
        <w:t>indirect</w:t>
      </w:r>
      <w:r w:rsidRPr="00335BB2">
        <w:t>, du discours direct libre, du discours indirect libre ?</w:t>
      </w:r>
    </w:p>
    <w:p w14:paraId="76A3B481" w14:textId="3FE614E4" w:rsidR="00B57383" w:rsidRPr="00335BB2" w:rsidRDefault="00335BB2" w:rsidP="00113A27">
      <w:pPr>
        <w:pStyle w:val="Paragraphedeliste"/>
        <w:numPr>
          <w:ilvl w:val="0"/>
          <w:numId w:val="1"/>
        </w:numPr>
        <w:rPr>
          <w:b/>
          <w:bCs/>
        </w:rPr>
      </w:pPr>
      <w:r w:rsidRPr="00335BB2">
        <w:t xml:space="preserve">Quel auteur est connu pour avoir écrit « les Misérables » : Emile Zola, </w:t>
      </w:r>
      <w:r w:rsidRPr="00335BB2">
        <w:rPr>
          <w:b/>
          <w:bCs/>
        </w:rPr>
        <w:t>Victor Hugo</w:t>
      </w:r>
      <w:r w:rsidRPr="00335BB2">
        <w:t>, Honoré de Balzac, Gustave Flaubert ?</w:t>
      </w:r>
    </w:p>
    <w:p w14:paraId="6950E465" w14:textId="00EDE763" w:rsidR="00335BB2" w:rsidRPr="00335BB2" w:rsidRDefault="00335BB2" w:rsidP="00113A27">
      <w:pPr>
        <w:pStyle w:val="Paragraphedeliste"/>
        <w:numPr>
          <w:ilvl w:val="0"/>
          <w:numId w:val="1"/>
        </w:numPr>
        <w:rPr>
          <w:b/>
          <w:bCs/>
        </w:rPr>
      </w:pPr>
      <w:r w:rsidRPr="00335BB2">
        <w:t xml:space="preserve">Qu’est-ce qu’un sonnet : une forme de vers, </w:t>
      </w:r>
      <w:r w:rsidRPr="00335BB2">
        <w:rPr>
          <w:b/>
          <w:bCs/>
        </w:rPr>
        <w:t>une forme de poème</w:t>
      </w:r>
      <w:r w:rsidRPr="00335BB2">
        <w:t xml:space="preserve"> (14 vers), une forme de roman, une petite sonnette ?</w:t>
      </w:r>
    </w:p>
    <w:p w14:paraId="02064B88" w14:textId="35DF0B06" w:rsidR="00335BB2" w:rsidRPr="00335BB2" w:rsidRDefault="00335BB2" w:rsidP="00113A27">
      <w:pPr>
        <w:pStyle w:val="Paragraphedeliste"/>
        <w:numPr>
          <w:ilvl w:val="0"/>
          <w:numId w:val="1"/>
        </w:numPr>
        <w:rPr>
          <w:b/>
          <w:bCs/>
        </w:rPr>
      </w:pPr>
      <w:r>
        <w:lastRenderedPageBreak/>
        <w:t xml:space="preserve">Quel poète français est célèbre pour son recueil « Les Fleurs du Mal » : Arthur Rimbaud, </w:t>
      </w:r>
      <w:r w:rsidRPr="00335BB2">
        <w:rPr>
          <w:b/>
          <w:bCs/>
        </w:rPr>
        <w:t>Charles Baudelaire</w:t>
      </w:r>
      <w:r>
        <w:t>, Paul Verlaine, Stéphane Mallarmé ?</w:t>
      </w:r>
    </w:p>
    <w:p w14:paraId="23249303" w14:textId="38C9510F" w:rsidR="00335BB2" w:rsidRPr="00335BB2" w:rsidRDefault="00335BB2" w:rsidP="00113A27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Quelle figure de style consiste à exagérer une idée pour produire une effet comique ou dramatique : l’euphémisme, la comparaison, le pléonasme, </w:t>
      </w:r>
      <w:r w:rsidRPr="00335BB2">
        <w:rPr>
          <w:b/>
          <w:bCs/>
        </w:rPr>
        <w:t>l’hyperbole</w:t>
      </w:r>
      <w:r>
        <w:t> ?</w:t>
      </w:r>
    </w:p>
    <w:p w14:paraId="52E299A8" w14:textId="68A37FE6" w:rsidR="00335BB2" w:rsidRPr="00335BB2" w:rsidRDefault="00335BB2" w:rsidP="00113A27">
      <w:pPr>
        <w:pStyle w:val="Paragraphedeliste"/>
        <w:numPr>
          <w:ilvl w:val="0"/>
          <w:numId w:val="1"/>
        </w:numPr>
        <w:rPr>
          <w:b/>
          <w:bCs/>
        </w:rPr>
      </w:pPr>
      <w:r>
        <w:t>Qu’est</w:t>
      </w:r>
      <w:r w:rsidR="00FC2D75">
        <w:t>-</w:t>
      </w:r>
      <w:r>
        <w:t xml:space="preserve">ce qu’une métaphore : </w:t>
      </w:r>
      <w:r w:rsidRPr="00FC2D75">
        <w:rPr>
          <w:b/>
          <w:bCs/>
        </w:rPr>
        <w:t>une comparaison sans outil de comparaison,</w:t>
      </w:r>
      <w:r>
        <w:t xml:space="preserve"> </w:t>
      </w:r>
      <w:r w:rsidR="00FC2D75">
        <w:t>une opposition de deux termes, une exagération d’une expression, une atténuation d’une expression ?</w:t>
      </w:r>
    </w:p>
    <w:p w14:paraId="3F711FC1" w14:textId="0BD775CA" w:rsidR="00335BB2" w:rsidRPr="00335BB2" w:rsidRDefault="00335BB2" w:rsidP="00335BB2">
      <w:pPr>
        <w:pStyle w:val="Paragraphedeliste"/>
        <w:ind w:left="928"/>
        <w:rPr>
          <w:b/>
          <w:bCs/>
        </w:rPr>
      </w:pPr>
    </w:p>
    <w:p w14:paraId="741B4398" w14:textId="77777777" w:rsidR="00113A27" w:rsidRDefault="00113A27" w:rsidP="00113A27">
      <w:pPr>
        <w:rPr>
          <w:b/>
          <w:bCs/>
        </w:rPr>
      </w:pPr>
    </w:p>
    <w:p w14:paraId="7891045F" w14:textId="77777777" w:rsidR="00A27CCF" w:rsidRDefault="00A27CCF"/>
    <w:sectPr w:rsidR="00A2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559C5"/>
    <w:multiLevelType w:val="hybridMultilevel"/>
    <w:tmpl w:val="E6A28C9A"/>
    <w:lvl w:ilvl="0" w:tplc="0CC8B332">
      <w:start w:val="1"/>
      <w:numFmt w:val="decimal"/>
      <w:lvlText w:val="%1)"/>
      <w:lvlJc w:val="left"/>
      <w:pPr>
        <w:ind w:left="928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7922073">
    <w:abstractNumId w:val="0"/>
  </w:num>
  <w:num w:numId="2" w16cid:durableId="1236236566">
    <w:abstractNumId w:val="0"/>
  </w:num>
  <w:num w:numId="3" w16cid:durableId="17811492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DE"/>
    <w:rsid w:val="0004693A"/>
    <w:rsid w:val="0009496E"/>
    <w:rsid w:val="00113A27"/>
    <w:rsid w:val="00234104"/>
    <w:rsid w:val="00335BB2"/>
    <w:rsid w:val="00496AAD"/>
    <w:rsid w:val="00574820"/>
    <w:rsid w:val="006032DE"/>
    <w:rsid w:val="00805891"/>
    <w:rsid w:val="008D481D"/>
    <w:rsid w:val="009B0C19"/>
    <w:rsid w:val="00A27CCF"/>
    <w:rsid w:val="00A65305"/>
    <w:rsid w:val="00B24C35"/>
    <w:rsid w:val="00B57383"/>
    <w:rsid w:val="00B9030F"/>
    <w:rsid w:val="00CE4EBE"/>
    <w:rsid w:val="00E51572"/>
    <w:rsid w:val="00FC2D75"/>
    <w:rsid w:val="00FE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425B7"/>
  <w15:chartTrackingRefBased/>
  <w15:docId w15:val="{0BFD5AB2-ADD9-4506-B4A6-58C35BA5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A2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3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9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1636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17</cp:revision>
  <dcterms:created xsi:type="dcterms:W3CDTF">2023-11-11T17:18:00Z</dcterms:created>
  <dcterms:modified xsi:type="dcterms:W3CDTF">2024-06-16T14:13:00Z</dcterms:modified>
</cp:coreProperties>
</file>