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1B3C" w:rsidRDefault="00042AC0">
      <w:pPr>
        <w:jc w:val="center"/>
        <w:rPr>
          <w:sz w:val="36"/>
          <w:szCs w:val="36"/>
        </w:rPr>
      </w:pPr>
      <w:r>
        <w:rPr>
          <w:sz w:val="36"/>
          <w:szCs w:val="36"/>
        </w:rPr>
        <w:t>Rapport de TP</w:t>
      </w:r>
    </w:p>
    <w:p w14:paraId="00000002" w14:textId="77777777" w:rsidR="007F1B3C" w:rsidRDefault="00042AC0">
      <w:pPr>
        <w:jc w:val="both"/>
      </w:pPr>
      <w:r>
        <w:t>Antunes Benjamin</w:t>
      </w:r>
    </w:p>
    <w:p w14:paraId="00000003" w14:textId="77777777" w:rsidR="007F1B3C" w:rsidRDefault="00042AC0">
      <w:pPr>
        <w:jc w:val="both"/>
      </w:pPr>
      <w:proofErr w:type="spellStart"/>
      <w:r>
        <w:t>Nekkaa</w:t>
      </w:r>
      <w:proofErr w:type="spellEnd"/>
      <w:r>
        <w:t xml:space="preserve"> Yousra</w:t>
      </w:r>
    </w:p>
    <w:p w14:paraId="00000004" w14:textId="77777777" w:rsidR="007F1B3C" w:rsidRDefault="007F1B3C">
      <w:pPr>
        <w:jc w:val="both"/>
      </w:pPr>
    </w:p>
    <w:p w14:paraId="00000005" w14:textId="77777777" w:rsidR="007F1B3C" w:rsidRDefault="007F1B3C">
      <w:pPr>
        <w:jc w:val="both"/>
      </w:pPr>
    </w:p>
    <w:p w14:paraId="00000006" w14:textId="77777777" w:rsidR="007F1B3C" w:rsidRDefault="00042AC0">
      <w:pPr>
        <w:jc w:val="both"/>
      </w:pPr>
      <w:r>
        <w:t xml:space="preserve">Sujet du TP : Kata </w:t>
      </w:r>
      <w:proofErr w:type="spellStart"/>
      <w:r>
        <w:t>refactoring</w:t>
      </w:r>
      <w:proofErr w:type="spellEnd"/>
      <w:r>
        <w:t xml:space="preserve"> </w:t>
      </w:r>
      <w:proofErr w:type="spellStart"/>
      <w:r>
        <w:t>GildedRose</w:t>
      </w:r>
      <w:proofErr w:type="spellEnd"/>
      <w:r>
        <w:t xml:space="preserve"> .</w:t>
      </w:r>
    </w:p>
    <w:p w14:paraId="00000007" w14:textId="77777777" w:rsidR="007F1B3C" w:rsidRDefault="007F1B3C">
      <w:pPr>
        <w:jc w:val="both"/>
      </w:pPr>
    </w:p>
    <w:p w14:paraId="00000008" w14:textId="77777777" w:rsidR="007F1B3C" w:rsidRPr="008310B7" w:rsidRDefault="00042AC0">
      <w:pPr>
        <w:jc w:val="both"/>
        <w:rPr>
          <w:b/>
          <w:bCs/>
        </w:rPr>
      </w:pPr>
      <w:r w:rsidRPr="008310B7">
        <w:rPr>
          <w:b/>
          <w:bCs/>
        </w:rPr>
        <w:t>Démarche Suivie :</w:t>
      </w:r>
    </w:p>
    <w:p w14:paraId="00000009" w14:textId="77777777" w:rsidR="007F1B3C" w:rsidRDefault="007F1B3C">
      <w:pPr>
        <w:jc w:val="both"/>
      </w:pPr>
    </w:p>
    <w:p w14:paraId="0000000A" w14:textId="5D98C113" w:rsidR="007F1B3C" w:rsidRDefault="00042AC0">
      <w:pPr>
        <w:jc w:val="both"/>
      </w:pPr>
      <w:r>
        <w:t>Dans un premier temps, nous avons créé notre dépôt git. Git est un gestionnaire de version, il nous a permis de sauvegarder chaque étape</w:t>
      </w:r>
      <w:r>
        <w:t xml:space="preserve"> du </w:t>
      </w:r>
      <w:proofErr w:type="spellStart"/>
      <w:r>
        <w:t>refactoring</w:t>
      </w:r>
      <w:proofErr w:type="spellEnd"/>
      <w:r>
        <w:t>.</w:t>
      </w:r>
    </w:p>
    <w:p w14:paraId="0000000B" w14:textId="77777777" w:rsidR="007F1B3C" w:rsidRDefault="007F1B3C">
      <w:pPr>
        <w:jc w:val="both"/>
      </w:pPr>
    </w:p>
    <w:p w14:paraId="0000000C" w14:textId="3C3C366C" w:rsidR="007F1B3C" w:rsidRDefault="00042AC0">
      <w:pPr>
        <w:jc w:val="both"/>
      </w:pPr>
      <w:r>
        <w:t xml:space="preserve">Ensuite, avant de procéder au </w:t>
      </w:r>
      <w:proofErr w:type="spellStart"/>
      <w:r>
        <w:t>refactoring</w:t>
      </w:r>
      <w:proofErr w:type="spellEnd"/>
      <w:r>
        <w:t>, nous avons réalisé tous les tests unitaires, pour chaque f</w:t>
      </w:r>
      <w:r>
        <w:t xml:space="preserve">onction décrite dans le sujet de </w:t>
      </w:r>
      <w:proofErr w:type="spellStart"/>
      <w:r>
        <w:t>GildedRose</w:t>
      </w:r>
      <w:proofErr w:type="spellEnd"/>
      <w:r>
        <w:t xml:space="preserve">. Ainsi, nous testons la bonne baisse des qualités, augmentation, </w:t>
      </w:r>
      <w:r w:rsidR="008671B3">
        <w:t>caractères particuliers</w:t>
      </w:r>
      <w:r>
        <w:t xml:space="preserve"> pour les </w:t>
      </w:r>
      <w:proofErr w:type="spellStart"/>
      <w:r>
        <w:t>Aged</w:t>
      </w:r>
      <w:proofErr w:type="spellEnd"/>
      <w:r>
        <w:t xml:space="preserve"> Brie, </w:t>
      </w:r>
      <w:proofErr w:type="spellStart"/>
      <w:r>
        <w:t>BackstagesPasses</w:t>
      </w:r>
      <w:proofErr w:type="spellEnd"/>
      <w:r>
        <w:t>, etc.</w:t>
      </w:r>
    </w:p>
    <w:p w14:paraId="0000000D" w14:textId="420D3FAE" w:rsidR="007F1B3C" w:rsidRDefault="00042AC0">
      <w:pPr>
        <w:jc w:val="both"/>
      </w:pPr>
      <w:r>
        <w:t xml:space="preserve">Malgré la complexité initiale de la fonction de base, tous les tests </w:t>
      </w:r>
      <w:r w:rsidR="008671B3">
        <w:t>passent !</w:t>
      </w:r>
      <w:r>
        <w:t xml:space="preserve"> (Ce</w:t>
      </w:r>
      <w:r>
        <w:t xml:space="preserve"> qui est tout à fait normal). </w:t>
      </w:r>
    </w:p>
    <w:p w14:paraId="0000000E" w14:textId="77777777" w:rsidR="007F1B3C" w:rsidRDefault="007F1B3C">
      <w:pPr>
        <w:jc w:val="both"/>
      </w:pPr>
    </w:p>
    <w:p w14:paraId="0000000F" w14:textId="77777777" w:rsidR="007F1B3C" w:rsidRDefault="00042AC0">
      <w:pPr>
        <w:jc w:val="both"/>
      </w:pPr>
      <w:r>
        <w:t xml:space="preserve">Ensuite, nous avons commencé le </w:t>
      </w:r>
      <w:proofErr w:type="spellStart"/>
      <w:r>
        <w:t>refactoring</w:t>
      </w:r>
      <w:proofErr w:type="spellEnd"/>
      <w:r>
        <w:t xml:space="preserve">. </w:t>
      </w:r>
    </w:p>
    <w:p w14:paraId="00000010" w14:textId="77777777" w:rsidR="007F1B3C" w:rsidRDefault="00042AC0">
      <w:pPr>
        <w:jc w:val="both"/>
      </w:pPr>
      <w:r>
        <w:t xml:space="preserve">Nous observons que l’objectif est de mettre à jour la </w:t>
      </w:r>
      <w:proofErr w:type="spellStart"/>
      <w:r>
        <w:t>Quality</w:t>
      </w:r>
      <w:proofErr w:type="spellEnd"/>
      <w:r>
        <w:t xml:space="preserve"> et le </w:t>
      </w:r>
      <w:proofErr w:type="spellStart"/>
      <w:r>
        <w:t>SellIn</w:t>
      </w:r>
      <w:proofErr w:type="spellEnd"/>
      <w:r>
        <w:t xml:space="preserve"> à chaque tour de boucle. Nous commençons donc par sortir des méthodes </w:t>
      </w:r>
      <w:proofErr w:type="spellStart"/>
      <w:r>
        <w:t>updateQuality</w:t>
      </w:r>
      <w:proofErr w:type="spellEnd"/>
      <w:r>
        <w:t xml:space="preserve">() et </w:t>
      </w:r>
      <w:proofErr w:type="spellStart"/>
      <w:r>
        <w:t>updateSellIn</w:t>
      </w:r>
      <w:proofErr w:type="spellEnd"/>
      <w:r>
        <w:t>()</w:t>
      </w:r>
      <w:r>
        <w:t>.</w:t>
      </w:r>
    </w:p>
    <w:p w14:paraId="00000011" w14:textId="02F2148F" w:rsidR="007F1B3C" w:rsidRDefault="00042AC0">
      <w:pPr>
        <w:jc w:val="both"/>
      </w:pPr>
      <w:r>
        <w:t xml:space="preserve">La qualité parfois augmente, parfois diminue. Nous créons les méthodes </w:t>
      </w:r>
      <w:proofErr w:type="spellStart"/>
      <w:r>
        <w:t>incrementQuality</w:t>
      </w:r>
      <w:proofErr w:type="spellEnd"/>
      <w:r>
        <w:t xml:space="preserve">() et </w:t>
      </w:r>
      <w:proofErr w:type="spellStart"/>
      <w:r>
        <w:t>decrementQuality</w:t>
      </w:r>
      <w:proofErr w:type="spellEnd"/>
      <w:r>
        <w:t xml:space="preserve">(), pour clarifier le code. Une méthode pour une fonctionnalité. Nous observons également qu’un comportement est différent si l’item est périmé. </w:t>
      </w:r>
      <w:r>
        <w:t xml:space="preserve">Alors nous créons la méthode </w:t>
      </w:r>
      <w:proofErr w:type="spellStart"/>
      <w:r>
        <w:t>updateExpiredItem</w:t>
      </w:r>
      <w:proofErr w:type="spellEnd"/>
      <w:r>
        <w:t xml:space="preserve">(). Nous avons dû remanier cette énorme méthode qu’était </w:t>
      </w:r>
      <w:proofErr w:type="spellStart"/>
      <w:r>
        <w:t>updateQuality</w:t>
      </w:r>
      <w:proofErr w:type="spellEnd"/>
      <w:r>
        <w:t xml:space="preserve">(). A ce niveau, nous avions toujours des if avec les </w:t>
      </w:r>
      <w:proofErr w:type="spellStart"/>
      <w:r>
        <w:t>item.name.equals</w:t>
      </w:r>
      <w:proofErr w:type="spellEnd"/>
      <w:r>
        <w:t xml:space="preserve"> de chaque item. A la lecture du sujet, nous comprenons qu’il existe d</w:t>
      </w:r>
      <w:r>
        <w:t>es types d’objets, et qu’il va nous falloir en rajouter un, qui est “</w:t>
      </w:r>
      <w:proofErr w:type="spellStart"/>
      <w:r>
        <w:t>Conjured</w:t>
      </w:r>
      <w:proofErr w:type="spellEnd"/>
      <w:r>
        <w:t>”. Chaque objet ayant un comportement spécifique, nous décidons de créer une classe pour chaque type d’objet, héritant d’une classe mère qui définirait les fonctionnalités de base</w:t>
      </w:r>
      <w:r>
        <w:t xml:space="preserve"> que doivent contenir les </w:t>
      </w:r>
      <w:r w:rsidR="008671B3">
        <w:t>objets,</w:t>
      </w:r>
      <w:r>
        <w:t xml:space="preserve"> comme </w:t>
      </w:r>
      <w:proofErr w:type="spellStart"/>
      <w:r>
        <w:t>updateQuality</w:t>
      </w:r>
      <w:proofErr w:type="spellEnd"/>
      <w:r>
        <w:t>(),</w:t>
      </w:r>
      <w:proofErr w:type="spellStart"/>
      <w:r>
        <w:t>SellIn</w:t>
      </w:r>
      <w:proofErr w:type="spellEnd"/>
      <w:r>
        <w:t xml:space="preserve">,.... </w:t>
      </w:r>
      <w:r w:rsidR="008310B7">
        <w:t>Mais</w:t>
      </w:r>
      <w:r>
        <w:t xml:space="preserve"> en définissant pour eux même le comportement. Par exemple, un objet Normal ne modifie pas le comportement de base, un objet légendaire ne change pas en qualité, un objet </w:t>
      </w:r>
      <w:proofErr w:type="spellStart"/>
      <w:r>
        <w:t>Conjured</w:t>
      </w:r>
      <w:proofErr w:type="spellEnd"/>
      <w:r>
        <w:t xml:space="preserve"> per</w:t>
      </w:r>
      <w:r>
        <w:t xml:space="preserve">d en qualité deux fois plus rapidement. </w:t>
      </w:r>
    </w:p>
    <w:p w14:paraId="00000012" w14:textId="77777777" w:rsidR="007F1B3C" w:rsidRDefault="00042AC0">
      <w:pPr>
        <w:jc w:val="both"/>
      </w:pPr>
      <w:r>
        <w:t>Évidemment, le mieux à faire aurait été de modifier directement la classe Item en ajoutant directement un attribut qui définit le type de l’item (</w:t>
      </w:r>
      <w:proofErr w:type="spellStart"/>
      <w:r>
        <w:t>Legendary,Cheese,Conjured</w:t>
      </w:r>
      <w:proofErr w:type="spellEnd"/>
      <w:r>
        <w:t xml:space="preserve">,... ) mais cela nous été interdit . </w:t>
      </w:r>
    </w:p>
    <w:p w14:paraId="00000013" w14:textId="7E7C36AB" w:rsidR="007F1B3C" w:rsidRDefault="00042AC0">
      <w:pPr>
        <w:jc w:val="both"/>
      </w:pPr>
      <w:r>
        <w:t>Et don</w:t>
      </w:r>
      <w:r>
        <w:t xml:space="preserve">c, pour palier a </w:t>
      </w:r>
      <w:r w:rsidR="008310B7">
        <w:t>ce souci</w:t>
      </w:r>
      <w:r>
        <w:t>, nous avons dû utiliser le nom de l’objet pour nous retourner le type de l’objet.</w:t>
      </w:r>
    </w:p>
    <w:p w14:paraId="00000014" w14:textId="77777777" w:rsidR="007F1B3C" w:rsidRDefault="00042AC0">
      <w:pPr>
        <w:jc w:val="both"/>
      </w:pPr>
      <w:r>
        <w:t xml:space="preserve">Nous avons utilisé le polymorphisme. Ainsi, nous travaillons dans la méthode de base </w:t>
      </w:r>
      <w:proofErr w:type="spellStart"/>
      <w:r>
        <w:t>updateQuality</w:t>
      </w:r>
      <w:proofErr w:type="spellEnd"/>
      <w:r>
        <w:t xml:space="preserve">() sur des objets du type de la classe mère </w:t>
      </w:r>
      <w:proofErr w:type="spellStart"/>
      <w:r>
        <w:t>Gilde</w:t>
      </w:r>
      <w:r>
        <w:t>dRoseItem</w:t>
      </w:r>
      <w:proofErr w:type="spellEnd"/>
      <w:r>
        <w:t xml:space="preserve">, mais avec des objets de type réel </w:t>
      </w:r>
      <w:proofErr w:type="spellStart"/>
      <w:r>
        <w:t>Legendary</w:t>
      </w:r>
      <w:proofErr w:type="spellEnd"/>
      <w:r>
        <w:t xml:space="preserve">, </w:t>
      </w:r>
      <w:proofErr w:type="spellStart"/>
      <w:r>
        <w:t>Cheese</w:t>
      </w:r>
      <w:proofErr w:type="spellEnd"/>
      <w:r>
        <w:t>, etc.., héritant de la classe mère.</w:t>
      </w:r>
    </w:p>
    <w:p w14:paraId="00000015" w14:textId="77777777" w:rsidR="007F1B3C" w:rsidRDefault="007F1B3C">
      <w:pPr>
        <w:jc w:val="both"/>
      </w:pPr>
    </w:p>
    <w:p w14:paraId="00000016" w14:textId="77777777" w:rsidR="007F1B3C" w:rsidRPr="008310B7" w:rsidRDefault="00042AC0">
      <w:pPr>
        <w:jc w:val="both"/>
        <w:rPr>
          <w:b/>
          <w:bCs/>
        </w:rPr>
      </w:pPr>
      <w:r w:rsidRPr="008310B7">
        <w:rPr>
          <w:b/>
          <w:bCs/>
        </w:rPr>
        <w:t>Architecture du système :</w:t>
      </w:r>
    </w:p>
    <w:p w14:paraId="00000017" w14:textId="77777777" w:rsidR="007F1B3C" w:rsidRDefault="007F1B3C">
      <w:pPr>
        <w:jc w:val="both"/>
      </w:pPr>
    </w:p>
    <w:p w14:paraId="00000019" w14:textId="7BA9D279" w:rsidR="007F1B3C" w:rsidRDefault="008310B7">
      <w:pPr>
        <w:jc w:val="both"/>
      </w:pPr>
      <w:r>
        <w:rPr>
          <w:noProof/>
        </w:rPr>
        <w:lastRenderedPageBreak/>
        <w:drawing>
          <wp:inline distT="0" distB="0" distL="0" distR="0" wp14:anchorId="678A5567" wp14:editId="50D0F73D">
            <wp:extent cx="5733415" cy="421703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2.png"/>
                    <pic:cNvPicPr/>
                  </pic:nvPicPr>
                  <pic:blipFill>
                    <a:blip r:embed="rId4">
                      <a:extLst>
                        <a:ext uri="{28A0092B-C50C-407E-A947-70E740481C1C}">
                          <a14:useLocalDpi xmlns:a14="http://schemas.microsoft.com/office/drawing/2010/main" val="0"/>
                        </a:ext>
                      </a:extLst>
                    </a:blip>
                    <a:stretch>
                      <a:fillRect/>
                    </a:stretch>
                  </pic:blipFill>
                  <pic:spPr>
                    <a:xfrm>
                      <a:off x="0" y="0"/>
                      <a:ext cx="5733415" cy="4217035"/>
                    </a:xfrm>
                    <a:prstGeom prst="rect">
                      <a:avLst/>
                    </a:prstGeom>
                  </pic:spPr>
                </pic:pic>
              </a:graphicData>
            </a:graphic>
          </wp:inline>
        </w:drawing>
      </w:r>
    </w:p>
    <w:p w14:paraId="3CFC5AB4" w14:textId="383070DA" w:rsidR="008310B7" w:rsidRDefault="008310B7">
      <w:pPr>
        <w:jc w:val="both"/>
      </w:pPr>
    </w:p>
    <w:p w14:paraId="35661D48" w14:textId="54C3CFFB" w:rsidR="008310B7" w:rsidRDefault="008310B7" w:rsidP="008310B7">
      <w:pPr>
        <w:jc w:val="both"/>
      </w:pPr>
      <w:r>
        <w:t>Nous avons utilisé le patron de conception Méthode pour définir les opérations que devront réaliser tous les types d’objets différents. Cela rend le projet extensible, puisque de cette façon, nous pouvons facilement ajouter de nouveaux types d’objets sans avoir à modifier le code existant. Respect de la contrainte de LISKOV, Open-</w:t>
      </w:r>
      <w:proofErr w:type="spellStart"/>
      <w:r>
        <w:t>Closed</w:t>
      </w:r>
      <w:proofErr w:type="spellEnd"/>
      <w:r>
        <w:t xml:space="preserve"> P</w:t>
      </w:r>
      <w:proofErr w:type="spellStart"/>
      <w:r>
        <w:t>rinciple</w:t>
      </w:r>
      <w:proofErr w:type="spellEnd"/>
      <w:r>
        <w:t> : Ouvert à l’extension et fermé à la modification.</w:t>
      </w:r>
    </w:p>
    <w:p w14:paraId="770EA54D" w14:textId="07E87901" w:rsidR="008310B7" w:rsidRDefault="008310B7" w:rsidP="008310B7">
      <w:pPr>
        <w:jc w:val="both"/>
      </w:pPr>
    </w:p>
    <w:p w14:paraId="7C76E2EB" w14:textId="244BD88F" w:rsidR="008310B7" w:rsidRDefault="008310B7" w:rsidP="008310B7">
      <w:pPr>
        <w:jc w:val="both"/>
      </w:pPr>
      <w:r>
        <w:t xml:space="preserve">Nous avons réfléchi </w:t>
      </w:r>
      <w:r w:rsidR="00063F11">
        <w:t>à</w:t>
      </w:r>
      <w:r>
        <w:t xml:space="preserve"> l’utilisation d’une interface plutôt que d’une classe abstraite</w:t>
      </w:r>
      <w:r w:rsidR="00063F11">
        <w:t xml:space="preserve"> pour la classe </w:t>
      </w:r>
      <w:proofErr w:type="spellStart"/>
      <w:r w:rsidR="00063F11">
        <w:t>GildedRoseItem</w:t>
      </w:r>
      <w:proofErr w:type="spellEnd"/>
      <w:r>
        <w:t>. Cela aurait permis à la classe Normal d’avoir à implémente</w:t>
      </w:r>
      <w:r w:rsidR="00063F11">
        <w:t xml:space="preserve">r des méthodes. Mais l’utilisation d’une classe abstraite nous permet de coder directement dans la classe mère des comportements commun potentiellement à toutes les classes filles, et donc d’éviter une redondance dans les sous classes. </w:t>
      </w:r>
    </w:p>
    <w:p w14:paraId="0CBFB6E0" w14:textId="31D76972" w:rsidR="00063F11" w:rsidRDefault="00063F11" w:rsidP="008310B7">
      <w:pPr>
        <w:jc w:val="both"/>
      </w:pPr>
    </w:p>
    <w:p w14:paraId="2FF50B7D" w14:textId="6C810F1F" w:rsidR="00063F11" w:rsidRDefault="00063F11" w:rsidP="008310B7">
      <w:pPr>
        <w:jc w:val="both"/>
      </w:pPr>
      <w:r>
        <w:t xml:space="preserve">Nous avons néanmoins choisi de garder la classe Normal, pour clarifier la sémantique des Items.  </w:t>
      </w:r>
      <w:bookmarkStart w:id="0" w:name="_GoBack"/>
      <w:bookmarkEnd w:id="0"/>
    </w:p>
    <w:sectPr w:rsidR="00063F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B3C"/>
    <w:rsid w:val="00042AC0"/>
    <w:rsid w:val="00063F11"/>
    <w:rsid w:val="007F1B3C"/>
    <w:rsid w:val="008310B7"/>
    <w:rsid w:val="008671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73F4"/>
  <w15:docId w15:val="{2660590C-12AB-464A-A85D-97C5A447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hamid mido</cp:lastModifiedBy>
  <cp:revision>2</cp:revision>
  <dcterms:created xsi:type="dcterms:W3CDTF">2019-11-12T13:55:00Z</dcterms:created>
  <dcterms:modified xsi:type="dcterms:W3CDTF">2019-11-12T17:32:00Z</dcterms:modified>
</cp:coreProperties>
</file>