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D43D4" w:rsidR="005D43D4" w:rsidP="00AA0BAA" w:rsidRDefault="005D43D4" w14:paraId="20997E3E" w14:textId="77777777">
      <w:pPr>
        <w:spacing w:line="360" w:lineRule="auto"/>
        <w:jc w:val="center"/>
        <w:rPr>
          <w:rFonts w:ascii="Times New Roman" w:hAnsi="Times New Roman"/>
          <w:b/>
          <w:sz w:val="24"/>
          <w:szCs w:val="24"/>
          <w:lang w:val="fr-FR"/>
        </w:rPr>
      </w:pPr>
    </w:p>
    <w:p w:rsidR="009850A3" w:rsidP="00AA0BAA" w:rsidRDefault="00724ED8" w14:paraId="3B8CE199" w14:textId="77777777">
      <w:pPr>
        <w:spacing w:line="360" w:lineRule="auto"/>
        <w:jc w:val="center"/>
        <w:rPr>
          <w:rFonts w:ascii="Times New Roman" w:hAnsi="Times New Roman"/>
          <w:sz w:val="24"/>
          <w:szCs w:val="24"/>
          <w:lang w:val="fr-FR"/>
        </w:rPr>
      </w:pPr>
      <w:r>
        <w:rPr>
          <w:rFonts w:ascii="Times New Roman" w:hAnsi="Times New Roman"/>
          <w:b/>
          <w:sz w:val="24"/>
          <w:szCs w:val="24"/>
          <w:lang w:val="fr-FR"/>
        </w:rPr>
        <w:t xml:space="preserve">Benjamin A. </w:t>
      </w:r>
      <w:r w:rsidRPr="00854276" w:rsidR="00854276">
        <w:rPr>
          <w:rFonts w:ascii="Times New Roman" w:hAnsi="Times New Roman"/>
          <w:b/>
          <w:sz w:val="24"/>
          <w:szCs w:val="24"/>
          <w:lang w:val="fr-FR"/>
        </w:rPr>
        <w:t xml:space="preserve">ANTUNES – </w:t>
      </w:r>
      <w:r w:rsidRPr="00854276" w:rsidR="00185C52">
        <w:rPr>
          <w:rFonts w:ascii="Times New Roman" w:hAnsi="Times New Roman"/>
          <w:b/>
          <w:sz w:val="24"/>
          <w:szCs w:val="24"/>
          <w:lang w:val="fr-FR"/>
        </w:rPr>
        <w:t>David R.C. HILL</w:t>
      </w:r>
      <w:r w:rsidRPr="00AE5E9E" w:rsidR="00185C52">
        <w:rPr>
          <w:rFonts w:ascii="Times New Roman" w:hAnsi="Times New Roman"/>
          <w:sz w:val="24"/>
          <w:szCs w:val="24"/>
          <w:lang w:val="fr-FR"/>
        </w:rPr>
        <w:br/>
      </w:r>
      <w:r w:rsidRPr="00C31D21" w:rsidR="00C31D21">
        <w:rPr>
          <w:rFonts w:ascii="Times New Roman" w:hAnsi="Times New Roman"/>
          <w:sz w:val="24"/>
          <w:szCs w:val="24"/>
          <w:lang w:val="fr-FR"/>
        </w:rPr>
        <w:t>Université Clermont-Auvergne, CNRS, Mines de Saint</w:t>
      </w:r>
      <w:r w:rsidR="00F02DB1">
        <w:rPr>
          <w:rFonts w:ascii="Times New Roman" w:hAnsi="Times New Roman"/>
          <w:sz w:val="24"/>
          <w:szCs w:val="24"/>
          <w:lang w:val="fr-FR"/>
        </w:rPr>
        <w:t>-Étienne, Clermont-Auvergne-INP</w:t>
      </w:r>
      <w:r w:rsidRPr="00C31D21" w:rsidR="00C31D21">
        <w:rPr>
          <w:rFonts w:ascii="Times New Roman" w:hAnsi="Times New Roman"/>
          <w:sz w:val="24"/>
          <w:szCs w:val="24"/>
          <w:lang w:val="fr-FR"/>
        </w:rPr>
        <w:t xml:space="preserve"> </w:t>
      </w:r>
      <w:r w:rsidR="00C31D21">
        <w:rPr>
          <w:rFonts w:ascii="Times New Roman" w:hAnsi="Times New Roman"/>
          <w:sz w:val="24"/>
          <w:szCs w:val="24"/>
          <w:lang w:val="fr-FR"/>
        </w:rPr>
        <w:br/>
      </w:r>
      <w:r w:rsidRPr="00C31D21" w:rsidR="00C31D21">
        <w:rPr>
          <w:rFonts w:ascii="Times New Roman" w:hAnsi="Times New Roman"/>
          <w:sz w:val="24"/>
          <w:szCs w:val="24"/>
          <w:lang w:val="fr-FR"/>
        </w:rPr>
        <w:t>LIMOS</w:t>
      </w:r>
      <w:r w:rsidR="00C31D21">
        <w:rPr>
          <w:rFonts w:ascii="Times New Roman" w:hAnsi="Times New Roman"/>
          <w:sz w:val="24"/>
          <w:szCs w:val="24"/>
          <w:lang w:val="fr-FR"/>
        </w:rPr>
        <w:t xml:space="preserve"> UMR 658 - </w:t>
      </w:r>
      <w:r w:rsidRPr="00C31D21" w:rsidR="00C31D21">
        <w:rPr>
          <w:rFonts w:ascii="Times New Roman" w:hAnsi="Times New Roman"/>
          <w:sz w:val="24"/>
          <w:szCs w:val="24"/>
          <w:lang w:val="fr-FR"/>
        </w:rPr>
        <w:t xml:space="preserve">63000 </w:t>
      </w:r>
      <w:r w:rsidR="005A1A72">
        <w:rPr>
          <w:rFonts w:ascii="Times New Roman" w:hAnsi="Times New Roman"/>
          <w:sz w:val="24"/>
          <w:szCs w:val="24"/>
          <w:lang w:val="fr-FR"/>
        </w:rPr>
        <w:t xml:space="preserve">– ISIMA </w:t>
      </w:r>
      <w:r w:rsidRPr="00C31D21" w:rsidR="00C31D21">
        <w:rPr>
          <w:rFonts w:ascii="Times New Roman" w:hAnsi="Times New Roman"/>
          <w:sz w:val="24"/>
          <w:szCs w:val="24"/>
          <w:lang w:val="fr-FR"/>
        </w:rPr>
        <w:t>Clermont-Ferrand, France.</w:t>
      </w:r>
    </w:p>
    <w:p w:rsidRPr="009850A3" w:rsidR="00185C52" w:rsidP="00AA0BAA" w:rsidRDefault="00DD31E1" w14:paraId="26B77297" w14:textId="77777777">
      <w:pPr>
        <w:spacing w:line="360" w:lineRule="auto"/>
        <w:jc w:val="center"/>
        <w:rPr>
          <w:rFonts w:ascii="Times New Roman" w:hAnsi="Times New Roman"/>
          <w:sz w:val="24"/>
          <w:szCs w:val="24"/>
          <w:lang w:val="fr-FR"/>
        </w:rPr>
      </w:pPr>
      <w:hyperlink w:history="1" r:id="rId8">
        <w:r w:rsidRPr="009850A3" w:rsidR="009850A3">
          <w:rPr>
            <w:rStyle w:val="Lienhypertexte"/>
            <w:rFonts w:ascii="Times New Roman" w:hAnsi="Times New Roman"/>
            <w:sz w:val="24"/>
            <w:szCs w:val="24"/>
            <w:lang w:val="fr-FR"/>
          </w:rPr>
          <w:t>David.Hill@uca.fr</w:t>
        </w:r>
      </w:hyperlink>
      <w:r w:rsidRPr="009850A3" w:rsidR="009850A3">
        <w:rPr>
          <w:rFonts w:ascii="Times New Roman" w:hAnsi="Times New Roman"/>
          <w:sz w:val="24"/>
          <w:szCs w:val="24"/>
          <w:lang w:val="fr-FR"/>
        </w:rPr>
        <w:t xml:space="preserve"> – </w:t>
      </w:r>
      <w:hyperlink w:history="1" r:id="rId9">
        <w:r w:rsidRPr="00E241E9" w:rsidR="008369CA">
          <w:rPr>
            <w:rStyle w:val="Lienhypertexte"/>
            <w:rFonts w:ascii="Times New Roman" w:hAnsi="Times New Roman"/>
            <w:sz w:val="24"/>
            <w:szCs w:val="24"/>
            <w:lang w:val="fr-FR"/>
          </w:rPr>
          <w:t>Benjamin.Antunes@uca.fr</w:t>
        </w:r>
      </w:hyperlink>
      <w:r w:rsidR="009850A3">
        <w:rPr>
          <w:rFonts w:ascii="Times New Roman" w:hAnsi="Times New Roman"/>
          <w:sz w:val="24"/>
          <w:szCs w:val="24"/>
          <w:lang w:val="fr-FR"/>
        </w:rPr>
        <w:t xml:space="preserve"> </w:t>
      </w:r>
      <w:r w:rsidRPr="009850A3" w:rsidR="00185C52">
        <w:rPr>
          <w:rFonts w:ascii="Times New Roman" w:hAnsi="Times New Roman"/>
          <w:sz w:val="24"/>
          <w:szCs w:val="24"/>
          <w:lang w:val="fr-FR"/>
        </w:rPr>
        <w:br/>
      </w:r>
    </w:p>
    <w:p w:rsidRPr="009850A3" w:rsidR="006752AC" w:rsidP="00AA0BAA" w:rsidRDefault="006752AC" w14:paraId="66B3D3AF" w14:textId="77777777">
      <w:pPr>
        <w:spacing w:line="360" w:lineRule="auto"/>
        <w:rPr>
          <w:rFonts w:ascii="Times New Roman" w:hAnsi="Times New Roman"/>
          <w:sz w:val="24"/>
          <w:szCs w:val="24"/>
          <w:lang w:val="fr-FR"/>
        </w:rPr>
        <w:sectPr w:rsidRPr="009850A3" w:rsidR="006752AC" w:rsidSect="004373F7">
          <w:headerReference w:type="default" r:id="rId10"/>
          <w:footerReference w:type="default" r:id="rId11"/>
          <w:type w:val="continuous"/>
          <w:pgSz w:w="12240" w:h="15840" w:orient="portrait"/>
          <w:pgMar w:top="1440" w:right="1080" w:bottom="1440" w:left="1080" w:header="720" w:footer="720" w:gutter="0"/>
          <w:cols w:space="720"/>
        </w:sectPr>
      </w:pPr>
    </w:p>
    <w:p w:rsidRPr="00320AD9" w:rsidR="00E75AE5" w:rsidP="00AA0BAA" w:rsidRDefault="00185C52" w14:paraId="1BCCCFB2" w14:textId="77777777">
      <w:pPr>
        <w:pStyle w:val="Header1"/>
        <w:spacing w:after="120" w:line="360" w:lineRule="auto"/>
        <w:rPr>
          <w:rFonts w:ascii="Times New Roman" w:hAnsi="Times New Roman"/>
          <w:b w:val="0"/>
          <w:sz w:val="24"/>
          <w:szCs w:val="24"/>
          <w:lang w:val="fr-FR"/>
        </w:rPr>
      </w:pPr>
      <w:r w:rsidRPr="00AE5E9E">
        <w:rPr>
          <w:rFonts w:ascii="Times New Roman" w:hAnsi="Times New Roman"/>
          <w:sz w:val="24"/>
          <w:szCs w:val="24"/>
          <w:lang w:val="fr-FR"/>
        </w:rPr>
        <w:t>Résumé</w:t>
      </w:r>
      <w:r w:rsidR="00320AD9">
        <w:rPr>
          <w:rFonts w:ascii="Times New Roman" w:hAnsi="Times New Roman"/>
          <w:sz w:val="24"/>
          <w:szCs w:val="24"/>
          <w:lang w:val="fr-FR"/>
        </w:rPr>
        <w:t xml:space="preserve"> : </w:t>
      </w:r>
      <w:r w:rsidRPr="00320AD9" w:rsidR="00320AD9">
        <w:rPr>
          <w:rFonts w:ascii="Times New Roman" w:hAnsi="Times New Roman"/>
          <w:b w:val="0"/>
          <w:sz w:val="24"/>
          <w:szCs w:val="24"/>
          <w:lang w:val="fr-FR"/>
        </w:rPr>
        <w:t>(à la fin)</w:t>
      </w:r>
    </w:p>
    <w:p w:rsidRPr="00AE5E9E" w:rsidR="00AA0BAA" w:rsidP="00AA0BAA" w:rsidRDefault="00DD0113" w14:paraId="1B48A174" w14:textId="77777777">
      <w:pPr>
        <w:spacing w:line="360" w:lineRule="auto"/>
        <w:rPr>
          <w:rFonts w:ascii="Times New Roman" w:hAnsi="Times New Roman"/>
          <w:sz w:val="24"/>
          <w:szCs w:val="24"/>
          <w:lang w:val="fr-FR"/>
        </w:rPr>
      </w:pPr>
      <w:r w:rsidRPr="00AE5E9E">
        <w:rPr>
          <w:rFonts w:ascii="Times New Roman" w:hAnsi="Times New Roman"/>
          <w:sz w:val="24"/>
          <w:szCs w:val="24"/>
          <w:lang w:val="fr-FR"/>
        </w:rPr>
        <w:t xml:space="preserve"> </w:t>
      </w:r>
    </w:p>
    <w:p w:rsidR="00320AD9" w:rsidP="00AA0BAA" w:rsidRDefault="00320AD9" w14:paraId="4C66A50C" w14:textId="77777777">
      <w:pPr>
        <w:pStyle w:val="Titre1"/>
        <w:numPr>
          <w:ilvl w:val="0"/>
          <w:numId w:val="0"/>
        </w:numPr>
        <w:spacing w:before="0" w:after="120" w:line="360" w:lineRule="auto"/>
        <w:ind w:left="432" w:hanging="432"/>
        <w:rPr>
          <w:rFonts w:ascii="Times New Roman" w:hAnsi="Times New Roman" w:cs="Times New Roman"/>
          <w:b/>
          <w:sz w:val="24"/>
          <w:szCs w:val="24"/>
          <w:lang w:val="fr-FR"/>
        </w:rPr>
      </w:pPr>
      <w:r>
        <w:rPr>
          <w:rFonts w:ascii="Times New Roman" w:hAnsi="Times New Roman" w:cs="Times New Roman"/>
          <w:b/>
          <w:sz w:val="24"/>
          <w:szCs w:val="24"/>
          <w:lang w:val="fr-FR"/>
        </w:rPr>
        <w:t>1. Un aperçu de plusieurs approches de modélisation utilisables en l’épidémiologie.</w:t>
      </w:r>
    </w:p>
    <w:p w:rsidR="0019390A" w:rsidP="00AA0BAA" w:rsidRDefault="00320AD9" w14:paraId="18D6A942" w14:textId="25145706">
      <w:pPr>
        <w:pStyle w:val="Body"/>
        <w:spacing w:line="360" w:lineRule="auto"/>
        <w:rPr>
          <w:rFonts w:ascii="Times New Roman" w:hAnsi="Times New Roman"/>
          <w:sz w:val="24"/>
          <w:szCs w:val="24"/>
          <w:lang w:val="fr-FR"/>
        </w:rPr>
      </w:pPr>
      <w:r>
        <w:rPr>
          <w:rFonts w:ascii="Times New Roman" w:hAnsi="Times New Roman"/>
          <w:sz w:val="24"/>
          <w:szCs w:val="24"/>
          <w:lang w:val="fr-FR"/>
        </w:rPr>
        <w:t>Quelle que soit l’approche retenu</w:t>
      </w:r>
      <w:r w:rsidR="0019390A">
        <w:rPr>
          <w:rFonts w:ascii="Times New Roman" w:hAnsi="Times New Roman"/>
          <w:sz w:val="24"/>
          <w:szCs w:val="24"/>
          <w:lang w:val="fr-FR"/>
        </w:rPr>
        <w:t>e</w:t>
      </w:r>
      <w:r>
        <w:rPr>
          <w:rFonts w:ascii="Times New Roman" w:hAnsi="Times New Roman"/>
          <w:sz w:val="24"/>
          <w:szCs w:val="24"/>
          <w:lang w:val="fr-FR"/>
        </w:rPr>
        <w:t xml:space="preserve">, il serait illusoire de prétendre faire des prédictions </w:t>
      </w:r>
      <w:r w:rsidR="0019390A">
        <w:rPr>
          <w:rFonts w:ascii="Times New Roman" w:hAnsi="Times New Roman"/>
          <w:sz w:val="24"/>
          <w:szCs w:val="24"/>
          <w:lang w:val="fr-FR"/>
        </w:rPr>
        <w:t xml:space="preserve">en matière épidémiologique. </w:t>
      </w:r>
      <w:proofErr w:type="gramStart"/>
      <w:r w:rsidR="0019390A">
        <w:rPr>
          <w:rFonts w:ascii="Times New Roman" w:hAnsi="Times New Roman"/>
          <w:sz w:val="24"/>
          <w:szCs w:val="24"/>
          <w:lang w:val="fr-FR"/>
        </w:rPr>
        <w:t>Par contre</w:t>
      </w:r>
      <w:proofErr w:type="gramEnd"/>
      <w:r w:rsidR="0019390A">
        <w:rPr>
          <w:rFonts w:ascii="Times New Roman" w:hAnsi="Times New Roman"/>
          <w:sz w:val="24"/>
          <w:szCs w:val="24"/>
          <w:lang w:val="fr-FR"/>
        </w:rPr>
        <w:t>, il est important d’améliorer notre compréhension des phénomènes épidémiologiques et</w:t>
      </w:r>
      <w:r w:rsidR="00EB656F">
        <w:rPr>
          <w:rFonts w:ascii="Times New Roman" w:hAnsi="Times New Roman"/>
          <w:sz w:val="24"/>
          <w:szCs w:val="24"/>
          <w:lang w:val="fr-FR"/>
        </w:rPr>
        <w:t>,</w:t>
      </w:r>
      <w:r w:rsidR="0019390A">
        <w:rPr>
          <w:rFonts w:ascii="Times New Roman" w:hAnsi="Times New Roman"/>
          <w:sz w:val="24"/>
          <w:szCs w:val="24"/>
          <w:lang w:val="fr-FR"/>
        </w:rPr>
        <w:t xml:space="preserve"> dans ce cadre</w:t>
      </w:r>
      <w:r w:rsidR="00EB656F">
        <w:rPr>
          <w:rFonts w:ascii="Times New Roman" w:hAnsi="Times New Roman"/>
          <w:sz w:val="24"/>
          <w:szCs w:val="24"/>
          <w:lang w:val="fr-FR"/>
        </w:rPr>
        <w:t>,</w:t>
      </w:r>
      <w:r w:rsidR="0019390A">
        <w:rPr>
          <w:rFonts w:ascii="Times New Roman" w:hAnsi="Times New Roman"/>
          <w:sz w:val="24"/>
          <w:szCs w:val="24"/>
          <w:lang w:val="fr-FR"/>
        </w:rPr>
        <w:t xml:space="preserve"> la simulation est un des rares outils permettant d’appréhender les systèmes complexes. En effet, n</w:t>
      </w:r>
      <w:r>
        <w:rPr>
          <w:rFonts w:ascii="Times New Roman" w:hAnsi="Times New Roman"/>
          <w:sz w:val="24"/>
          <w:szCs w:val="24"/>
          <w:lang w:val="fr-FR"/>
        </w:rPr>
        <w:t xml:space="preserve">ous ne sommes pas dans un contexte de modèles physiques déterministes et maîtrisés. </w:t>
      </w:r>
      <w:r w:rsidR="0019390A">
        <w:rPr>
          <w:rFonts w:ascii="Times New Roman" w:hAnsi="Times New Roman"/>
          <w:sz w:val="24"/>
          <w:szCs w:val="24"/>
          <w:lang w:val="fr-FR"/>
        </w:rPr>
        <w:t>De plus, il</w:t>
      </w:r>
      <w:r>
        <w:rPr>
          <w:rFonts w:ascii="Times New Roman" w:hAnsi="Times New Roman"/>
          <w:sz w:val="24"/>
          <w:szCs w:val="24"/>
          <w:lang w:val="fr-FR"/>
        </w:rPr>
        <w:t xml:space="preserve"> existe </w:t>
      </w:r>
      <w:r w:rsidR="0019390A">
        <w:rPr>
          <w:rFonts w:ascii="Times New Roman" w:hAnsi="Times New Roman"/>
          <w:sz w:val="24"/>
          <w:szCs w:val="24"/>
          <w:lang w:val="fr-FR"/>
        </w:rPr>
        <w:t xml:space="preserve">également </w:t>
      </w:r>
      <w:r>
        <w:rPr>
          <w:rFonts w:ascii="Times New Roman" w:hAnsi="Times New Roman"/>
          <w:sz w:val="24"/>
          <w:szCs w:val="24"/>
          <w:lang w:val="fr-FR"/>
        </w:rPr>
        <w:t xml:space="preserve">des modèles déterministes complètement élémentaires qui montrent de façon surprenante </w:t>
      </w:r>
      <w:r w:rsidR="0019390A">
        <w:rPr>
          <w:rFonts w:ascii="Times New Roman" w:hAnsi="Times New Roman"/>
          <w:sz w:val="24"/>
          <w:szCs w:val="24"/>
          <w:lang w:val="fr-FR"/>
        </w:rPr>
        <w:t xml:space="preserve">et </w:t>
      </w:r>
      <w:r>
        <w:rPr>
          <w:rFonts w:ascii="Times New Roman" w:hAnsi="Times New Roman"/>
          <w:sz w:val="24"/>
          <w:szCs w:val="24"/>
          <w:lang w:val="fr-FR"/>
        </w:rPr>
        <w:t xml:space="preserve">flagrante les limites de nos connaissances </w:t>
      </w:r>
      <w:r w:rsidR="00E33DB5">
        <w:rPr>
          <w:rFonts w:ascii="Times New Roman" w:hAnsi="Times New Roman"/>
          <w:sz w:val="24"/>
          <w:szCs w:val="24"/>
          <w:lang w:val="fr-FR"/>
        </w:rPr>
        <w:t>(</w:t>
      </w:r>
      <w:proofErr w:type="spellStart"/>
      <w:r w:rsidR="00E33DB5">
        <w:rPr>
          <w:rFonts w:ascii="Times New Roman" w:hAnsi="Times New Roman"/>
          <w:sz w:val="24"/>
          <w:szCs w:val="24"/>
          <w:lang w:val="fr-FR"/>
        </w:rPr>
        <w:t>Zwirn</w:t>
      </w:r>
      <w:proofErr w:type="spellEnd"/>
      <w:r w:rsidR="00E33DB5">
        <w:rPr>
          <w:rFonts w:ascii="Times New Roman" w:hAnsi="Times New Roman"/>
          <w:sz w:val="24"/>
          <w:szCs w:val="24"/>
          <w:lang w:val="fr-FR"/>
        </w:rPr>
        <w:t xml:space="preserve"> 2000 ; 2006) </w:t>
      </w:r>
      <w:r>
        <w:rPr>
          <w:rFonts w:ascii="Times New Roman" w:hAnsi="Times New Roman"/>
          <w:sz w:val="24"/>
          <w:szCs w:val="24"/>
          <w:lang w:val="fr-FR"/>
        </w:rPr>
        <w:t>et l’</w:t>
      </w:r>
      <w:r w:rsidR="0019390A">
        <w:rPr>
          <w:rFonts w:ascii="Times New Roman" w:hAnsi="Times New Roman"/>
          <w:sz w:val="24"/>
          <w:szCs w:val="24"/>
          <w:lang w:val="fr-FR"/>
        </w:rPr>
        <w:t xml:space="preserve">importance </w:t>
      </w:r>
      <w:r>
        <w:rPr>
          <w:rFonts w:ascii="Times New Roman" w:hAnsi="Times New Roman"/>
          <w:sz w:val="24"/>
          <w:szCs w:val="24"/>
          <w:lang w:val="fr-FR"/>
        </w:rPr>
        <w:t>des simulations pour explorer le fonctionnement de ces systèmes que l’on nomme complexe</w:t>
      </w:r>
      <w:r w:rsidR="0019390A">
        <w:rPr>
          <w:rFonts w:ascii="Times New Roman" w:hAnsi="Times New Roman"/>
          <w:sz w:val="24"/>
          <w:szCs w:val="24"/>
          <w:lang w:val="fr-FR"/>
        </w:rPr>
        <w:t>s</w:t>
      </w:r>
      <w:r w:rsidR="00C434A9">
        <w:rPr>
          <w:rFonts w:ascii="Times New Roman" w:hAnsi="Times New Roman"/>
          <w:sz w:val="24"/>
          <w:szCs w:val="24"/>
          <w:lang w:val="fr-FR"/>
        </w:rPr>
        <w:t xml:space="preserve"> </w:t>
      </w:r>
      <w:r w:rsidRPr="00C434A9" w:rsidR="00C434A9">
        <w:rPr>
          <w:rFonts w:ascii="Times New Roman" w:hAnsi="Times New Roman"/>
          <w:sz w:val="24"/>
          <w:szCs w:val="24"/>
          <w:lang w:val="fr-FR"/>
        </w:rPr>
        <w:t>(Wolfram 2018)</w:t>
      </w:r>
      <w:r>
        <w:rPr>
          <w:rFonts w:ascii="Times New Roman" w:hAnsi="Times New Roman"/>
          <w:sz w:val="24"/>
          <w:szCs w:val="24"/>
          <w:lang w:val="fr-FR"/>
        </w:rPr>
        <w:t>.</w:t>
      </w:r>
      <w:r w:rsidRPr="0019390A" w:rsidR="0019390A">
        <w:rPr>
          <w:rFonts w:ascii="Times New Roman" w:hAnsi="Times New Roman"/>
          <w:sz w:val="24"/>
          <w:szCs w:val="24"/>
          <w:lang w:val="fr-FR"/>
        </w:rPr>
        <w:t xml:space="preserve"> </w:t>
      </w:r>
      <w:r w:rsidR="0019390A">
        <w:rPr>
          <w:rFonts w:ascii="Times New Roman" w:hAnsi="Times New Roman"/>
          <w:sz w:val="24"/>
          <w:szCs w:val="24"/>
          <w:lang w:val="fr-FR"/>
        </w:rPr>
        <w:t>De fait</w:t>
      </w:r>
      <w:r w:rsidR="00EB656F">
        <w:rPr>
          <w:rFonts w:ascii="Times New Roman" w:hAnsi="Times New Roman"/>
          <w:sz w:val="24"/>
          <w:szCs w:val="24"/>
          <w:lang w:val="fr-FR"/>
        </w:rPr>
        <w:t>,</w:t>
      </w:r>
      <w:r w:rsidR="0019390A">
        <w:rPr>
          <w:rFonts w:ascii="Times New Roman" w:hAnsi="Times New Roman"/>
          <w:sz w:val="24"/>
          <w:szCs w:val="24"/>
          <w:lang w:val="fr-FR"/>
        </w:rPr>
        <w:t xml:space="preserve"> Christophe Langton propose avec sa </w:t>
      </w:r>
      <w:r w:rsidRPr="0019390A" w:rsidR="0019390A">
        <w:rPr>
          <w:rFonts w:ascii="Times New Roman" w:hAnsi="Times New Roman"/>
          <w:sz w:val="24"/>
          <w:szCs w:val="24"/>
          <w:lang w:val="fr-FR"/>
        </w:rPr>
        <w:t xml:space="preserve">fourmi un automate cellulaire bidimensionnel </w:t>
      </w:r>
      <w:r w:rsidR="0019390A">
        <w:rPr>
          <w:rFonts w:ascii="Times New Roman" w:hAnsi="Times New Roman"/>
          <w:sz w:val="24"/>
          <w:szCs w:val="24"/>
          <w:lang w:val="fr-FR"/>
        </w:rPr>
        <w:t xml:space="preserve">avec </w:t>
      </w:r>
      <w:r w:rsidRPr="0019390A" w:rsidR="0019390A">
        <w:rPr>
          <w:rFonts w:ascii="Times New Roman" w:hAnsi="Times New Roman"/>
          <w:sz w:val="24"/>
          <w:szCs w:val="24"/>
          <w:lang w:val="fr-FR"/>
        </w:rPr>
        <w:t xml:space="preserve">un jeu de règles </w:t>
      </w:r>
      <w:r w:rsidR="0019390A">
        <w:rPr>
          <w:rFonts w:ascii="Times New Roman" w:hAnsi="Times New Roman"/>
          <w:sz w:val="24"/>
          <w:szCs w:val="24"/>
          <w:lang w:val="fr-FR"/>
        </w:rPr>
        <w:t xml:space="preserve">excessivement simples dont le comportement (symétrique, </w:t>
      </w:r>
      <w:r w:rsidR="00DA5FFC">
        <w:rPr>
          <w:rFonts w:ascii="Times New Roman" w:hAnsi="Times New Roman"/>
          <w:sz w:val="24"/>
          <w:szCs w:val="24"/>
          <w:lang w:val="fr-FR"/>
        </w:rPr>
        <w:t>chaotique</w:t>
      </w:r>
      <w:r w:rsidR="0019390A">
        <w:rPr>
          <w:rFonts w:ascii="Times New Roman" w:hAnsi="Times New Roman"/>
          <w:sz w:val="24"/>
          <w:szCs w:val="24"/>
          <w:lang w:val="fr-FR"/>
        </w:rPr>
        <w:t xml:space="preserve">, </w:t>
      </w:r>
      <w:proofErr w:type="spellStart"/>
      <w:r w:rsidR="0019390A">
        <w:rPr>
          <w:rFonts w:ascii="Times New Roman" w:hAnsi="Times New Roman"/>
          <w:sz w:val="24"/>
          <w:szCs w:val="24"/>
          <w:lang w:val="fr-FR"/>
        </w:rPr>
        <w:t>infi</w:t>
      </w:r>
      <w:proofErr w:type="spellEnd"/>
      <w:r w:rsidR="0019390A">
        <w:rPr>
          <w:rFonts w:ascii="Times New Roman" w:hAnsi="Times New Roman"/>
          <w:sz w:val="24"/>
          <w:szCs w:val="24"/>
          <w:lang w:val="fr-FR"/>
        </w:rPr>
        <w:t>), ne peut se réaliser qu’à travers une simulation</w:t>
      </w:r>
      <w:r w:rsidR="00C434A9">
        <w:rPr>
          <w:rFonts w:ascii="Times New Roman" w:hAnsi="Times New Roman"/>
          <w:sz w:val="24"/>
          <w:szCs w:val="24"/>
          <w:lang w:val="fr-FR"/>
        </w:rPr>
        <w:t xml:space="preserve"> (</w:t>
      </w:r>
      <w:proofErr w:type="spellStart"/>
      <w:r w:rsidRPr="0019390A" w:rsidR="00C434A9">
        <w:rPr>
          <w:rFonts w:ascii="Times New Roman" w:hAnsi="Times New Roman"/>
          <w:sz w:val="24"/>
          <w:szCs w:val="24"/>
          <w:lang w:val="fr-FR"/>
        </w:rPr>
        <w:t>Gajardo</w:t>
      </w:r>
      <w:proofErr w:type="spellEnd"/>
      <w:r w:rsidRPr="0019390A" w:rsidR="00C434A9">
        <w:rPr>
          <w:rFonts w:ascii="Times New Roman" w:hAnsi="Times New Roman"/>
          <w:sz w:val="24"/>
          <w:szCs w:val="24"/>
          <w:lang w:val="fr-FR"/>
        </w:rPr>
        <w:t xml:space="preserve"> et al. 2002)</w:t>
      </w:r>
      <w:r w:rsidR="0019390A">
        <w:rPr>
          <w:rFonts w:ascii="Times New Roman" w:hAnsi="Times New Roman"/>
          <w:sz w:val="24"/>
          <w:szCs w:val="24"/>
          <w:lang w:val="fr-FR"/>
        </w:rPr>
        <w:t xml:space="preserve">. Il est important de connaître ce type de système avant de se lancer comme des apprentis sorciers dans la programmation du vivant, de loin bien plus obscure que la programmation de la fourmi de Langton qui déjà nous dépasse. </w:t>
      </w:r>
    </w:p>
    <w:p w:rsidRPr="00DA5FFC" w:rsidR="00A54F53" w:rsidP="00AA0BAA" w:rsidRDefault="006D3FE0" w14:paraId="7E281207" w14:textId="77777777">
      <w:pPr>
        <w:pStyle w:val="Titre1"/>
        <w:numPr>
          <w:ilvl w:val="0"/>
          <w:numId w:val="0"/>
        </w:numPr>
        <w:spacing w:before="0" w:after="120" w:line="360" w:lineRule="auto"/>
        <w:ind w:left="432" w:hanging="432"/>
        <w:rPr>
          <w:rFonts w:ascii="Times New Roman" w:hAnsi="Times New Roman" w:cs="Times New Roman"/>
          <w:b/>
          <w:sz w:val="24"/>
          <w:szCs w:val="24"/>
        </w:rPr>
      </w:pPr>
      <w:r w:rsidRPr="00DA5FFC">
        <w:rPr>
          <w:rFonts w:ascii="Times New Roman" w:hAnsi="Times New Roman" w:cs="Times New Roman"/>
          <w:b/>
          <w:sz w:val="24"/>
          <w:szCs w:val="24"/>
        </w:rPr>
        <w:t>2</w:t>
      </w:r>
      <w:r w:rsidRPr="00DA5FFC" w:rsidR="00AA0BAA">
        <w:rPr>
          <w:rFonts w:ascii="Times New Roman" w:hAnsi="Times New Roman" w:cs="Times New Roman"/>
          <w:b/>
          <w:sz w:val="24"/>
          <w:szCs w:val="24"/>
        </w:rPr>
        <w:t xml:space="preserve">. </w:t>
      </w:r>
      <w:r w:rsidRPr="00DA5FFC" w:rsidR="008D5603">
        <w:rPr>
          <w:rFonts w:ascii="Times New Roman" w:hAnsi="Times New Roman" w:cs="Times New Roman"/>
          <w:b/>
          <w:sz w:val="24"/>
          <w:szCs w:val="24"/>
        </w:rPr>
        <w:t>Related work</w:t>
      </w:r>
    </w:p>
    <w:p w:rsidRPr="00DA5FFC" w:rsidR="00013ECB" w:rsidP="00AA0BAA" w:rsidRDefault="00DA5FFC" w14:paraId="62489A91" w14:textId="77777777">
      <w:pPr>
        <w:pStyle w:val="Body"/>
        <w:spacing w:line="360" w:lineRule="auto"/>
        <w:rPr>
          <w:rFonts w:ascii="Times New Roman" w:hAnsi="Times New Roman"/>
          <w:sz w:val="24"/>
          <w:szCs w:val="24"/>
        </w:rPr>
      </w:pPr>
      <w:r w:rsidRPr="00DA5FFC">
        <w:rPr>
          <w:rFonts w:ascii="Times New Roman" w:hAnsi="Times New Roman"/>
          <w:sz w:val="24"/>
          <w:szCs w:val="24"/>
        </w:rPr>
        <w:t xml:space="preserve">- </w:t>
      </w:r>
      <w:proofErr w:type="spellStart"/>
      <w:r w:rsidRPr="00DA5FFC">
        <w:rPr>
          <w:rFonts w:ascii="Times New Roman" w:hAnsi="Times New Roman"/>
          <w:sz w:val="24"/>
          <w:szCs w:val="24"/>
        </w:rPr>
        <w:t>différents</w:t>
      </w:r>
      <w:proofErr w:type="spellEnd"/>
      <w:r w:rsidRPr="00DA5FFC">
        <w:rPr>
          <w:rFonts w:ascii="Times New Roman" w:hAnsi="Times New Roman"/>
          <w:sz w:val="24"/>
          <w:szCs w:val="24"/>
        </w:rPr>
        <w:t xml:space="preserve"> </w:t>
      </w:r>
      <w:proofErr w:type="spellStart"/>
      <w:r w:rsidRPr="00DA5FFC">
        <w:rPr>
          <w:rFonts w:ascii="Times New Roman" w:hAnsi="Times New Roman"/>
          <w:sz w:val="24"/>
          <w:szCs w:val="24"/>
        </w:rPr>
        <w:t>modèles</w:t>
      </w:r>
      <w:proofErr w:type="spellEnd"/>
      <w:r>
        <w:rPr>
          <w:rFonts w:ascii="Times New Roman" w:hAnsi="Times New Roman"/>
          <w:sz w:val="24"/>
          <w:szCs w:val="24"/>
        </w:rPr>
        <w:t xml:space="preserve"> (Refs)</w:t>
      </w:r>
    </w:p>
    <w:p w:rsidRPr="00EB656F" w:rsidR="00DA5FFC" w:rsidP="00AA0BAA" w:rsidRDefault="00DA5FFC" w14:paraId="165E889E" w14:textId="77777777">
      <w:pPr>
        <w:pStyle w:val="Body"/>
        <w:spacing w:line="360" w:lineRule="auto"/>
        <w:rPr>
          <w:rFonts w:ascii="Times New Roman" w:hAnsi="Times New Roman"/>
          <w:sz w:val="24"/>
          <w:szCs w:val="24"/>
        </w:rPr>
      </w:pPr>
      <w:r w:rsidRPr="00EB656F">
        <w:rPr>
          <w:rFonts w:ascii="Times New Roman" w:hAnsi="Times New Roman"/>
          <w:sz w:val="24"/>
          <w:szCs w:val="24"/>
        </w:rPr>
        <w:t xml:space="preserve">- Why </w:t>
      </w:r>
      <w:proofErr w:type="gramStart"/>
      <w:r w:rsidRPr="00EB656F">
        <w:rPr>
          <w:rFonts w:ascii="Times New Roman" w:hAnsi="Times New Roman"/>
          <w:sz w:val="24"/>
          <w:szCs w:val="24"/>
        </w:rPr>
        <w:t>SMA ?</w:t>
      </w:r>
      <w:proofErr w:type="gramEnd"/>
    </w:p>
    <w:p w:rsidR="002D0CBA" w:rsidP="002D0CBA" w:rsidRDefault="006D3FE0" w14:paraId="43ABC401" w14:textId="77777777">
      <w:pPr>
        <w:pStyle w:val="Titre1"/>
        <w:numPr>
          <w:ilvl w:val="0"/>
          <w:numId w:val="0"/>
        </w:numPr>
        <w:spacing w:before="0" w:after="120"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3</w:t>
      </w:r>
      <w:r w:rsidR="00AA0BAA">
        <w:rPr>
          <w:rFonts w:ascii="Times New Roman" w:hAnsi="Times New Roman" w:cs="Times New Roman"/>
          <w:b/>
          <w:sz w:val="24"/>
          <w:szCs w:val="24"/>
          <w:lang w:val="fr-FR"/>
        </w:rPr>
        <w:t xml:space="preserve">. </w:t>
      </w:r>
      <w:r w:rsidR="002D0CBA">
        <w:rPr>
          <w:rFonts w:ascii="Times New Roman" w:hAnsi="Times New Roman" w:cs="Times New Roman"/>
          <w:b/>
          <w:sz w:val="24"/>
          <w:szCs w:val="24"/>
          <w:lang w:val="fr-FR"/>
        </w:rPr>
        <w:t>Présentation du modèle</w:t>
      </w:r>
    </w:p>
    <w:p w:rsidR="00AB642A" w:rsidP="00AA0BAA" w:rsidRDefault="00320AD9" w14:paraId="2F8B3374" w14:textId="4FDC4E3F">
      <w:pPr>
        <w:pStyle w:val="Body"/>
        <w:spacing w:line="360" w:lineRule="auto"/>
        <w:rPr>
          <w:rFonts w:ascii="Times New Roman" w:hAnsi="Times New Roman"/>
          <w:sz w:val="24"/>
          <w:szCs w:val="24"/>
          <w:highlight w:val="yellow"/>
          <w:lang w:val="fr-FR"/>
        </w:rPr>
      </w:pPr>
      <w:r w:rsidRPr="008369CA">
        <w:rPr>
          <w:rFonts w:ascii="Times New Roman" w:hAnsi="Times New Roman"/>
          <w:sz w:val="24"/>
          <w:szCs w:val="24"/>
          <w:highlight w:val="yellow"/>
          <w:lang w:val="fr-FR"/>
        </w:rPr>
        <w:t xml:space="preserve">- Les paramètres </w:t>
      </w:r>
      <w:r w:rsidRPr="008369CA" w:rsidR="00DA5FFC">
        <w:rPr>
          <w:rFonts w:ascii="Times New Roman" w:hAnsi="Times New Roman"/>
          <w:sz w:val="24"/>
          <w:szCs w:val="24"/>
          <w:highlight w:val="yellow"/>
          <w:lang w:val="fr-FR"/>
        </w:rPr>
        <w:t>(</w:t>
      </w:r>
      <w:proofErr w:type="spellStart"/>
      <w:r w:rsidRPr="008369CA" w:rsidR="00DA5FFC">
        <w:rPr>
          <w:rFonts w:ascii="Times New Roman" w:hAnsi="Times New Roman"/>
          <w:sz w:val="24"/>
          <w:szCs w:val="24"/>
          <w:highlight w:val="yellow"/>
          <w:lang w:val="fr-FR"/>
        </w:rPr>
        <w:t>Refs</w:t>
      </w:r>
      <w:proofErr w:type="spellEnd"/>
      <w:r w:rsidRPr="008369CA" w:rsidR="00DA5FFC">
        <w:rPr>
          <w:rFonts w:ascii="Times New Roman" w:hAnsi="Times New Roman"/>
          <w:sz w:val="24"/>
          <w:szCs w:val="24"/>
          <w:highlight w:val="yellow"/>
          <w:lang w:val="fr-FR"/>
        </w:rPr>
        <w:t>)</w:t>
      </w:r>
    </w:p>
    <w:p w:rsidR="00D93887" w:rsidP="00D93887" w:rsidRDefault="00D93887" w14:paraId="5160841D" w14:textId="38D3E2FE">
      <w:pPr>
        <w:pStyle w:val="Body"/>
        <w:spacing w:line="360" w:lineRule="auto"/>
        <w:rPr>
          <w:rFonts w:ascii="Times New Roman" w:hAnsi="Times New Roman"/>
          <w:sz w:val="24"/>
          <w:szCs w:val="24"/>
          <w:lang w:val="fr-FR"/>
        </w:rPr>
      </w:pPr>
      <w:r>
        <w:rPr>
          <w:rFonts w:ascii="Times New Roman" w:hAnsi="Times New Roman"/>
          <w:sz w:val="24"/>
          <w:szCs w:val="24"/>
          <w:lang w:val="fr-FR"/>
        </w:rPr>
        <w:t>Ce modèle</w:t>
      </w:r>
      <w:r w:rsidRPr="00AE5E9E">
        <w:rPr>
          <w:rFonts w:ascii="Times New Roman" w:hAnsi="Times New Roman"/>
          <w:sz w:val="24"/>
          <w:szCs w:val="24"/>
          <w:lang w:val="fr-FR"/>
        </w:rPr>
        <w:t xml:space="preserve"> </w:t>
      </w:r>
      <w:r>
        <w:rPr>
          <w:rFonts w:ascii="Times New Roman" w:hAnsi="Times New Roman"/>
          <w:sz w:val="24"/>
          <w:szCs w:val="24"/>
          <w:lang w:val="fr-FR"/>
        </w:rPr>
        <w:t xml:space="preserve">est développé en C++. La reproductibilité des résultats est </w:t>
      </w:r>
      <w:r w:rsidR="002937A4">
        <w:rPr>
          <w:rFonts w:ascii="Times New Roman" w:hAnsi="Times New Roman"/>
          <w:sz w:val="24"/>
          <w:szCs w:val="24"/>
          <w:lang w:val="fr-FR"/>
        </w:rPr>
        <w:t>assurée</w:t>
      </w:r>
      <w:r>
        <w:rPr>
          <w:rFonts w:ascii="Times New Roman" w:hAnsi="Times New Roman"/>
          <w:sz w:val="24"/>
          <w:szCs w:val="24"/>
          <w:lang w:val="fr-FR"/>
        </w:rPr>
        <w:t xml:space="preserve"> par l’accessibilité au code via un repository GitHub (lien : xxx) et un notebook </w:t>
      </w:r>
      <w:proofErr w:type="spellStart"/>
      <w:r>
        <w:rPr>
          <w:rFonts w:ascii="Times New Roman" w:hAnsi="Times New Roman"/>
          <w:sz w:val="24"/>
          <w:szCs w:val="24"/>
          <w:lang w:val="fr-FR"/>
        </w:rPr>
        <w:t>Jupyter</w:t>
      </w:r>
      <w:proofErr w:type="spellEnd"/>
      <w:r>
        <w:rPr>
          <w:rFonts w:ascii="Times New Roman" w:hAnsi="Times New Roman"/>
          <w:sz w:val="24"/>
          <w:szCs w:val="24"/>
          <w:lang w:val="fr-FR"/>
        </w:rPr>
        <w:t xml:space="preserve"> permettant l’exécution du code de manière </w:t>
      </w:r>
      <w:r>
        <w:rPr>
          <w:rFonts w:ascii="Times New Roman" w:hAnsi="Times New Roman"/>
          <w:sz w:val="24"/>
          <w:szCs w:val="24"/>
          <w:lang w:val="fr-FR"/>
        </w:rPr>
        <w:lastRenderedPageBreak/>
        <w:t xml:space="preserve">très simple. </w:t>
      </w:r>
      <w:r w:rsidR="002937A4">
        <w:rPr>
          <w:rFonts w:ascii="Times New Roman" w:hAnsi="Times New Roman"/>
          <w:sz w:val="24"/>
          <w:szCs w:val="24"/>
          <w:lang w:val="fr-FR"/>
        </w:rPr>
        <w:t>Il sera néanmoins possible d’ajuster les paramètres afin d’observer les différents impacts de ceux-ci. Les paramètres, stockés dans un fichier de configuration, sont les suivants :</w:t>
      </w:r>
    </w:p>
    <w:p w:rsidR="002937A4" w:rsidP="00D93887" w:rsidRDefault="002937A4" w14:paraId="33B7F5BA" w14:textId="415C99E7">
      <w:pPr>
        <w:pStyle w:val="Body"/>
        <w:spacing w:line="360" w:lineRule="auto"/>
        <w:rPr>
          <w:rFonts w:ascii="Times New Roman" w:hAnsi="Times New Roman"/>
          <w:sz w:val="24"/>
          <w:szCs w:val="24"/>
          <w:lang w:val="fr-FR"/>
        </w:rPr>
      </w:pPr>
      <w:r w:rsidRPr="5739C27A" w:rsidR="002937A4">
        <w:rPr>
          <w:rFonts w:ascii="Times New Roman" w:hAnsi="Times New Roman"/>
          <w:sz w:val="24"/>
          <w:szCs w:val="24"/>
          <w:lang w:val="fr-FR"/>
        </w:rPr>
        <w:t xml:space="preserve">- </w:t>
      </w:r>
      <w:proofErr w:type="spellStart"/>
      <w:r w:rsidRPr="5739C27A" w:rsidR="002937A4">
        <w:rPr>
          <w:rFonts w:ascii="Times New Roman" w:hAnsi="Times New Roman"/>
          <w:sz w:val="24"/>
          <w:szCs w:val="24"/>
          <w:lang w:val="fr-FR"/>
        </w:rPr>
        <w:t>ResistanceInjectionValuesByAge</w:t>
      </w:r>
      <w:proofErr w:type="spellEnd"/>
      <w:r w:rsidRPr="5739C27A" w:rsidR="002937A4">
        <w:rPr>
          <w:rFonts w:ascii="Times New Roman" w:hAnsi="Times New Roman"/>
          <w:sz w:val="24"/>
          <w:szCs w:val="24"/>
          <w:lang w:val="fr-FR"/>
        </w:rPr>
        <w:t xml:space="preserve"> : 8 valeurs flottantes comprises entre 0 et 1, déterminants le taux de résistance à la </w:t>
      </w:r>
      <w:r w:rsidRPr="5739C27A" w:rsidR="565305FE">
        <w:rPr>
          <w:rFonts w:ascii="Times New Roman" w:hAnsi="Times New Roman"/>
          <w:sz w:val="24"/>
          <w:szCs w:val="24"/>
          <w:lang w:val="fr-FR"/>
        </w:rPr>
        <w:t>réinfection</w:t>
      </w:r>
      <w:r w:rsidRPr="5739C27A" w:rsidR="002937A4">
        <w:rPr>
          <w:rFonts w:ascii="Times New Roman" w:hAnsi="Times New Roman"/>
          <w:sz w:val="24"/>
          <w:szCs w:val="24"/>
          <w:lang w:val="fr-FR"/>
        </w:rPr>
        <w:t xml:space="preserve"> </w:t>
      </w:r>
      <w:r w:rsidRPr="5739C27A" w:rsidR="00BF0E3D">
        <w:rPr>
          <w:rFonts w:ascii="Times New Roman" w:hAnsi="Times New Roman"/>
          <w:sz w:val="24"/>
          <w:szCs w:val="24"/>
          <w:lang w:val="fr-FR"/>
        </w:rPr>
        <w:t xml:space="preserve">en fonction de </w:t>
      </w:r>
      <w:r w:rsidRPr="5739C27A" w:rsidR="3D5F7E6D">
        <w:rPr>
          <w:rFonts w:ascii="Times New Roman" w:hAnsi="Times New Roman"/>
          <w:sz w:val="24"/>
          <w:szCs w:val="24"/>
          <w:lang w:val="fr-FR"/>
        </w:rPr>
        <w:t>l'âge</w:t>
      </w:r>
      <w:r w:rsidRPr="5739C27A" w:rsidR="00BF0E3D">
        <w:rPr>
          <w:rFonts w:ascii="Times New Roman" w:hAnsi="Times New Roman"/>
          <w:sz w:val="24"/>
          <w:szCs w:val="24"/>
          <w:lang w:val="fr-FR"/>
        </w:rPr>
        <w:t xml:space="preserve">. Il y a huit tranches </w:t>
      </w:r>
      <w:proofErr w:type="spellStart"/>
      <w:r w:rsidRPr="5739C27A" w:rsidR="00BF0E3D">
        <w:rPr>
          <w:rFonts w:ascii="Times New Roman" w:hAnsi="Times New Roman"/>
          <w:sz w:val="24"/>
          <w:szCs w:val="24"/>
          <w:lang w:val="fr-FR"/>
        </w:rPr>
        <w:t>d’age</w:t>
      </w:r>
      <w:proofErr w:type="spellEnd"/>
      <w:r w:rsidRPr="5739C27A" w:rsidR="00BF0E3D">
        <w:rPr>
          <w:rFonts w:ascii="Times New Roman" w:hAnsi="Times New Roman"/>
          <w:sz w:val="24"/>
          <w:szCs w:val="24"/>
          <w:lang w:val="fr-FR"/>
        </w:rPr>
        <w:t xml:space="preserve"> : </w:t>
      </w:r>
      <w:r w:rsidRPr="5739C27A" w:rsidR="00BF0E3D">
        <w:rPr>
          <w:rFonts w:ascii="Times New Roman" w:hAnsi="Times New Roman"/>
          <w:sz w:val="24"/>
          <w:szCs w:val="24"/>
          <w:lang w:val="fr-FR"/>
        </w:rPr>
        <w:t xml:space="preserve">0 - 15, 15 - </w:t>
      </w:r>
      <w:r w:rsidRPr="5739C27A" w:rsidR="00BF0E3D">
        <w:rPr>
          <w:rFonts w:ascii="Times New Roman" w:hAnsi="Times New Roman"/>
          <w:sz w:val="24"/>
          <w:szCs w:val="24"/>
          <w:lang w:val="fr-FR"/>
        </w:rPr>
        <w:t>25,</w:t>
      </w:r>
      <w:r w:rsidRPr="5739C27A" w:rsidR="00BF0E3D">
        <w:rPr>
          <w:rFonts w:ascii="Times New Roman" w:hAnsi="Times New Roman"/>
          <w:sz w:val="24"/>
          <w:szCs w:val="24"/>
          <w:lang w:val="fr-FR"/>
        </w:rPr>
        <w:t xml:space="preserve"> 25 - </w:t>
      </w:r>
      <w:r w:rsidRPr="5739C27A" w:rsidR="537CBCAD">
        <w:rPr>
          <w:rFonts w:ascii="Times New Roman" w:hAnsi="Times New Roman"/>
          <w:sz w:val="24"/>
          <w:szCs w:val="24"/>
          <w:lang w:val="fr-FR"/>
        </w:rPr>
        <w:t>35,</w:t>
      </w:r>
      <w:r w:rsidRPr="5739C27A" w:rsidR="00BF0E3D">
        <w:rPr>
          <w:rFonts w:ascii="Times New Roman" w:hAnsi="Times New Roman"/>
          <w:sz w:val="24"/>
          <w:szCs w:val="24"/>
          <w:lang w:val="fr-FR"/>
        </w:rPr>
        <w:t xml:space="preserve"> 35 - </w:t>
      </w:r>
      <w:r w:rsidRPr="5739C27A" w:rsidR="2177E10C">
        <w:rPr>
          <w:rFonts w:ascii="Times New Roman" w:hAnsi="Times New Roman"/>
          <w:sz w:val="24"/>
          <w:szCs w:val="24"/>
          <w:lang w:val="fr-FR"/>
        </w:rPr>
        <w:t>45,</w:t>
      </w:r>
      <w:r w:rsidRPr="5739C27A" w:rsidR="00BF0E3D">
        <w:rPr>
          <w:rFonts w:ascii="Times New Roman" w:hAnsi="Times New Roman"/>
          <w:sz w:val="24"/>
          <w:szCs w:val="24"/>
          <w:lang w:val="fr-FR"/>
        </w:rPr>
        <w:t xml:space="preserve"> 45 - 55, 55 - 65, 65 - 75, 75 </w:t>
      </w:r>
      <w:r w:rsidRPr="5739C27A" w:rsidR="17F2FC9C">
        <w:rPr>
          <w:rFonts w:ascii="Times New Roman" w:hAnsi="Times New Roman"/>
          <w:sz w:val="24"/>
          <w:szCs w:val="24"/>
          <w:lang w:val="fr-FR"/>
        </w:rPr>
        <w:t>+.</w:t>
      </w:r>
      <w:r w:rsidRPr="5739C27A" w:rsidR="00BF0E3D">
        <w:rPr>
          <w:rFonts w:ascii="Times New Roman" w:hAnsi="Times New Roman"/>
          <w:sz w:val="24"/>
          <w:szCs w:val="24"/>
          <w:lang w:val="fr-FR"/>
        </w:rPr>
        <w:t xml:space="preserve"> A partir de 90 jours après l’infection (source ?), l’immunité va diminuer de 0.001 (source ?) </w:t>
      </w:r>
      <w:r w:rsidRPr="5739C27A" w:rsidR="00C35EF9">
        <w:rPr>
          <w:rFonts w:ascii="Times New Roman" w:hAnsi="Times New Roman"/>
          <w:sz w:val="24"/>
          <w:szCs w:val="24"/>
          <w:lang w:val="fr-FR"/>
        </w:rPr>
        <w:t xml:space="preserve">chaque </w:t>
      </w:r>
      <w:r w:rsidRPr="5739C27A" w:rsidR="00F16BCE">
        <w:rPr>
          <w:rFonts w:ascii="Times New Roman" w:hAnsi="Times New Roman"/>
          <w:sz w:val="24"/>
          <w:szCs w:val="24"/>
          <w:lang w:val="fr-FR"/>
        </w:rPr>
        <w:t>jour</w:t>
      </w:r>
      <w:r w:rsidRPr="5739C27A" w:rsidR="00C35EF9">
        <w:rPr>
          <w:rFonts w:ascii="Times New Roman" w:hAnsi="Times New Roman"/>
          <w:sz w:val="24"/>
          <w:szCs w:val="24"/>
          <w:lang w:val="fr-FR"/>
        </w:rPr>
        <w:t>.</w:t>
      </w:r>
    </w:p>
    <w:p w:rsidR="00C35EF9" w:rsidP="00D93887" w:rsidRDefault="00C35EF9" w14:paraId="607D436A" w14:textId="77777777">
      <w:pPr>
        <w:pStyle w:val="Body"/>
        <w:spacing w:line="360" w:lineRule="auto"/>
        <w:rPr>
          <w:rFonts w:ascii="Times New Roman" w:hAnsi="Times New Roman"/>
          <w:sz w:val="24"/>
          <w:szCs w:val="24"/>
          <w:lang w:val="fr-FR"/>
        </w:rPr>
      </w:pPr>
      <w:r>
        <w:rPr>
          <w:rFonts w:ascii="Times New Roman" w:hAnsi="Times New Roman"/>
          <w:sz w:val="24"/>
          <w:szCs w:val="24"/>
          <w:lang w:val="fr-FR"/>
        </w:rPr>
        <w:t xml:space="preserve">- </w:t>
      </w:r>
      <w:proofErr w:type="spellStart"/>
      <w:r>
        <w:rPr>
          <w:rFonts w:ascii="Times New Roman" w:hAnsi="Times New Roman"/>
          <w:sz w:val="24"/>
          <w:szCs w:val="24"/>
          <w:lang w:val="fr-FR"/>
        </w:rPr>
        <w:t>MaxResistanceInjectionValuesByAge</w:t>
      </w:r>
      <w:proofErr w:type="spellEnd"/>
      <w:r>
        <w:rPr>
          <w:rFonts w:ascii="Times New Roman" w:hAnsi="Times New Roman"/>
          <w:sz w:val="24"/>
          <w:szCs w:val="24"/>
          <w:lang w:val="fr-FR"/>
        </w:rPr>
        <w:t> : 8 valeurs flottantes comprises entre 0 et 1, déterminants le taux maximum de résistance après une vaccination complète en fonction des huit tranches d’âges. Cette résistance diminuera de manière similaire que précédemment.</w:t>
      </w:r>
    </w:p>
    <w:p w:rsidR="00C35EF9" w:rsidP="00D93887" w:rsidRDefault="00C35EF9" w14:paraId="3E2EC24F" w14:textId="4F6AA1EB">
      <w:pPr>
        <w:pStyle w:val="Body"/>
        <w:spacing w:line="360" w:lineRule="auto"/>
        <w:rPr>
          <w:rFonts w:ascii="Times New Roman" w:hAnsi="Times New Roman"/>
          <w:sz w:val="24"/>
          <w:szCs w:val="24"/>
          <w:lang w:val="fr-FR"/>
        </w:rPr>
      </w:pPr>
      <w:r>
        <w:rPr>
          <w:rFonts w:ascii="Times New Roman" w:hAnsi="Times New Roman"/>
          <w:sz w:val="24"/>
          <w:szCs w:val="24"/>
          <w:lang w:val="fr-FR"/>
        </w:rPr>
        <w:t xml:space="preserve">- </w:t>
      </w:r>
      <w:proofErr w:type="spellStart"/>
      <w:r>
        <w:rPr>
          <w:rFonts w:ascii="Times New Roman" w:hAnsi="Times New Roman"/>
          <w:sz w:val="24"/>
          <w:szCs w:val="24"/>
          <w:lang w:val="fr-FR"/>
        </w:rPr>
        <w:t>MinResistanceInjectionValuesByAge</w:t>
      </w:r>
      <w:proofErr w:type="spellEnd"/>
      <w:r>
        <w:rPr>
          <w:rFonts w:ascii="Times New Roman" w:hAnsi="Times New Roman"/>
          <w:sz w:val="24"/>
          <w:szCs w:val="24"/>
          <w:lang w:val="fr-FR"/>
        </w:rPr>
        <w:t xml:space="preserve"> :  </w:t>
      </w:r>
      <w:r w:rsidR="006F756A">
        <w:rPr>
          <w:rFonts w:ascii="Times New Roman" w:hAnsi="Times New Roman"/>
          <w:sz w:val="24"/>
          <w:szCs w:val="24"/>
          <w:lang w:val="fr-FR"/>
        </w:rPr>
        <w:t xml:space="preserve">8 valeurs flottantes comprises entre 0 et 1, déterminants le taux </w:t>
      </w:r>
      <w:r w:rsidR="006F756A">
        <w:rPr>
          <w:rFonts w:ascii="Times New Roman" w:hAnsi="Times New Roman"/>
          <w:sz w:val="24"/>
          <w:szCs w:val="24"/>
          <w:lang w:val="fr-FR"/>
        </w:rPr>
        <w:t>minimum</w:t>
      </w:r>
      <w:r w:rsidR="006F756A">
        <w:rPr>
          <w:rFonts w:ascii="Times New Roman" w:hAnsi="Times New Roman"/>
          <w:sz w:val="24"/>
          <w:szCs w:val="24"/>
          <w:lang w:val="fr-FR"/>
        </w:rPr>
        <w:t xml:space="preserve"> de résistance après une vaccination complète en fonction des huit tranches d’âges. Cette résistance diminuera de manière similaire que précédemment.</w:t>
      </w:r>
    </w:p>
    <w:p w:rsidR="006F756A" w:rsidP="00D93887" w:rsidRDefault="006F756A" w14:paraId="48D283CB" w14:textId="7620757A">
      <w:pPr>
        <w:pStyle w:val="Body"/>
        <w:spacing w:line="360" w:lineRule="auto"/>
        <w:rPr>
          <w:rFonts w:ascii="Times New Roman" w:hAnsi="Times New Roman"/>
          <w:sz w:val="24"/>
          <w:szCs w:val="24"/>
          <w:lang w:val="fr-FR"/>
        </w:rPr>
      </w:pPr>
      <w:r>
        <w:rPr>
          <w:rFonts w:ascii="Times New Roman" w:hAnsi="Times New Roman"/>
          <w:sz w:val="24"/>
          <w:szCs w:val="24"/>
          <w:lang w:val="fr-FR"/>
        </w:rPr>
        <w:t xml:space="preserve">- </w:t>
      </w:r>
      <w:proofErr w:type="spellStart"/>
      <w:r>
        <w:rPr>
          <w:rFonts w:ascii="Times New Roman" w:hAnsi="Times New Roman"/>
          <w:sz w:val="24"/>
          <w:szCs w:val="24"/>
          <w:lang w:val="fr-FR"/>
        </w:rPr>
        <w:t>TableTauxMortaliteByAge</w:t>
      </w:r>
      <w:proofErr w:type="spellEnd"/>
      <w:r>
        <w:rPr>
          <w:rFonts w:ascii="Times New Roman" w:hAnsi="Times New Roman"/>
          <w:sz w:val="24"/>
          <w:szCs w:val="24"/>
          <w:lang w:val="fr-FR"/>
        </w:rPr>
        <w:t xml:space="preserve"> : </w:t>
      </w:r>
      <w:r>
        <w:rPr>
          <w:rFonts w:ascii="Times New Roman" w:hAnsi="Times New Roman"/>
          <w:sz w:val="24"/>
          <w:szCs w:val="24"/>
          <w:lang w:val="fr-FR"/>
        </w:rPr>
        <w:t xml:space="preserve">8 valeurs flottantes comprises entre 0 et 1, déterminants le </w:t>
      </w:r>
      <w:r>
        <w:rPr>
          <w:rFonts w:ascii="Times New Roman" w:hAnsi="Times New Roman"/>
          <w:sz w:val="24"/>
          <w:szCs w:val="24"/>
          <w:lang w:val="fr-FR"/>
        </w:rPr>
        <w:t xml:space="preserve">taux théorique de mortalité par tranche d’âge. C’est sur ces valeurs </w:t>
      </w:r>
      <w:r w:rsidR="00F16BCE">
        <w:rPr>
          <w:rFonts w:ascii="Times New Roman" w:hAnsi="Times New Roman"/>
          <w:sz w:val="24"/>
          <w:szCs w:val="24"/>
          <w:lang w:val="fr-FR"/>
        </w:rPr>
        <w:t>que l’on s’appuie pour déterminer le taux de passage à l’hôpital, puis en réanimation et enfin à la mort.</w:t>
      </w:r>
    </w:p>
    <w:p w:rsidR="00F16BCE" w:rsidP="00D93887" w:rsidRDefault="00F16BCE" w14:paraId="5647AFF9" w14:textId="128530F4">
      <w:pPr>
        <w:pStyle w:val="Body"/>
        <w:spacing w:line="360" w:lineRule="auto"/>
        <w:rPr>
          <w:rFonts w:ascii="Times New Roman" w:hAnsi="Times New Roman"/>
          <w:sz w:val="24"/>
          <w:szCs w:val="24"/>
          <w:lang w:val="fr-FR"/>
        </w:rPr>
      </w:pPr>
      <w:r>
        <w:rPr>
          <w:rFonts w:ascii="Times New Roman" w:hAnsi="Times New Roman"/>
          <w:sz w:val="24"/>
          <w:szCs w:val="24"/>
          <w:lang w:val="fr-FR"/>
        </w:rPr>
        <w:t xml:space="preserve">//- </w:t>
      </w:r>
      <w:proofErr w:type="spellStart"/>
      <w:r>
        <w:rPr>
          <w:rFonts w:ascii="Times New Roman" w:hAnsi="Times New Roman"/>
          <w:sz w:val="24"/>
          <w:szCs w:val="24"/>
          <w:lang w:val="fr-FR"/>
        </w:rPr>
        <w:t>TauxContaminationVoisin</w:t>
      </w:r>
      <w:proofErr w:type="spellEnd"/>
      <w:r>
        <w:rPr>
          <w:rFonts w:ascii="Times New Roman" w:hAnsi="Times New Roman"/>
          <w:sz w:val="24"/>
          <w:szCs w:val="24"/>
          <w:lang w:val="fr-FR"/>
        </w:rPr>
        <w:t> : n’est plus utilisé je pense</w:t>
      </w:r>
    </w:p>
    <w:p w:rsidR="00F16BCE" w:rsidP="00D93887" w:rsidRDefault="00F16BCE" w14:paraId="1AB3A908" w14:textId="70621E2D">
      <w:pPr>
        <w:pStyle w:val="Body"/>
        <w:spacing w:line="360" w:lineRule="auto"/>
        <w:rPr>
          <w:rFonts w:ascii="Times New Roman" w:hAnsi="Times New Roman"/>
          <w:sz w:val="24"/>
          <w:szCs w:val="24"/>
          <w:lang w:val="fr-FR"/>
        </w:rPr>
      </w:pPr>
      <w:r w:rsidRPr="5739C27A" w:rsidR="00F16BCE">
        <w:rPr>
          <w:rFonts w:ascii="Times New Roman" w:hAnsi="Times New Roman"/>
          <w:sz w:val="24"/>
          <w:szCs w:val="24"/>
          <w:lang w:val="fr-FR"/>
        </w:rPr>
        <w:t xml:space="preserve">- </w:t>
      </w:r>
      <w:proofErr w:type="spellStart"/>
      <w:r w:rsidRPr="5739C27A" w:rsidR="00F16BCE">
        <w:rPr>
          <w:rFonts w:ascii="Times New Roman" w:hAnsi="Times New Roman"/>
          <w:sz w:val="24"/>
          <w:szCs w:val="24"/>
          <w:lang w:val="fr-FR"/>
        </w:rPr>
        <w:t>NbPlaceHospital</w:t>
      </w:r>
      <w:proofErr w:type="spellEnd"/>
      <w:r w:rsidRPr="5739C27A" w:rsidR="00F16BCE">
        <w:rPr>
          <w:rFonts w:ascii="Times New Roman" w:hAnsi="Times New Roman"/>
          <w:sz w:val="24"/>
          <w:szCs w:val="24"/>
          <w:lang w:val="fr-FR"/>
        </w:rPr>
        <w:t xml:space="preserve"> : </w:t>
      </w:r>
      <w:r w:rsidRPr="5739C27A" w:rsidR="748F552D">
        <w:rPr>
          <w:rFonts w:ascii="Times New Roman" w:hAnsi="Times New Roman"/>
          <w:sz w:val="24"/>
          <w:szCs w:val="24"/>
          <w:lang w:val="fr-FR"/>
        </w:rPr>
        <w:t>Valeur entière déterminant le nombre maximal de place disponible à l’</w:t>
      </w:r>
      <w:r w:rsidRPr="5739C27A" w:rsidR="33F6FAA0">
        <w:rPr>
          <w:rFonts w:ascii="Times New Roman" w:hAnsi="Times New Roman"/>
          <w:sz w:val="24"/>
          <w:szCs w:val="24"/>
          <w:lang w:val="fr-FR"/>
        </w:rPr>
        <w:t>hôpital.</w:t>
      </w:r>
    </w:p>
    <w:p w:rsidR="00F16BCE" w:rsidP="5739C27A" w:rsidRDefault="00F16BCE" w14:paraId="73A569AC" w14:textId="2457A063">
      <w:pPr>
        <w:pStyle w:val="Body"/>
        <w:spacing w:line="360" w:lineRule="auto"/>
        <w:rPr>
          <w:rFonts w:ascii="Arial" w:hAnsi="Arial" w:eastAsia="Times New Roman" w:cs="Times New Roman"/>
          <w:sz w:val="24"/>
          <w:szCs w:val="24"/>
          <w:lang w:val="fr-FR"/>
        </w:rPr>
      </w:pPr>
      <w:r w:rsidRPr="5739C27A" w:rsidR="00F16BCE">
        <w:rPr>
          <w:rFonts w:ascii="Times New Roman" w:hAnsi="Times New Roman"/>
          <w:sz w:val="24"/>
          <w:szCs w:val="24"/>
          <w:lang w:val="fr-FR"/>
        </w:rPr>
        <w:t xml:space="preserve">- </w:t>
      </w:r>
      <w:proofErr w:type="spellStart"/>
      <w:r w:rsidRPr="5739C27A" w:rsidR="00F16BCE">
        <w:rPr>
          <w:rFonts w:ascii="Times New Roman" w:hAnsi="Times New Roman"/>
          <w:sz w:val="24"/>
          <w:szCs w:val="24"/>
          <w:lang w:val="fr-FR"/>
        </w:rPr>
        <w:t>NbPlaceReanimation</w:t>
      </w:r>
      <w:proofErr w:type="spellEnd"/>
      <w:r w:rsidRPr="5739C27A" w:rsidR="00F16BCE">
        <w:rPr>
          <w:rFonts w:ascii="Times New Roman" w:hAnsi="Times New Roman"/>
          <w:sz w:val="24"/>
          <w:szCs w:val="24"/>
          <w:lang w:val="fr-FR"/>
        </w:rPr>
        <w:t> :</w:t>
      </w:r>
      <w:r w:rsidRPr="5739C27A" w:rsidR="08A8F028">
        <w:rPr>
          <w:rFonts w:ascii="Times New Roman" w:hAnsi="Times New Roman"/>
          <w:sz w:val="24"/>
          <w:szCs w:val="24"/>
          <w:lang w:val="fr-FR"/>
        </w:rPr>
        <w:t xml:space="preserve"> Valeur entière déterminant le nombre maximal de place disponible en réanimation.</w:t>
      </w:r>
    </w:p>
    <w:p w:rsidR="00F16BCE" w:rsidP="00D93887" w:rsidRDefault="00F16BCE" w14:paraId="603BA878" w14:textId="4D07E374">
      <w:pPr>
        <w:pStyle w:val="Body"/>
        <w:spacing w:line="360" w:lineRule="auto"/>
        <w:rPr>
          <w:rFonts w:ascii="Times New Roman" w:hAnsi="Times New Roman"/>
          <w:sz w:val="24"/>
          <w:szCs w:val="24"/>
          <w:lang w:val="fr-FR"/>
        </w:rPr>
      </w:pPr>
      <w:r w:rsidRPr="5739C27A" w:rsidR="00F16BCE">
        <w:rPr>
          <w:rFonts w:ascii="Times New Roman" w:hAnsi="Times New Roman"/>
          <w:sz w:val="24"/>
          <w:szCs w:val="24"/>
          <w:lang w:val="fr-FR"/>
        </w:rPr>
        <w:t>- R0 :</w:t>
      </w:r>
      <w:r w:rsidRPr="5739C27A" w:rsidR="3A5D9104">
        <w:rPr>
          <w:rFonts w:ascii="Times New Roman" w:hAnsi="Times New Roman"/>
          <w:sz w:val="24"/>
          <w:szCs w:val="24"/>
          <w:lang w:val="fr-FR"/>
        </w:rPr>
        <w:t xml:space="preserve"> Valeur flottante permettant de fixer le nombre de contamination d’un individu durant la maladie</w:t>
      </w:r>
      <w:r w:rsidRPr="5739C27A" w:rsidR="4B87BC06">
        <w:rPr>
          <w:rFonts w:ascii="Times New Roman" w:hAnsi="Times New Roman"/>
          <w:sz w:val="24"/>
          <w:szCs w:val="24"/>
          <w:lang w:val="fr-FR"/>
        </w:rPr>
        <w:t xml:space="preserve"> au départ de la simulation. Ce paramètre n’est plus utilisable directement, il a été utilisé pour fixer un R0 de départ.</w:t>
      </w:r>
    </w:p>
    <w:p w:rsidR="00F16BCE" w:rsidP="00D93887" w:rsidRDefault="00F16BCE" w14:paraId="1498B8A5" w14:textId="5AC96859">
      <w:pPr>
        <w:pStyle w:val="Body"/>
        <w:spacing w:line="360" w:lineRule="auto"/>
        <w:rPr>
          <w:rFonts w:ascii="Times New Roman" w:hAnsi="Times New Roman"/>
          <w:sz w:val="24"/>
          <w:szCs w:val="24"/>
          <w:lang w:val="fr-FR"/>
        </w:rPr>
      </w:pPr>
      <w:r w:rsidRPr="5739C27A" w:rsidR="00F16BCE">
        <w:rPr>
          <w:rFonts w:ascii="Times New Roman" w:hAnsi="Times New Roman"/>
          <w:sz w:val="24"/>
          <w:szCs w:val="24"/>
          <w:lang w:val="fr-FR"/>
        </w:rPr>
        <w:t xml:space="preserve">- </w:t>
      </w:r>
      <w:proofErr w:type="spellStart"/>
      <w:r w:rsidRPr="5739C27A" w:rsidR="00F16BCE">
        <w:rPr>
          <w:rFonts w:ascii="Times New Roman" w:hAnsi="Times New Roman"/>
          <w:sz w:val="24"/>
          <w:szCs w:val="24"/>
          <w:lang w:val="fr-FR"/>
        </w:rPr>
        <w:t>TauxMortRea</w:t>
      </w:r>
      <w:proofErr w:type="spellEnd"/>
      <w:r w:rsidRPr="5739C27A" w:rsidR="00F16BCE">
        <w:rPr>
          <w:rFonts w:ascii="Times New Roman" w:hAnsi="Times New Roman"/>
          <w:sz w:val="24"/>
          <w:szCs w:val="24"/>
          <w:lang w:val="fr-FR"/>
        </w:rPr>
        <w:t> :</w:t>
      </w:r>
      <w:r w:rsidRPr="5739C27A" w:rsidR="4F005BCD">
        <w:rPr>
          <w:rFonts w:ascii="Times New Roman" w:hAnsi="Times New Roman"/>
          <w:sz w:val="24"/>
          <w:szCs w:val="24"/>
          <w:lang w:val="fr-FR"/>
        </w:rPr>
        <w:t xml:space="preserve"> Valeur flottante déterminant le pourcentage de chance de mourir lorsque l’on est en réanimation.</w:t>
      </w:r>
    </w:p>
    <w:p w:rsidR="00F16BCE" w:rsidP="00D93887" w:rsidRDefault="00F16BCE" w14:paraId="7E630EEA" w14:textId="2B61E7A3">
      <w:pPr>
        <w:pStyle w:val="Body"/>
        <w:spacing w:line="360" w:lineRule="auto"/>
        <w:rPr>
          <w:rFonts w:ascii="Times New Roman" w:hAnsi="Times New Roman"/>
          <w:sz w:val="24"/>
          <w:szCs w:val="24"/>
          <w:lang w:val="fr-FR"/>
        </w:rPr>
      </w:pPr>
      <w:r w:rsidRPr="5739C27A" w:rsidR="00F16BCE">
        <w:rPr>
          <w:rFonts w:ascii="Times New Roman" w:hAnsi="Times New Roman"/>
          <w:sz w:val="24"/>
          <w:szCs w:val="24"/>
          <w:lang w:val="fr-FR"/>
        </w:rPr>
        <w:t>- Size :</w:t>
      </w:r>
      <w:r w:rsidRPr="5739C27A" w:rsidR="57A0260A">
        <w:rPr>
          <w:rFonts w:ascii="Times New Roman" w:hAnsi="Times New Roman"/>
          <w:sz w:val="24"/>
          <w:szCs w:val="24"/>
          <w:lang w:val="fr-FR"/>
        </w:rPr>
        <w:t xml:space="preserve"> Valeur entière déterminant la carte de la carte. La carte est un carré, et ce paramètre défini la longueur des </w:t>
      </w:r>
      <w:r w:rsidRPr="5739C27A" w:rsidR="57A0260A">
        <w:rPr>
          <w:rFonts w:ascii="Times New Roman" w:hAnsi="Times New Roman"/>
          <w:sz w:val="24"/>
          <w:szCs w:val="24"/>
          <w:lang w:val="fr-FR"/>
        </w:rPr>
        <w:t>côtés</w:t>
      </w:r>
      <w:r w:rsidRPr="5739C27A" w:rsidR="57A0260A">
        <w:rPr>
          <w:rFonts w:ascii="Times New Roman" w:hAnsi="Times New Roman"/>
          <w:sz w:val="24"/>
          <w:szCs w:val="24"/>
          <w:lang w:val="fr-FR"/>
        </w:rPr>
        <w:t xml:space="preserve">. </w:t>
      </w:r>
    </w:p>
    <w:p w:rsidR="00F16BCE" w:rsidP="00D93887" w:rsidRDefault="00F16BCE" w14:paraId="4249842B" w14:textId="37EEFE41">
      <w:pPr>
        <w:pStyle w:val="Body"/>
        <w:spacing w:line="360" w:lineRule="auto"/>
        <w:rPr>
          <w:rFonts w:ascii="Times New Roman" w:hAnsi="Times New Roman"/>
          <w:sz w:val="24"/>
          <w:szCs w:val="24"/>
          <w:lang w:val="fr-FR"/>
        </w:rPr>
      </w:pPr>
      <w:r w:rsidRPr="5739C27A" w:rsidR="00F16BCE">
        <w:rPr>
          <w:rFonts w:ascii="Times New Roman" w:hAnsi="Times New Roman"/>
          <w:sz w:val="24"/>
          <w:szCs w:val="24"/>
          <w:lang w:val="fr-FR"/>
        </w:rPr>
        <w:t xml:space="preserve">- </w:t>
      </w:r>
      <w:proofErr w:type="spellStart"/>
      <w:r w:rsidRPr="5739C27A" w:rsidR="00F16BCE">
        <w:rPr>
          <w:rFonts w:ascii="Times New Roman" w:hAnsi="Times New Roman"/>
          <w:sz w:val="24"/>
          <w:szCs w:val="24"/>
          <w:lang w:val="fr-FR"/>
        </w:rPr>
        <w:t>NbMalade</w:t>
      </w:r>
      <w:proofErr w:type="spellEnd"/>
      <w:r w:rsidRPr="5739C27A" w:rsidR="00F16BCE">
        <w:rPr>
          <w:rFonts w:ascii="Times New Roman" w:hAnsi="Times New Roman"/>
          <w:sz w:val="24"/>
          <w:szCs w:val="24"/>
          <w:lang w:val="fr-FR"/>
        </w:rPr>
        <w:t> :</w:t>
      </w:r>
      <w:r w:rsidRPr="5739C27A" w:rsidR="4F848DEF">
        <w:rPr>
          <w:rFonts w:ascii="Times New Roman" w:hAnsi="Times New Roman"/>
          <w:sz w:val="24"/>
          <w:szCs w:val="24"/>
          <w:lang w:val="fr-FR"/>
        </w:rPr>
        <w:t xml:space="preserve"> Valeur entière déterminant le nombre d’humains malade au départ de la simulation.</w:t>
      </w:r>
    </w:p>
    <w:p w:rsidR="00F16BCE" w:rsidP="00D93887" w:rsidRDefault="00F16BCE" w14:paraId="555409D7" w14:textId="2D8FADFE">
      <w:pPr>
        <w:pStyle w:val="Body"/>
        <w:spacing w:line="360" w:lineRule="auto"/>
        <w:rPr>
          <w:rFonts w:ascii="Times New Roman" w:hAnsi="Times New Roman"/>
          <w:sz w:val="24"/>
          <w:szCs w:val="24"/>
          <w:lang w:val="fr-FR"/>
        </w:rPr>
      </w:pPr>
      <w:r w:rsidRPr="5739C27A" w:rsidR="00F16BCE">
        <w:rPr>
          <w:rFonts w:ascii="Times New Roman" w:hAnsi="Times New Roman"/>
          <w:sz w:val="24"/>
          <w:szCs w:val="24"/>
          <w:lang w:val="fr-FR"/>
        </w:rPr>
        <w:t xml:space="preserve">- </w:t>
      </w:r>
      <w:proofErr w:type="spellStart"/>
      <w:r w:rsidRPr="5739C27A" w:rsidR="00F16BCE">
        <w:rPr>
          <w:rFonts w:ascii="Times New Roman" w:hAnsi="Times New Roman"/>
          <w:sz w:val="24"/>
          <w:szCs w:val="24"/>
          <w:lang w:val="fr-FR"/>
        </w:rPr>
        <w:t>NbHumain</w:t>
      </w:r>
      <w:proofErr w:type="spellEnd"/>
      <w:r w:rsidRPr="5739C27A" w:rsidR="00F16BCE">
        <w:rPr>
          <w:rFonts w:ascii="Times New Roman" w:hAnsi="Times New Roman"/>
          <w:sz w:val="24"/>
          <w:szCs w:val="24"/>
          <w:lang w:val="fr-FR"/>
        </w:rPr>
        <w:t> :</w:t>
      </w:r>
      <w:r w:rsidRPr="5739C27A" w:rsidR="799C0713">
        <w:rPr>
          <w:rFonts w:ascii="Times New Roman" w:hAnsi="Times New Roman"/>
          <w:sz w:val="24"/>
          <w:szCs w:val="24"/>
          <w:lang w:val="fr-FR"/>
        </w:rPr>
        <w:t xml:space="preserve"> Valeur entière déterminant le nombre d’humain</w:t>
      </w:r>
      <w:r w:rsidRPr="5739C27A" w:rsidR="40E1950E">
        <w:rPr>
          <w:rFonts w:ascii="Times New Roman" w:hAnsi="Times New Roman"/>
          <w:sz w:val="24"/>
          <w:szCs w:val="24"/>
          <w:lang w:val="fr-FR"/>
        </w:rPr>
        <w:t xml:space="preserve"> présent au total dans la simulation au départ. Le nombre d’humain sain au départ sain au départ est donc le nombre d’humain total moins le nombre d’humain malade.</w:t>
      </w:r>
    </w:p>
    <w:p w:rsidR="00F16BCE" w:rsidP="00D93887" w:rsidRDefault="00F16BCE" w14:paraId="7BC666FC" w14:textId="5D298172">
      <w:pPr>
        <w:pStyle w:val="Body"/>
        <w:spacing w:line="360" w:lineRule="auto"/>
        <w:rPr>
          <w:rFonts w:ascii="Times New Roman" w:hAnsi="Times New Roman"/>
          <w:sz w:val="24"/>
          <w:szCs w:val="24"/>
          <w:lang w:val="fr-FR"/>
        </w:rPr>
      </w:pPr>
      <w:r w:rsidRPr="5739C27A" w:rsidR="00F16BCE">
        <w:rPr>
          <w:rFonts w:ascii="Times New Roman" w:hAnsi="Times New Roman"/>
          <w:sz w:val="24"/>
          <w:szCs w:val="24"/>
          <w:lang w:val="fr-FR"/>
        </w:rPr>
        <w:t xml:space="preserve">- </w:t>
      </w:r>
      <w:proofErr w:type="spellStart"/>
      <w:r w:rsidRPr="5739C27A" w:rsidR="00F16BCE">
        <w:rPr>
          <w:rFonts w:ascii="Times New Roman" w:hAnsi="Times New Roman"/>
          <w:sz w:val="24"/>
          <w:szCs w:val="24"/>
          <w:lang w:val="fr-FR"/>
        </w:rPr>
        <w:t>NbIteration</w:t>
      </w:r>
      <w:proofErr w:type="spellEnd"/>
      <w:r w:rsidRPr="5739C27A" w:rsidR="00F16BCE">
        <w:rPr>
          <w:rFonts w:ascii="Times New Roman" w:hAnsi="Times New Roman"/>
          <w:sz w:val="24"/>
          <w:szCs w:val="24"/>
          <w:lang w:val="fr-FR"/>
        </w:rPr>
        <w:t> :</w:t>
      </w:r>
      <w:r w:rsidRPr="5739C27A" w:rsidR="13EB0D01">
        <w:rPr>
          <w:rFonts w:ascii="Times New Roman" w:hAnsi="Times New Roman"/>
          <w:sz w:val="24"/>
          <w:szCs w:val="24"/>
          <w:lang w:val="fr-FR"/>
        </w:rPr>
        <w:t xml:space="preserve"> Valeur entière déterminant le nombre d’itération que va effectuer la simualtion.</w:t>
      </w:r>
    </w:p>
    <w:p w:rsidR="00F16BCE" w:rsidP="00D93887" w:rsidRDefault="00F16BCE" w14:paraId="62082AFF" w14:textId="0C273775">
      <w:pPr>
        <w:pStyle w:val="Body"/>
        <w:spacing w:line="360" w:lineRule="auto"/>
        <w:rPr>
          <w:rFonts w:ascii="Times New Roman" w:hAnsi="Times New Roman"/>
          <w:sz w:val="24"/>
          <w:szCs w:val="24"/>
          <w:lang w:val="fr-FR"/>
        </w:rPr>
      </w:pPr>
      <w:r w:rsidRPr="5739C27A" w:rsidR="00F16BCE">
        <w:rPr>
          <w:rFonts w:ascii="Times New Roman" w:hAnsi="Times New Roman"/>
          <w:sz w:val="24"/>
          <w:szCs w:val="24"/>
          <w:lang w:val="fr-FR"/>
        </w:rPr>
        <w:t xml:space="preserve">- </w:t>
      </w:r>
      <w:proofErr w:type="spellStart"/>
      <w:r w:rsidRPr="5739C27A" w:rsidR="00F16BCE">
        <w:rPr>
          <w:rFonts w:ascii="Times New Roman" w:hAnsi="Times New Roman"/>
          <w:sz w:val="24"/>
          <w:szCs w:val="24"/>
          <w:lang w:val="fr-FR"/>
        </w:rPr>
        <w:t>NbMultMortToHosp</w:t>
      </w:r>
      <w:proofErr w:type="spellEnd"/>
      <w:r w:rsidRPr="5739C27A" w:rsidR="00F16BCE">
        <w:rPr>
          <w:rFonts w:ascii="Times New Roman" w:hAnsi="Times New Roman"/>
          <w:sz w:val="24"/>
          <w:szCs w:val="24"/>
          <w:lang w:val="fr-FR"/>
        </w:rPr>
        <w:t xml:space="preserve"> : </w:t>
      </w:r>
      <w:r w:rsidRPr="5739C27A" w:rsidR="733D7F99">
        <w:rPr>
          <w:rFonts w:ascii="Times New Roman" w:hAnsi="Times New Roman"/>
          <w:sz w:val="24"/>
          <w:szCs w:val="24"/>
          <w:lang w:val="fr-FR"/>
        </w:rPr>
        <w:t xml:space="preserve">Valeur entière. Le taux de chance d’être hospitalisé en fonction de </w:t>
      </w:r>
      <w:proofErr w:type="gramStart"/>
      <w:r w:rsidRPr="5739C27A" w:rsidR="733D7F99">
        <w:rPr>
          <w:rFonts w:ascii="Times New Roman" w:hAnsi="Times New Roman"/>
          <w:sz w:val="24"/>
          <w:szCs w:val="24"/>
          <w:lang w:val="fr-FR"/>
        </w:rPr>
        <w:t>l</w:t>
      </w:r>
      <w:proofErr w:type="gramEnd"/>
      <w:r w:rsidRPr="5739C27A" w:rsidR="733D7F99">
        <w:rPr>
          <w:rFonts w:ascii="Times New Roman" w:hAnsi="Times New Roman"/>
          <w:sz w:val="24"/>
          <w:szCs w:val="24"/>
          <w:lang w:val="fr-FR"/>
        </w:rPr>
        <w:t xml:space="preserve"> tranche </w:t>
      </w:r>
      <w:proofErr w:type="spellStart"/>
      <w:r w:rsidRPr="5739C27A" w:rsidR="733D7F99">
        <w:rPr>
          <w:rFonts w:ascii="Times New Roman" w:hAnsi="Times New Roman"/>
          <w:sz w:val="24"/>
          <w:szCs w:val="24"/>
          <w:lang w:val="fr-FR"/>
        </w:rPr>
        <w:t>d’age</w:t>
      </w:r>
      <w:proofErr w:type="spellEnd"/>
      <w:r w:rsidRPr="5739C27A" w:rsidR="733D7F99">
        <w:rPr>
          <w:rFonts w:ascii="Times New Roman" w:hAnsi="Times New Roman"/>
          <w:sz w:val="24"/>
          <w:szCs w:val="24"/>
          <w:lang w:val="fr-FR"/>
        </w:rPr>
        <w:t xml:space="preserve"> après avoir contracté la maladie est basé sur le taux de mortalité défini en paramètre. </w:t>
      </w:r>
      <w:proofErr w:type="spellStart"/>
      <w:r w:rsidRPr="5739C27A" w:rsidR="3E2B5F71">
        <w:rPr>
          <w:rFonts w:ascii="Times New Roman" w:hAnsi="Times New Roman"/>
          <w:sz w:val="24"/>
          <w:szCs w:val="24"/>
          <w:lang w:val="fr-FR"/>
        </w:rPr>
        <w:t>NbMultMortToHosp</w:t>
      </w:r>
      <w:proofErr w:type="spellEnd"/>
      <w:r w:rsidRPr="5739C27A" w:rsidR="3E2B5F71">
        <w:rPr>
          <w:rFonts w:ascii="Times New Roman" w:hAnsi="Times New Roman"/>
          <w:sz w:val="24"/>
          <w:szCs w:val="24"/>
          <w:lang w:val="fr-FR"/>
        </w:rPr>
        <w:t xml:space="preserve"> est un facteur de multiplication. Dans notre cas il est fixé à 4. Par exemple, si </w:t>
      </w:r>
      <w:r w:rsidRPr="5739C27A" w:rsidR="6A20B398">
        <w:rPr>
          <w:rFonts w:ascii="Times New Roman" w:hAnsi="Times New Roman"/>
          <w:sz w:val="24"/>
          <w:szCs w:val="24"/>
          <w:lang w:val="fr-FR"/>
        </w:rPr>
        <w:t>la probabilité de mourir pour une personne de + 75 ans est de 15%, alors ces chances d’être hospitalisé sont de 60%.</w:t>
      </w:r>
    </w:p>
    <w:p w:rsidR="00F16BCE" w:rsidP="00D93887" w:rsidRDefault="00F16BCE" w14:paraId="45AA8560" w14:textId="619B2402">
      <w:pPr>
        <w:pStyle w:val="Body"/>
        <w:spacing w:line="360" w:lineRule="auto"/>
        <w:rPr>
          <w:rFonts w:ascii="Times New Roman" w:hAnsi="Times New Roman"/>
          <w:sz w:val="24"/>
          <w:szCs w:val="24"/>
          <w:lang w:val="fr-FR"/>
        </w:rPr>
      </w:pPr>
      <w:r w:rsidRPr="5739C27A" w:rsidR="00F16BCE">
        <w:rPr>
          <w:rFonts w:ascii="Times New Roman" w:hAnsi="Times New Roman"/>
          <w:sz w:val="24"/>
          <w:szCs w:val="24"/>
          <w:lang w:val="fr-FR"/>
        </w:rPr>
        <w:t xml:space="preserve">- </w:t>
      </w:r>
      <w:proofErr w:type="spellStart"/>
      <w:r w:rsidRPr="5739C27A" w:rsidR="00F16BCE">
        <w:rPr>
          <w:rFonts w:ascii="Times New Roman" w:hAnsi="Times New Roman"/>
          <w:sz w:val="24"/>
          <w:szCs w:val="24"/>
          <w:lang w:val="fr-FR"/>
        </w:rPr>
        <w:t>IsVaccin</w:t>
      </w:r>
      <w:proofErr w:type="spellEnd"/>
      <w:r w:rsidRPr="5739C27A" w:rsidR="00F16BCE">
        <w:rPr>
          <w:rFonts w:ascii="Times New Roman" w:hAnsi="Times New Roman"/>
          <w:sz w:val="24"/>
          <w:szCs w:val="24"/>
          <w:lang w:val="fr-FR"/>
        </w:rPr>
        <w:t xml:space="preserve"> : </w:t>
      </w:r>
      <w:r w:rsidRPr="5739C27A" w:rsidR="7B7392B0">
        <w:rPr>
          <w:rFonts w:ascii="Times New Roman" w:hAnsi="Times New Roman"/>
          <w:sz w:val="24"/>
          <w:szCs w:val="24"/>
          <w:lang w:val="fr-FR"/>
        </w:rPr>
        <w:t xml:space="preserve">Valeur entière étant 0 ou 1 (booléen). Lorsque la valeur est </w:t>
      </w:r>
      <w:r w:rsidRPr="5739C27A" w:rsidR="52AA6D2E">
        <w:rPr>
          <w:rFonts w:ascii="Times New Roman" w:hAnsi="Times New Roman"/>
          <w:sz w:val="24"/>
          <w:szCs w:val="24"/>
          <w:lang w:val="fr-FR"/>
        </w:rPr>
        <w:t>fixée</w:t>
      </w:r>
      <w:r w:rsidRPr="5739C27A" w:rsidR="7B7392B0">
        <w:rPr>
          <w:rFonts w:ascii="Times New Roman" w:hAnsi="Times New Roman"/>
          <w:sz w:val="24"/>
          <w:szCs w:val="24"/>
          <w:lang w:val="fr-FR"/>
        </w:rPr>
        <w:t xml:space="preserve"> à 1, alors au départ de la simulation, un pourcentage de la population ser</w:t>
      </w:r>
      <w:r w:rsidRPr="5739C27A" w:rsidR="4E7D0AA3">
        <w:rPr>
          <w:rFonts w:ascii="Times New Roman" w:hAnsi="Times New Roman"/>
          <w:sz w:val="24"/>
          <w:szCs w:val="24"/>
          <w:lang w:val="fr-FR"/>
        </w:rPr>
        <w:t>a complétement vacciné.</w:t>
      </w:r>
    </w:p>
    <w:p w:rsidR="00F16BCE" w:rsidP="00D93887" w:rsidRDefault="00F16BCE" w14:paraId="3143AC3E" w14:textId="206E233A">
      <w:pPr>
        <w:pStyle w:val="Body"/>
        <w:spacing w:line="360" w:lineRule="auto"/>
        <w:rPr>
          <w:rFonts w:ascii="Times New Roman" w:hAnsi="Times New Roman"/>
          <w:sz w:val="24"/>
          <w:szCs w:val="24"/>
          <w:lang w:val="fr-FR"/>
        </w:rPr>
      </w:pPr>
      <w:r w:rsidRPr="5739C27A" w:rsidR="00F16BCE">
        <w:rPr>
          <w:rFonts w:ascii="Times New Roman" w:hAnsi="Times New Roman"/>
          <w:sz w:val="24"/>
          <w:szCs w:val="24"/>
          <w:lang w:val="fr-FR"/>
        </w:rPr>
        <w:t xml:space="preserve">- </w:t>
      </w:r>
      <w:proofErr w:type="spellStart"/>
      <w:r w:rsidRPr="5739C27A" w:rsidR="00F16BCE">
        <w:rPr>
          <w:rFonts w:ascii="Times New Roman" w:hAnsi="Times New Roman"/>
          <w:sz w:val="24"/>
          <w:szCs w:val="24"/>
          <w:lang w:val="fr-FR"/>
        </w:rPr>
        <w:t>HistogrammeContamination</w:t>
      </w:r>
      <w:proofErr w:type="spellEnd"/>
      <w:r w:rsidRPr="5739C27A" w:rsidR="00F16BCE">
        <w:rPr>
          <w:rFonts w:ascii="Times New Roman" w:hAnsi="Times New Roman"/>
          <w:sz w:val="24"/>
          <w:szCs w:val="24"/>
          <w:lang w:val="fr-FR"/>
        </w:rPr>
        <w:t xml:space="preserve"> : </w:t>
      </w:r>
      <w:r w:rsidRPr="5739C27A" w:rsidR="54313DA1">
        <w:rPr>
          <w:rFonts w:ascii="Times New Roman" w:hAnsi="Times New Roman"/>
          <w:sz w:val="24"/>
          <w:szCs w:val="24"/>
          <w:lang w:val="fr-FR"/>
        </w:rPr>
        <w:t>Tableau de 11 valeurs flottantes</w:t>
      </w:r>
      <w:r w:rsidRPr="5739C27A" w:rsidR="11BF2A77">
        <w:rPr>
          <w:rFonts w:ascii="Times New Roman" w:hAnsi="Times New Roman"/>
          <w:sz w:val="24"/>
          <w:szCs w:val="24"/>
          <w:lang w:val="fr-FR"/>
        </w:rPr>
        <w:t xml:space="preserve"> déterminant les probabilités de contamination des voisins en fonction du stade de la maladie. Nous considérons que les hu</w:t>
      </w:r>
      <w:r w:rsidRPr="5739C27A" w:rsidR="3B7B4AC5">
        <w:rPr>
          <w:rFonts w:ascii="Times New Roman" w:hAnsi="Times New Roman"/>
          <w:sz w:val="24"/>
          <w:szCs w:val="24"/>
          <w:lang w:val="fr-FR"/>
        </w:rPr>
        <w:t xml:space="preserve">mains sont contagieux </w:t>
      </w:r>
      <w:r w:rsidRPr="5739C27A" w:rsidR="3B7B4AC5">
        <w:rPr>
          <w:rFonts w:ascii="Times New Roman" w:hAnsi="Times New Roman"/>
          <w:sz w:val="24"/>
          <w:szCs w:val="24"/>
          <w:lang w:val="fr-FR"/>
        </w:rPr>
        <w:t>deux</w:t>
      </w:r>
      <w:r w:rsidRPr="5739C27A" w:rsidR="3B7B4AC5">
        <w:rPr>
          <w:rFonts w:ascii="Times New Roman" w:hAnsi="Times New Roman"/>
          <w:sz w:val="24"/>
          <w:szCs w:val="24"/>
          <w:lang w:val="fr-FR"/>
        </w:rPr>
        <w:t xml:space="preserve"> jours avant les </w:t>
      </w:r>
      <w:r w:rsidRPr="5739C27A" w:rsidR="3B7B4AC5">
        <w:rPr>
          <w:rFonts w:ascii="Times New Roman" w:hAnsi="Times New Roman"/>
          <w:sz w:val="24"/>
          <w:szCs w:val="24"/>
          <w:lang w:val="fr-FR"/>
        </w:rPr>
        <w:t>symptômes</w:t>
      </w:r>
      <w:r w:rsidRPr="5739C27A" w:rsidR="3B7B4AC5">
        <w:rPr>
          <w:rFonts w:ascii="Times New Roman" w:hAnsi="Times New Roman"/>
          <w:sz w:val="24"/>
          <w:szCs w:val="24"/>
          <w:lang w:val="fr-FR"/>
        </w:rPr>
        <w:t>, puis neuf jours après, soit onze jours au total.</w:t>
      </w:r>
    </w:p>
    <w:p w:rsidR="00F16BCE" w:rsidP="00D93887" w:rsidRDefault="00F16BCE" w14:paraId="3ED209C3" w14:textId="67A90653">
      <w:pPr>
        <w:pStyle w:val="Body"/>
        <w:spacing w:line="360" w:lineRule="auto"/>
        <w:rPr>
          <w:rFonts w:ascii="Times New Roman" w:hAnsi="Times New Roman"/>
          <w:sz w:val="24"/>
          <w:szCs w:val="24"/>
          <w:lang w:val="fr-FR"/>
        </w:rPr>
      </w:pPr>
      <w:r w:rsidRPr="5739C27A" w:rsidR="00F16BCE">
        <w:rPr>
          <w:rFonts w:ascii="Times New Roman" w:hAnsi="Times New Roman"/>
          <w:sz w:val="24"/>
          <w:szCs w:val="24"/>
          <w:lang w:val="fr-FR"/>
        </w:rPr>
        <w:t xml:space="preserve">- </w:t>
      </w:r>
      <w:proofErr w:type="spellStart"/>
      <w:r w:rsidRPr="5739C27A" w:rsidR="00F16BCE">
        <w:rPr>
          <w:rFonts w:ascii="Times New Roman" w:hAnsi="Times New Roman"/>
          <w:sz w:val="24"/>
          <w:szCs w:val="24"/>
          <w:lang w:val="fr-FR"/>
        </w:rPr>
        <w:t>PourcentAsymptomatique</w:t>
      </w:r>
      <w:proofErr w:type="spellEnd"/>
      <w:r w:rsidRPr="5739C27A" w:rsidR="00F16BCE">
        <w:rPr>
          <w:rFonts w:ascii="Times New Roman" w:hAnsi="Times New Roman"/>
          <w:sz w:val="24"/>
          <w:szCs w:val="24"/>
          <w:lang w:val="fr-FR"/>
        </w:rPr>
        <w:t> :</w:t>
      </w:r>
      <w:r w:rsidRPr="5739C27A" w:rsidR="1D06F137">
        <w:rPr>
          <w:rFonts w:ascii="Times New Roman" w:hAnsi="Times New Roman"/>
          <w:sz w:val="24"/>
          <w:szCs w:val="24"/>
          <w:lang w:val="fr-FR"/>
        </w:rPr>
        <w:t xml:space="preserve"> Valeur flottante </w:t>
      </w:r>
      <w:proofErr w:type="spellStart"/>
      <w:r w:rsidRPr="5739C27A" w:rsidR="1D06F137">
        <w:rPr>
          <w:rFonts w:ascii="Times New Roman" w:hAnsi="Times New Roman"/>
          <w:sz w:val="24"/>
          <w:szCs w:val="24"/>
          <w:lang w:val="fr-FR"/>
        </w:rPr>
        <w:t>determinant</w:t>
      </w:r>
      <w:proofErr w:type="spellEnd"/>
      <w:r w:rsidRPr="5739C27A" w:rsidR="1D06F137">
        <w:rPr>
          <w:rFonts w:ascii="Times New Roman" w:hAnsi="Times New Roman"/>
          <w:sz w:val="24"/>
          <w:szCs w:val="24"/>
          <w:lang w:val="fr-FR"/>
        </w:rPr>
        <w:t xml:space="preserve"> le taux de chance de rester asymptomatique après deux jours de maladie.</w:t>
      </w:r>
    </w:p>
    <w:p w:rsidR="00F16BCE" w:rsidP="00D93887" w:rsidRDefault="00F16BCE" w14:paraId="2A65210A" w14:textId="37046BEE">
      <w:pPr>
        <w:pStyle w:val="Body"/>
        <w:spacing w:line="360" w:lineRule="auto"/>
        <w:rPr>
          <w:rFonts w:ascii="Times New Roman" w:hAnsi="Times New Roman"/>
          <w:sz w:val="24"/>
          <w:szCs w:val="24"/>
          <w:lang w:val="fr-FR"/>
        </w:rPr>
      </w:pPr>
      <w:r w:rsidRPr="5739C27A" w:rsidR="00F16BCE">
        <w:rPr>
          <w:rFonts w:ascii="Times New Roman" w:hAnsi="Times New Roman"/>
          <w:sz w:val="24"/>
          <w:szCs w:val="24"/>
          <w:lang w:val="fr-FR"/>
        </w:rPr>
        <w:t xml:space="preserve">- </w:t>
      </w:r>
      <w:proofErr w:type="spellStart"/>
      <w:r w:rsidRPr="5739C27A" w:rsidR="00F16BCE">
        <w:rPr>
          <w:rFonts w:ascii="Times New Roman" w:hAnsi="Times New Roman"/>
          <w:sz w:val="24"/>
          <w:szCs w:val="24"/>
          <w:lang w:val="fr-FR"/>
        </w:rPr>
        <w:t>TauxDeChanceDeMourirHospitalHull</w:t>
      </w:r>
      <w:proofErr w:type="spellEnd"/>
      <w:r w:rsidRPr="5739C27A" w:rsidR="00F16BCE">
        <w:rPr>
          <w:rFonts w:ascii="Times New Roman" w:hAnsi="Times New Roman"/>
          <w:sz w:val="24"/>
          <w:szCs w:val="24"/>
          <w:lang w:val="fr-FR"/>
        </w:rPr>
        <w:t> :</w:t>
      </w:r>
      <w:r w:rsidRPr="5739C27A" w:rsidR="7C5963CF">
        <w:rPr>
          <w:rFonts w:ascii="Times New Roman" w:hAnsi="Times New Roman"/>
          <w:sz w:val="24"/>
          <w:szCs w:val="24"/>
          <w:lang w:val="fr-FR"/>
        </w:rPr>
        <w:t xml:space="preserve"> Valeur flottante déterminant la probabilité qu’un humain a de mourir s’il doit aller à l’</w:t>
      </w:r>
      <w:r w:rsidRPr="5739C27A" w:rsidR="7C5963CF">
        <w:rPr>
          <w:rFonts w:ascii="Times New Roman" w:hAnsi="Times New Roman"/>
          <w:sz w:val="24"/>
          <w:szCs w:val="24"/>
          <w:lang w:val="fr-FR"/>
        </w:rPr>
        <w:t>hôpital</w:t>
      </w:r>
      <w:r w:rsidRPr="5739C27A" w:rsidR="7C5963CF">
        <w:rPr>
          <w:rFonts w:ascii="Times New Roman" w:hAnsi="Times New Roman"/>
          <w:sz w:val="24"/>
          <w:szCs w:val="24"/>
          <w:lang w:val="fr-FR"/>
        </w:rPr>
        <w:t xml:space="preserve"> mais qu’il n’y a plus de place disponible.</w:t>
      </w:r>
    </w:p>
    <w:p w:rsidRPr="00AE5E9E" w:rsidR="00F16BCE" w:rsidP="00D93887" w:rsidRDefault="00F16BCE" w14:paraId="144CFA5C" w14:textId="7348587B">
      <w:pPr>
        <w:pStyle w:val="Body"/>
        <w:spacing w:line="360" w:lineRule="auto"/>
        <w:rPr>
          <w:rFonts w:ascii="Times New Roman" w:hAnsi="Times New Roman"/>
          <w:sz w:val="24"/>
          <w:szCs w:val="24"/>
          <w:lang w:val="fr-FR"/>
        </w:rPr>
      </w:pPr>
      <w:r w:rsidRPr="5739C27A" w:rsidR="00F16BCE">
        <w:rPr>
          <w:rFonts w:ascii="Times New Roman" w:hAnsi="Times New Roman"/>
          <w:sz w:val="24"/>
          <w:szCs w:val="24"/>
          <w:lang w:val="fr-FR"/>
        </w:rPr>
        <w:t xml:space="preserve">- </w:t>
      </w:r>
      <w:proofErr w:type="spellStart"/>
      <w:r w:rsidRPr="5739C27A" w:rsidR="00F16BCE">
        <w:rPr>
          <w:rFonts w:ascii="Times New Roman" w:hAnsi="Times New Roman"/>
          <w:sz w:val="24"/>
          <w:szCs w:val="24"/>
          <w:lang w:val="fr-FR"/>
        </w:rPr>
        <w:t>TauxVaccination</w:t>
      </w:r>
      <w:proofErr w:type="spellEnd"/>
      <w:r w:rsidRPr="5739C27A" w:rsidR="00F16BCE">
        <w:rPr>
          <w:rFonts w:ascii="Times New Roman" w:hAnsi="Times New Roman"/>
          <w:sz w:val="24"/>
          <w:szCs w:val="24"/>
          <w:lang w:val="fr-FR"/>
        </w:rPr>
        <w:t xml:space="preserve"> : </w:t>
      </w:r>
      <w:r w:rsidRPr="5739C27A" w:rsidR="5BABD668">
        <w:rPr>
          <w:rFonts w:ascii="Times New Roman" w:hAnsi="Times New Roman"/>
          <w:sz w:val="24"/>
          <w:szCs w:val="24"/>
          <w:lang w:val="fr-FR"/>
        </w:rPr>
        <w:t xml:space="preserve">Valeur flottant </w:t>
      </w:r>
      <w:r w:rsidRPr="5739C27A" w:rsidR="5BABD668">
        <w:rPr>
          <w:rFonts w:ascii="Times New Roman" w:hAnsi="Times New Roman"/>
          <w:sz w:val="24"/>
          <w:szCs w:val="24"/>
          <w:lang w:val="fr-FR"/>
        </w:rPr>
        <w:t>déterminant</w:t>
      </w:r>
      <w:r w:rsidRPr="5739C27A" w:rsidR="5BABD668">
        <w:rPr>
          <w:rFonts w:ascii="Times New Roman" w:hAnsi="Times New Roman"/>
          <w:sz w:val="24"/>
          <w:szCs w:val="24"/>
          <w:lang w:val="fr-FR"/>
        </w:rPr>
        <w:t xml:space="preserve"> le taux de vaccination de humains au départ de la simulation (si le paramètre </w:t>
      </w:r>
      <w:proofErr w:type="spellStart"/>
      <w:r w:rsidRPr="5739C27A" w:rsidR="5BABD668">
        <w:rPr>
          <w:rFonts w:ascii="Times New Roman" w:hAnsi="Times New Roman"/>
          <w:sz w:val="24"/>
          <w:szCs w:val="24"/>
          <w:lang w:val="fr-FR"/>
        </w:rPr>
        <w:t>IsVaccin</w:t>
      </w:r>
      <w:proofErr w:type="spellEnd"/>
      <w:r w:rsidRPr="5739C27A" w:rsidR="5BABD668">
        <w:rPr>
          <w:rFonts w:ascii="Times New Roman" w:hAnsi="Times New Roman"/>
          <w:sz w:val="24"/>
          <w:szCs w:val="24"/>
          <w:lang w:val="fr-FR"/>
        </w:rPr>
        <w:t xml:space="preserve"> est mis à 1).</w:t>
      </w:r>
    </w:p>
    <w:p w:rsidR="00D93887" w:rsidP="00AA0BAA" w:rsidRDefault="00D93887" w14:paraId="51B2B4F5" w14:textId="7F016129">
      <w:pPr>
        <w:pStyle w:val="Body"/>
        <w:spacing w:line="360" w:lineRule="auto"/>
        <w:rPr>
          <w:rFonts w:ascii="Times New Roman" w:hAnsi="Times New Roman"/>
          <w:sz w:val="24"/>
          <w:szCs w:val="24"/>
          <w:highlight w:val="yellow"/>
          <w:lang w:val="fr-FR"/>
        </w:rPr>
      </w:pPr>
      <w:r w:rsidRPr="5739C27A" w:rsidR="5BABD668">
        <w:rPr>
          <w:rFonts w:ascii="Times New Roman" w:hAnsi="Times New Roman"/>
          <w:sz w:val="24"/>
          <w:szCs w:val="24"/>
          <w:highlight w:val="yellow"/>
          <w:lang w:val="fr-FR"/>
        </w:rPr>
        <w:t>#######</w:t>
      </w:r>
    </w:p>
    <w:p w:rsidR="5BABD668" w:rsidP="5739C27A" w:rsidRDefault="5BABD668" w14:paraId="7C379DA6" w14:textId="28075ED5">
      <w:pPr>
        <w:pStyle w:val="Body"/>
        <w:numPr>
          <w:ilvl w:val="0"/>
          <w:numId w:val="3"/>
        </w:numPr>
        <w:spacing w:line="360" w:lineRule="auto"/>
        <w:rPr>
          <w:rFonts w:ascii="Calibri" w:hAnsi="Calibri" w:eastAsia="Calibri" w:cs="Calibri"/>
          <w:sz w:val="24"/>
          <w:szCs w:val="24"/>
          <w:highlight w:val="yellow"/>
          <w:lang w:val="fr-FR"/>
        </w:rPr>
      </w:pPr>
      <w:r w:rsidRPr="5739C27A" w:rsidR="5BABD668">
        <w:rPr>
          <w:rFonts w:ascii="Arial" w:hAnsi="Arial" w:eastAsia="Times New Roman" w:cs="Times New Roman"/>
          <w:sz w:val="24"/>
          <w:szCs w:val="24"/>
          <w:highlight w:val="yellow"/>
          <w:lang w:val="fr-FR"/>
        </w:rPr>
        <w:t xml:space="preserve">Ajout </w:t>
      </w:r>
      <w:r w:rsidRPr="5739C27A" w:rsidR="5BABD668">
        <w:rPr>
          <w:rFonts w:ascii="Arial" w:hAnsi="Arial" w:eastAsia="Times New Roman" w:cs="Times New Roman"/>
          <w:sz w:val="24"/>
          <w:szCs w:val="24"/>
          <w:highlight w:val="yellow"/>
          <w:lang w:val="fr-FR"/>
        </w:rPr>
        <w:t xml:space="preserve">parametre taux de personne par </w:t>
      </w:r>
      <w:proofErr w:type="spellStart"/>
      <w:r w:rsidRPr="5739C27A" w:rsidR="5BABD668">
        <w:rPr>
          <w:rFonts w:ascii="Arial" w:hAnsi="Arial" w:eastAsia="Times New Roman" w:cs="Times New Roman"/>
          <w:sz w:val="24"/>
          <w:szCs w:val="24"/>
          <w:highlight w:val="yellow"/>
          <w:lang w:val="fr-FR"/>
        </w:rPr>
        <w:t>age</w:t>
      </w:r>
      <w:proofErr w:type="spellEnd"/>
      <w:r w:rsidRPr="5739C27A" w:rsidR="5BABD668">
        <w:rPr>
          <w:rFonts w:ascii="Arial" w:hAnsi="Arial" w:eastAsia="Times New Roman" w:cs="Times New Roman"/>
          <w:sz w:val="24"/>
          <w:szCs w:val="24"/>
          <w:highlight w:val="yellow"/>
          <w:lang w:val="fr-FR"/>
        </w:rPr>
        <w:t xml:space="preserve"> ?</w:t>
      </w:r>
    </w:p>
    <w:p w:rsidR="62A6BB45" w:rsidP="5739C27A" w:rsidRDefault="62A6BB45" w14:paraId="57076BCC" w14:textId="2CB6F4BD">
      <w:pPr>
        <w:pStyle w:val="Body"/>
        <w:numPr>
          <w:ilvl w:val="0"/>
          <w:numId w:val="4"/>
        </w:numPr>
        <w:spacing w:line="360" w:lineRule="auto"/>
        <w:rPr>
          <w:rFonts w:ascii="Calibri" w:hAnsi="Calibri" w:eastAsia="Calibri" w:cs="Calibri"/>
          <w:sz w:val="24"/>
          <w:szCs w:val="24"/>
          <w:highlight w:val="yellow"/>
          <w:lang w:val="fr-FR"/>
        </w:rPr>
      </w:pPr>
      <w:r w:rsidRPr="5739C27A" w:rsidR="62A6BB45">
        <w:rPr>
          <w:rFonts w:ascii="Arial" w:hAnsi="Arial" w:eastAsia="Times New Roman" w:cs="Times New Roman"/>
          <w:sz w:val="24"/>
          <w:szCs w:val="24"/>
          <w:highlight w:val="yellow"/>
          <w:lang w:val="fr-FR"/>
        </w:rPr>
        <w:t xml:space="preserve">L’utilisation des </w:t>
      </w:r>
      <w:r w:rsidRPr="5739C27A" w:rsidR="62A6BB45">
        <w:rPr>
          <w:rFonts w:ascii="Arial" w:hAnsi="Arial" w:eastAsia="Times New Roman" w:cs="Times New Roman"/>
          <w:sz w:val="24"/>
          <w:szCs w:val="24"/>
          <w:highlight w:val="yellow"/>
          <w:lang w:val="fr-FR"/>
        </w:rPr>
        <w:t>parametres avec le taux de mort est bizarre je trouve : On a le taux de mortalité dans la simu, mais on ne l’utilise pas pour faire mourir les gens, mais pour les hospitaliser, ce qui au final fait qu’on a un taux de mortalité différent. Qui est d’ailleurs maintenant plus proche de la réalité que le taux en param</w:t>
      </w:r>
      <w:r w:rsidRPr="5739C27A" w:rsidR="4E422884">
        <w:rPr>
          <w:rFonts w:ascii="Arial" w:hAnsi="Arial" w:eastAsia="Times New Roman" w:cs="Times New Roman"/>
          <w:sz w:val="24"/>
          <w:szCs w:val="24"/>
          <w:highlight w:val="yellow"/>
          <w:lang w:val="fr-FR"/>
        </w:rPr>
        <w:t xml:space="preserve">ètre qui est peut </w:t>
      </w:r>
      <w:proofErr w:type="spellStart"/>
      <w:r w:rsidRPr="5739C27A" w:rsidR="4E422884">
        <w:rPr>
          <w:rFonts w:ascii="Arial" w:hAnsi="Arial" w:eastAsia="Times New Roman" w:cs="Times New Roman"/>
          <w:sz w:val="24"/>
          <w:szCs w:val="24"/>
          <w:highlight w:val="yellow"/>
          <w:lang w:val="fr-FR"/>
        </w:rPr>
        <w:t>etre</w:t>
      </w:r>
      <w:proofErr w:type="spellEnd"/>
      <w:r w:rsidRPr="5739C27A" w:rsidR="4E422884">
        <w:rPr>
          <w:rFonts w:ascii="Arial" w:hAnsi="Arial" w:eastAsia="Times New Roman" w:cs="Times New Roman"/>
          <w:sz w:val="24"/>
          <w:szCs w:val="24"/>
          <w:highlight w:val="yellow"/>
          <w:lang w:val="fr-FR"/>
        </w:rPr>
        <w:t xml:space="preserve"> trop </w:t>
      </w:r>
      <w:proofErr w:type="spellStart"/>
      <w:r w:rsidRPr="5739C27A" w:rsidR="4E422884">
        <w:rPr>
          <w:rFonts w:ascii="Arial" w:hAnsi="Arial" w:eastAsia="Times New Roman" w:cs="Times New Roman"/>
          <w:sz w:val="24"/>
          <w:szCs w:val="24"/>
          <w:highlight w:val="yellow"/>
          <w:lang w:val="fr-FR"/>
        </w:rPr>
        <w:t>élévé</w:t>
      </w:r>
      <w:proofErr w:type="spellEnd"/>
      <w:r w:rsidRPr="5739C27A" w:rsidR="4E422884">
        <w:rPr>
          <w:rFonts w:ascii="Arial" w:hAnsi="Arial" w:eastAsia="Times New Roman" w:cs="Times New Roman"/>
          <w:sz w:val="24"/>
          <w:szCs w:val="24"/>
          <w:highlight w:val="yellow"/>
          <w:lang w:val="fr-FR"/>
        </w:rPr>
        <w:t xml:space="preserve"> maintenant (moins de mort qu’au </w:t>
      </w:r>
      <w:proofErr w:type="spellStart"/>
      <w:r w:rsidRPr="5739C27A" w:rsidR="4E422884">
        <w:rPr>
          <w:rFonts w:ascii="Arial" w:hAnsi="Arial" w:eastAsia="Times New Roman" w:cs="Times New Roman"/>
          <w:sz w:val="24"/>
          <w:szCs w:val="24"/>
          <w:highlight w:val="yellow"/>
          <w:lang w:val="fr-FR"/>
        </w:rPr>
        <w:t>debut</w:t>
      </w:r>
      <w:proofErr w:type="spellEnd"/>
      <w:r w:rsidRPr="5739C27A" w:rsidR="4E422884">
        <w:rPr>
          <w:rFonts w:ascii="Arial" w:hAnsi="Arial" w:eastAsia="Times New Roman" w:cs="Times New Roman"/>
          <w:sz w:val="24"/>
          <w:szCs w:val="24"/>
          <w:highlight w:val="yellow"/>
          <w:lang w:val="fr-FR"/>
        </w:rPr>
        <w:t xml:space="preserve"> de l’épidémie). Donc c’est bizarre comme fonctionnement.</w:t>
      </w:r>
    </w:p>
    <w:p w:rsidR="4E422884" w:rsidP="5739C27A" w:rsidRDefault="4E422884" w14:paraId="053E1A9A" w14:textId="29E94456">
      <w:pPr>
        <w:pStyle w:val="Body"/>
        <w:numPr>
          <w:ilvl w:val="0"/>
          <w:numId w:val="5"/>
        </w:numPr>
        <w:spacing w:line="360" w:lineRule="auto"/>
        <w:rPr>
          <w:rFonts w:ascii="Calibri" w:hAnsi="Calibri" w:eastAsia="Calibri" w:cs="Calibri"/>
          <w:sz w:val="24"/>
          <w:szCs w:val="24"/>
          <w:highlight w:val="yellow"/>
          <w:lang w:val="fr-FR"/>
        </w:rPr>
      </w:pPr>
      <w:r w:rsidRPr="5739C27A" w:rsidR="4E422884">
        <w:rPr>
          <w:rFonts w:ascii="Arial" w:hAnsi="Arial" w:eastAsia="Times New Roman" w:cs="Times New Roman"/>
          <w:sz w:val="24"/>
          <w:szCs w:val="24"/>
          <w:highlight w:val="yellow"/>
          <w:lang w:val="fr-FR"/>
        </w:rPr>
        <w:t xml:space="preserve">Nom de </w:t>
      </w:r>
      <w:proofErr w:type="spellStart"/>
      <w:r w:rsidRPr="5739C27A" w:rsidR="4E422884">
        <w:rPr>
          <w:rFonts w:ascii="Arial" w:hAnsi="Arial" w:eastAsia="Times New Roman" w:cs="Times New Roman"/>
          <w:sz w:val="24"/>
          <w:szCs w:val="24"/>
          <w:highlight w:val="yellow"/>
          <w:lang w:val="fr-FR"/>
        </w:rPr>
        <w:t>parametre</w:t>
      </w:r>
      <w:proofErr w:type="spellEnd"/>
      <w:r w:rsidRPr="5739C27A" w:rsidR="4E422884">
        <w:rPr>
          <w:rFonts w:ascii="Arial" w:hAnsi="Arial" w:eastAsia="Times New Roman" w:cs="Times New Roman"/>
          <w:sz w:val="24"/>
          <w:szCs w:val="24"/>
          <w:highlight w:val="yellow"/>
          <w:lang w:val="fr-FR"/>
        </w:rPr>
        <w:t xml:space="preserve"> mélange français et anglais, c’est moisi ?</w:t>
      </w:r>
    </w:p>
    <w:p w:rsidR="53A78B02" w:rsidP="5739C27A" w:rsidRDefault="53A78B02" w14:paraId="2DDD643E" w14:textId="5BEE2563">
      <w:pPr>
        <w:pStyle w:val="Body"/>
        <w:numPr>
          <w:ilvl w:val="0"/>
          <w:numId w:val="5"/>
        </w:numPr>
        <w:spacing w:line="360" w:lineRule="auto"/>
        <w:rPr>
          <w:sz w:val="24"/>
          <w:szCs w:val="24"/>
          <w:highlight w:val="yellow"/>
          <w:lang w:val="fr-FR"/>
        </w:rPr>
      </w:pPr>
      <w:r w:rsidRPr="5739C27A" w:rsidR="53A78B02">
        <w:rPr>
          <w:rFonts w:ascii="Arial" w:hAnsi="Arial" w:eastAsia="Times New Roman" w:cs="Times New Roman"/>
          <w:sz w:val="24"/>
          <w:szCs w:val="24"/>
          <w:highlight w:val="yellow"/>
          <w:lang w:val="fr-FR"/>
        </w:rPr>
        <w:t>On a un taux de mortalité un peu trop bas</w:t>
      </w:r>
    </w:p>
    <w:p w:rsidR="53A78B02" w:rsidP="5739C27A" w:rsidRDefault="53A78B02" w14:paraId="19447BF5" w14:textId="45627C6B">
      <w:pPr>
        <w:pStyle w:val="Body"/>
        <w:numPr>
          <w:ilvl w:val="0"/>
          <w:numId w:val="5"/>
        </w:numPr>
        <w:spacing w:line="360" w:lineRule="auto"/>
        <w:rPr>
          <w:sz w:val="24"/>
          <w:szCs w:val="24"/>
          <w:highlight w:val="yellow"/>
          <w:lang w:val="fr-FR"/>
        </w:rPr>
      </w:pPr>
      <w:r w:rsidRPr="5739C27A" w:rsidR="53A78B02">
        <w:rPr>
          <w:rFonts w:ascii="Arial" w:hAnsi="Arial" w:eastAsia="Times New Roman" w:cs="Times New Roman"/>
          <w:sz w:val="24"/>
          <w:szCs w:val="24"/>
          <w:highlight w:val="yellow"/>
          <w:lang w:val="fr-FR"/>
        </w:rPr>
        <w:t xml:space="preserve">Mais en </w:t>
      </w:r>
      <w:proofErr w:type="spellStart"/>
      <w:r w:rsidRPr="5739C27A" w:rsidR="53A78B02">
        <w:rPr>
          <w:rFonts w:ascii="Arial" w:hAnsi="Arial" w:eastAsia="Times New Roman" w:cs="Times New Roman"/>
          <w:sz w:val="24"/>
          <w:szCs w:val="24"/>
          <w:highlight w:val="yellow"/>
          <w:lang w:val="fr-FR"/>
        </w:rPr>
        <w:t>meme</w:t>
      </w:r>
      <w:proofErr w:type="spellEnd"/>
      <w:r w:rsidRPr="5739C27A" w:rsidR="53A78B02">
        <w:rPr>
          <w:rFonts w:ascii="Arial" w:hAnsi="Arial" w:eastAsia="Times New Roman" w:cs="Times New Roman"/>
          <w:sz w:val="24"/>
          <w:szCs w:val="24"/>
          <w:highlight w:val="yellow"/>
          <w:lang w:val="fr-FR"/>
        </w:rPr>
        <w:t xml:space="preserve"> temps, ce sont les asymptomatiques qui contaminent le plus de gens car ils se déplace, mais dans la réalité ils sont surement beaucoup moins contagieux que les symptomatiques, donc </w:t>
      </w:r>
      <w:proofErr w:type="spellStart"/>
      <w:r w:rsidRPr="5739C27A" w:rsidR="53A78B02">
        <w:rPr>
          <w:rFonts w:ascii="Arial" w:hAnsi="Arial" w:eastAsia="Times New Roman" w:cs="Times New Roman"/>
          <w:sz w:val="24"/>
          <w:szCs w:val="24"/>
          <w:highlight w:val="yellow"/>
          <w:lang w:val="fr-FR"/>
        </w:rPr>
        <w:t>HistogrammeContamination</w:t>
      </w:r>
      <w:proofErr w:type="spellEnd"/>
      <w:r w:rsidRPr="5739C27A" w:rsidR="53A78B02">
        <w:rPr>
          <w:rFonts w:ascii="Arial" w:hAnsi="Arial" w:eastAsia="Times New Roman" w:cs="Times New Roman"/>
          <w:sz w:val="24"/>
          <w:szCs w:val="24"/>
          <w:highlight w:val="yellow"/>
          <w:lang w:val="fr-FR"/>
        </w:rPr>
        <w:t xml:space="preserve"> pourrait </w:t>
      </w:r>
      <w:proofErr w:type="spellStart"/>
      <w:r w:rsidRPr="5739C27A" w:rsidR="53A78B02">
        <w:rPr>
          <w:rFonts w:ascii="Arial" w:hAnsi="Arial" w:eastAsia="Times New Roman" w:cs="Times New Roman"/>
          <w:sz w:val="24"/>
          <w:szCs w:val="24"/>
          <w:highlight w:val="yellow"/>
          <w:lang w:val="fr-FR"/>
        </w:rPr>
        <w:t>etre</w:t>
      </w:r>
      <w:proofErr w:type="spellEnd"/>
      <w:r w:rsidRPr="5739C27A" w:rsidR="53A78B02">
        <w:rPr>
          <w:rFonts w:ascii="Arial" w:hAnsi="Arial" w:eastAsia="Times New Roman" w:cs="Times New Roman"/>
          <w:sz w:val="24"/>
          <w:szCs w:val="24"/>
          <w:highlight w:val="yellow"/>
          <w:lang w:val="fr-FR"/>
        </w:rPr>
        <w:t xml:space="preserve"> différent. Mais alors si on contamine moins, on aura encore moins de mort à la fin. (Mais ajustable avec le R0</w:t>
      </w:r>
      <w:r w:rsidRPr="5739C27A" w:rsidR="41EAF4C4">
        <w:rPr>
          <w:rFonts w:ascii="Arial" w:hAnsi="Arial" w:eastAsia="Times New Roman" w:cs="Times New Roman"/>
          <w:sz w:val="24"/>
          <w:szCs w:val="24"/>
          <w:highlight w:val="yellow"/>
          <w:lang w:val="fr-FR"/>
        </w:rPr>
        <w:t>, on rajoute est iteration).</w:t>
      </w:r>
    </w:p>
    <w:p w:rsidR="41EAF4C4" w:rsidP="5739C27A" w:rsidRDefault="41EAF4C4" w14:paraId="5C59F79F" w14:textId="366C289B">
      <w:pPr>
        <w:pStyle w:val="Body"/>
        <w:numPr>
          <w:ilvl w:val="0"/>
          <w:numId w:val="5"/>
        </w:numPr>
        <w:spacing w:line="360" w:lineRule="auto"/>
        <w:rPr>
          <w:sz w:val="24"/>
          <w:szCs w:val="24"/>
          <w:highlight w:val="yellow"/>
          <w:lang w:val="fr-FR"/>
        </w:rPr>
      </w:pPr>
      <w:r w:rsidRPr="5739C27A" w:rsidR="41EAF4C4">
        <w:rPr>
          <w:rFonts w:ascii="Arial" w:hAnsi="Arial" w:eastAsia="Times New Roman" w:cs="Times New Roman"/>
          <w:sz w:val="24"/>
          <w:szCs w:val="24"/>
          <w:highlight w:val="yellow"/>
          <w:lang w:val="fr-FR"/>
        </w:rPr>
        <w:t xml:space="preserve">Ce principe de R0 n’est peut </w:t>
      </w:r>
      <w:proofErr w:type="spellStart"/>
      <w:r w:rsidRPr="5739C27A" w:rsidR="41EAF4C4">
        <w:rPr>
          <w:rFonts w:ascii="Arial" w:hAnsi="Arial" w:eastAsia="Times New Roman" w:cs="Times New Roman"/>
          <w:sz w:val="24"/>
          <w:szCs w:val="24"/>
          <w:highlight w:val="yellow"/>
          <w:lang w:val="fr-FR"/>
        </w:rPr>
        <w:t>etre</w:t>
      </w:r>
      <w:proofErr w:type="spellEnd"/>
      <w:r w:rsidRPr="5739C27A" w:rsidR="41EAF4C4">
        <w:rPr>
          <w:rFonts w:ascii="Arial" w:hAnsi="Arial" w:eastAsia="Times New Roman" w:cs="Times New Roman"/>
          <w:sz w:val="24"/>
          <w:szCs w:val="24"/>
          <w:highlight w:val="yellow"/>
          <w:lang w:val="fr-FR"/>
        </w:rPr>
        <w:t xml:space="preserve"> pas hyper clair.</w:t>
      </w:r>
    </w:p>
    <w:p w:rsidR="41EAF4C4" w:rsidP="5739C27A" w:rsidRDefault="41EAF4C4" w14:paraId="011303A7" w14:textId="14391806">
      <w:pPr>
        <w:pStyle w:val="Body"/>
        <w:numPr>
          <w:ilvl w:val="0"/>
          <w:numId w:val="5"/>
        </w:numPr>
        <w:spacing w:line="360" w:lineRule="auto"/>
        <w:rPr>
          <w:sz w:val="24"/>
          <w:szCs w:val="24"/>
          <w:highlight w:val="yellow"/>
          <w:lang w:val="fr-FR"/>
        </w:rPr>
      </w:pPr>
      <w:r w:rsidRPr="5739C27A" w:rsidR="41EAF4C4">
        <w:rPr>
          <w:rFonts w:ascii="Arial" w:hAnsi="Arial" w:eastAsia="Times New Roman" w:cs="Times New Roman"/>
          <w:sz w:val="24"/>
          <w:szCs w:val="24"/>
          <w:highlight w:val="yellow"/>
          <w:lang w:val="fr-FR"/>
        </w:rPr>
        <w:t xml:space="preserve">Avec la vaccination / infection, on est </w:t>
      </w:r>
      <w:proofErr w:type="spellStart"/>
      <w:r w:rsidRPr="5739C27A" w:rsidR="41EAF4C4">
        <w:rPr>
          <w:rFonts w:ascii="Arial" w:hAnsi="Arial" w:eastAsia="Times New Roman" w:cs="Times New Roman"/>
          <w:sz w:val="24"/>
          <w:szCs w:val="24"/>
          <w:highlight w:val="yellow"/>
          <w:lang w:val="fr-FR"/>
        </w:rPr>
        <w:t>protegé</w:t>
      </w:r>
      <w:proofErr w:type="spellEnd"/>
      <w:r w:rsidRPr="5739C27A" w:rsidR="41EAF4C4">
        <w:rPr>
          <w:rFonts w:ascii="Arial" w:hAnsi="Arial" w:eastAsia="Times New Roman" w:cs="Times New Roman"/>
          <w:sz w:val="24"/>
          <w:szCs w:val="24"/>
          <w:highlight w:val="yellow"/>
          <w:lang w:val="fr-FR"/>
        </w:rPr>
        <w:t xml:space="preserve"> contre la </w:t>
      </w:r>
      <w:proofErr w:type="spellStart"/>
      <w:r w:rsidRPr="5739C27A" w:rsidR="41EAF4C4">
        <w:rPr>
          <w:rFonts w:ascii="Arial" w:hAnsi="Arial" w:eastAsia="Times New Roman" w:cs="Times New Roman"/>
          <w:sz w:val="24"/>
          <w:szCs w:val="24"/>
          <w:highlight w:val="yellow"/>
          <w:lang w:val="fr-FR"/>
        </w:rPr>
        <w:t>ré-injection</w:t>
      </w:r>
      <w:proofErr w:type="spellEnd"/>
      <w:r w:rsidRPr="5739C27A" w:rsidR="41EAF4C4">
        <w:rPr>
          <w:rFonts w:ascii="Arial" w:hAnsi="Arial" w:eastAsia="Times New Roman" w:cs="Times New Roman"/>
          <w:sz w:val="24"/>
          <w:szCs w:val="24"/>
          <w:highlight w:val="yellow"/>
          <w:lang w:val="fr-FR"/>
        </w:rPr>
        <w:t xml:space="preserve">. Néanmoins, on voit qu’avec le vaccin, on est apriori pas vraiment protégé contre la </w:t>
      </w:r>
      <w:proofErr w:type="spellStart"/>
      <w:r w:rsidRPr="5739C27A" w:rsidR="41EAF4C4">
        <w:rPr>
          <w:rFonts w:ascii="Arial" w:hAnsi="Arial" w:eastAsia="Times New Roman" w:cs="Times New Roman"/>
          <w:sz w:val="24"/>
          <w:szCs w:val="24"/>
          <w:highlight w:val="yellow"/>
          <w:lang w:val="fr-FR"/>
        </w:rPr>
        <w:t>ré-infection</w:t>
      </w:r>
      <w:proofErr w:type="spellEnd"/>
      <w:r w:rsidRPr="5739C27A" w:rsidR="41EAF4C4">
        <w:rPr>
          <w:rFonts w:ascii="Arial" w:hAnsi="Arial" w:eastAsia="Times New Roman" w:cs="Times New Roman"/>
          <w:sz w:val="24"/>
          <w:szCs w:val="24"/>
          <w:highlight w:val="yellow"/>
          <w:lang w:val="fr-FR"/>
        </w:rPr>
        <w:t xml:space="preserve"> mais plutôt contre les formes graves/</w:t>
      </w:r>
      <w:proofErr w:type="spellStart"/>
      <w:r w:rsidRPr="5739C27A" w:rsidR="41EAF4C4">
        <w:rPr>
          <w:rFonts w:ascii="Arial" w:hAnsi="Arial" w:eastAsia="Times New Roman" w:cs="Times New Roman"/>
          <w:sz w:val="24"/>
          <w:szCs w:val="24"/>
          <w:highlight w:val="yellow"/>
          <w:lang w:val="fr-FR"/>
        </w:rPr>
        <w:t>hopital</w:t>
      </w:r>
      <w:proofErr w:type="spellEnd"/>
      <w:r w:rsidRPr="5739C27A" w:rsidR="41EAF4C4">
        <w:rPr>
          <w:rFonts w:ascii="Arial" w:hAnsi="Arial" w:eastAsia="Times New Roman" w:cs="Times New Roman"/>
          <w:sz w:val="24"/>
          <w:szCs w:val="24"/>
          <w:highlight w:val="yellow"/>
          <w:lang w:val="fr-FR"/>
        </w:rPr>
        <w:t xml:space="preserve">/mort. Donc, peut </w:t>
      </w:r>
      <w:proofErr w:type="spellStart"/>
      <w:r w:rsidRPr="5739C27A" w:rsidR="41EAF4C4">
        <w:rPr>
          <w:rFonts w:ascii="Arial" w:hAnsi="Arial" w:eastAsia="Times New Roman" w:cs="Times New Roman"/>
          <w:sz w:val="24"/>
          <w:szCs w:val="24"/>
          <w:highlight w:val="yellow"/>
          <w:lang w:val="fr-FR"/>
        </w:rPr>
        <w:t>etre</w:t>
      </w:r>
      <w:proofErr w:type="spellEnd"/>
      <w:r w:rsidRPr="5739C27A" w:rsidR="41EAF4C4">
        <w:rPr>
          <w:rFonts w:ascii="Arial" w:hAnsi="Arial" w:eastAsia="Times New Roman" w:cs="Times New Roman"/>
          <w:sz w:val="24"/>
          <w:szCs w:val="24"/>
          <w:highlight w:val="yellow"/>
          <w:lang w:val="fr-FR"/>
        </w:rPr>
        <w:t xml:space="preserve"> modifier ce fon</w:t>
      </w:r>
      <w:r w:rsidRPr="5739C27A" w:rsidR="008FD9F6">
        <w:rPr>
          <w:rFonts w:ascii="Arial" w:hAnsi="Arial" w:eastAsia="Times New Roman" w:cs="Times New Roman"/>
          <w:sz w:val="24"/>
          <w:szCs w:val="24"/>
          <w:highlight w:val="yellow"/>
          <w:lang w:val="fr-FR"/>
        </w:rPr>
        <w:t>ctionnement ? (Actuellement, on est protégé contre la réinfection, mais si on est réinfecté, alors tout se passe comme les autres).</w:t>
      </w:r>
    </w:p>
    <w:p w:rsidR="7894DC54" w:rsidP="1432A9B5" w:rsidRDefault="7894DC54" w14:paraId="254E639B" w14:textId="1F7DD258">
      <w:pPr>
        <w:pStyle w:val="Body"/>
        <w:numPr>
          <w:ilvl w:val="0"/>
          <w:numId w:val="5"/>
        </w:numPr>
        <w:spacing w:line="360" w:lineRule="auto"/>
        <w:rPr>
          <w:rFonts w:ascii="Arial" w:hAnsi="Arial" w:eastAsia="Arial" w:cs="Arial"/>
          <w:sz w:val="24"/>
          <w:szCs w:val="24"/>
          <w:highlight w:val="yellow"/>
          <w:lang w:val="fr-FR"/>
        </w:rPr>
      </w:pPr>
      <w:r w:rsidRPr="1432A9B5" w:rsidR="7894DC54">
        <w:rPr>
          <w:sz w:val="24"/>
          <w:szCs w:val="24"/>
          <w:highlight w:val="yellow"/>
          <w:lang w:val="fr-FR"/>
        </w:rPr>
        <w:t xml:space="preserve">Après avoir regardé rapidement Didier Raoult (Je ne suis pas expert en épidémie, d’autres le sont), il suggère qu’il n’y a pas eu plusieurs vagues du </w:t>
      </w:r>
      <w:proofErr w:type="spellStart"/>
      <w:r w:rsidRPr="1432A9B5" w:rsidR="7894DC54">
        <w:rPr>
          <w:sz w:val="24"/>
          <w:szCs w:val="24"/>
          <w:highlight w:val="yellow"/>
          <w:lang w:val="fr-FR"/>
        </w:rPr>
        <w:t>meme</w:t>
      </w:r>
      <w:proofErr w:type="spellEnd"/>
      <w:r w:rsidRPr="1432A9B5" w:rsidR="7894DC54">
        <w:rPr>
          <w:sz w:val="24"/>
          <w:szCs w:val="24"/>
          <w:highlight w:val="yellow"/>
          <w:lang w:val="fr-FR"/>
        </w:rPr>
        <w:t xml:space="preserve"> virus, mais bien plusieurs vagues car plusieurs vi</w:t>
      </w:r>
      <w:r w:rsidRPr="1432A9B5" w:rsidR="4119CFB3">
        <w:rPr>
          <w:sz w:val="24"/>
          <w:szCs w:val="24"/>
          <w:highlight w:val="yellow"/>
          <w:lang w:val="fr-FR"/>
        </w:rPr>
        <w:t>rus (</w:t>
      </w:r>
      <w:proofErr w:type="spellStart"/>
      <w:r w:rsidRPr="1432A9B5" w:rsidR="4119CFB3">
        <w:rPr>
          <w:sz w:val="24"/>
          <w:szCs w:val="24"/>
          <w:highlight w:val="yellow"/>
          <w:lang w:val="fr-FR"/>
        </w:rPr>
        <w:t>cf</w:t>
      </w:r>
      <w:proofErr w:type="spellEnd"/>
      <w:r w:rsidRPr="1432A9B5" w:rsidR="4119CFB3">
        <w:rPr>
          <w:sz w:val="24"/>
          <w:szCs w:val="24"/>
          <w:highlight w:val="yellow"/>
          <w:lang w:val="fr-FR"/>
        </w:rPr>
        <w:t xml:space="preserve"> </w:t>
      </w:r>
      <w:proofErr w:type="spellStart"/>
      <w:r w:rsidRPr="1432A9B5" w:rsidR="4119CFB3">
        <w:rPr>
          <w:sz w:val="24"/>
          <w:szCs w:val="24"/>
          <w:highlight w:val="yellow"/>
          <w:lang w:val="fr-FR"/>
        </w:rPr>
        <w:t>debut</w:t>
      </w:r>
      <w:proofErr w:type="spellEnd"/>
      <w:r w:rsidRPr="1432A9B5" w:rsidR="4119CFB3">
        <w:rPr>
          <w:sz w:val="24"/>
          <w:szCs w:val="24"/>
          <w:highlight w:val="yellow"/>
          <w:lang w:val="fr-FR"/>
        </w:rPr>
        <w:t xml:space="preserve"> : </w:t>
      </w:r>
      <w:hyperlink r:id="R34ff229c2d584e2f">
        <w:r w:rsidRPr="1432A9B5" w:rsidR="4119CFB3">
          <w:rPr>
            <w:rStyle w:val="Lienhypertexte"/>
            <w:sz w:val="24"/>
            <w:szCs w:val="24"/>
            <w:highlight w:val="yellow"/>
            <w:lang w:val="fr-FR"/>
          </w:rPr>
          <w:t>https://www.youtube.com/watch?v=wCBZ0NYqewU</w:t>
        </w:r>
      </w:hyperlink>
      <w:r w:rsidRPr="1432A9B5" w:rsidR="4119CFB3">
        <w:rPr>
          <w:sz w:val="24"/>
          <w:szCs w:val="24"/>
          <w:highlight w:val="yellow"/>
          <w:lang w:val="fr-FR"/>
        </w:rPr>
        <w:t xml:space="preserve"> ). Dans mon </w:t>
      </w:r>
      <w:proofErr w:type="spellStart"/>
      <w:r w:rsidRPr="1432A9B5" w:rsidR="4119CFB3">
        <w:rPr>
          <w:sz w:val="24"/>
          <w:szCs w:val="24"/>
          <w:highlight w:val="yellow"/>
          <w:lang w:val="fr-FR"/>
        </w:rPr>
        <w:t>modele</w:t>
      </w:r>
      <w:proofErr w:type="spellEnd"/>
      <w:r w:rsidRPr="1432A9B5" w:rsidR="4119CFB3">
        <w:rPr>
          <w:sz w:val="24"/>
          <w:szCs w:val="24"/>
          <w:highlight w:val="yellow"/>
          <w:lang w:val="fr-FR"/>
        </w:rPr>
        <w:t xml:space="preserve"> a </w:t>
      </w:r>
      <w:proofErr w:type="spellStart"/>
      <w:r w:rsidRPr="1432A9B5" w:rsidR="4119CFB3">
        <w:rPr>
          <w:sz w:val="24"/>
          <w:szCs w:val="24"/>
          <w:highlight w:val="yellow"/>
          <w:lang w:val="fr-FR"/>
        </w:rPr>
        <w:t>depart</w:t>
      </w:r>
      <w:proofErr w:type="spellEnd"/>
      <w:r w:rsidRPr="1432A9B5" w:rsidR="4119CFB3">
        <w:rPr>
          <w:sz w:val="24"/>
          <w:szCs w:val="24"/>
          <w:highlight w:val="yellow"/>
          <w:lang w:val="fr-FR"/>
        </w:rPr>
        <w:t xml:space="preserve"> j’avais qu’une seule vague rapide, quand la densité </w:t>
      </w:r>
      <w:r w:rsidRPr="1432A9B5" w:rsidR="0B3A9373">
        <w:rPr>
          <w:sz w:val="24"/>
          <w:szCs w:val="24"/>
          <w:highlight w:val="yellow"/>
          <w:lang w:val="fr-FR"/>
        </w:rPr>
        <w:t xml:space="preserve">était assez </w:t>
      </w:r>
      <w:proofErr w:type="spellStart"/>
      <w:r w:rsidRPr="1432A9B5" w:rsidR="0B3A9373">
        <w:rPr>
          <w:sz w:val="24"/>
          <w:szCs w:val="24"/>
          <w:highlight w:val="yellow"/>
          <w:lang w:val="fr-FR"/>
        </w:rPr>
        <w:t>elevé</w:t>
      </w:r>
      <w:proofErr w:type="spellEnd"/>
      <w:r w:rsidRPr="1432A9B5" w:rsidR="0B3A9373">
        <w:rPr>
          <w:sz w:val="24"/>
          <w:szCs w:val="24"/>
          <w:highlight w:val="yellow"/>
          <w:lang w:val="fr-FR"/>
        </w:rPr>
        <w:t xml:space="preserve">. Mais, après avoir baissé la densité avec un R0 de 3, ce n’est pas une seule vague. Devrait-on travailler sur la modélisation afin que l’on </w:t>
      </w:r>
      <w:proofErr w:type="gramStart"/>
      <w:r w:rsidRPr="1432A9B5" w:rsidR="0B3A9373">
        <w:rPr>
          <w:sz w:val="24"/>
          <w:szCs w:val="24"/>
          <w:highlight w:val="yellow"/>
          <w:lang w:val="fr-FR"/>
        </w:rPr>
        <w:t>est</w:t>
      </w:r>
      <w:proofErr w:type="gramEnd"/>
      <w:r w:rsidRPr="1432A9B5" w:rsidR="0B3A9373">
        <w:rPr>
          <w:sz w:val="24"/>
          <w:szCs w:val="24"/>
          <w:highlight w:val="yellow"/>
          <w:lang w:val="fr-FR"/>
        </w:rPr>
        <w:t xml:space="preserve"> réellement 1 seule vague sur 4 mois en moyenne, avec </w:t>
      </w:r>
      <w:proofErr w:type="spellStart"/>
      <w:r w:rsidRPr="1432A9B5" w:rsidR="0B3A9373">
        <w:rPr>
          <w:sz w:val="24"/>
          <w:szCs w:val="24"/>
          <w:highlight w:val="yellow"/>
          <w:lang w:val="fr-FR"/>
        </w:rPr>
        <w:t>biensur</w:t>
      </w:r>
      <w:proofErr w:type="spellEnd"/>
      <w:r w:rsidRPr="1432A9B5" w:rsidR="0B3A9373">
        <w:rPr>
          <w:sz w:val="24"/>
          <w:szCs w:val="24"/>
          <w:highlight w:val="yellow"/>
          <w:lang w:val="fr-FR"/>
        </w:rPr>
        <w:t xml:space="preserve"> </w:t>
      </w:r>
      <w:r w:rsidRPr="1432A9B5" w:rsidR="5EE9111B">
        <w:rPr>
          <w:sz w:val="24"/>
          <w:szCs w:val="24"/>
          <w:highlight w:val="yellow"/>
          <w:lang w:val="fr-FR"/>
        </w:rPr>
        <w:t>des fluctuations du a l’aléatoire, avec une timeline des variants permettant d’observer plus vagues ? Comment faire ça ? Puisque dans notre cas, une vague s’</w:t>
      </w:r>
      <w:proofErr w:type="spellStart"/>
      <w:r w:rsidRPr="1432A9B5" w:rsidR="5EE9111B">
        <w:rPr>
          <w:sz w:val="24"/>
          <w:szCs w:val="24"/>
          <w:highlight w:val="yellow"/>
          <w:lang w:val="fr-FR"/>
        </w:rPr>
        <w:t>arrete</w:t>
      </w:r>
      <w:proofErr w:type="spellEnd"/>
      <w:r w:rsidRPr="1432A9B5" w:rsidR="5EE9111B">
        <w:rPr>
          <w:sz w:val="24"/>
          <w:szCs w:val="24"/>
          <w:highlight w:val="yellow"/>
          <w:lang w:val="fr-FR"/>
        </w:rPr>
        <w:t xml:space="preserve"> car tout le monde est contaminé. Or dans la vraie vie ce n’est pas le cas, et c’est </w:t>
      </w:r>
      <w:r w:rsidRPr="1432A9B5" w:rsidR="56F72793">
        <w:rPr>
          <w:sz w:val="24"/>
          <w:szCs w:val="24"/>
          <w:highlight w:val="yellow"/>
          <w:lang w:val="fr-FR"/>
        </w:rPr>
        <w:t>d’ailleurs cela qui permet à la vague suivante d’exister. Car si tout le monde était contaminé, variant ou pas, nous serions trop immunisés pour faire repartir une nouvelle vague, je suppose ici que le système immunitaire est capable de se défendre contre les variants. D</w:t>
      </w:r>
      <w:r w:rsidRPr="1432A9B5" w:rsidR="11A9D4F7">
        <w:rPr>
          <w:sz w:val="24"/>
          <w:szCs w:val="24"/>
          <w:highlight w:val="yellow"/>
          <w:lang w:val="fr-FR"/>
        </w:rPr>
        <w:t xml:space="preserve">onc le seul moyen pour le </w:t>
      </w:r>
      <w:proofErr w:type="spellStart"/>
      <w:r w:rsidRPr="1432A9B5" w:rsidR="11A9D4F7">
        <w:rPr>
          <w:sz w:val="24"/>
          <w:szCs w:val="24"/>
          <w:highlight w:val="yellow"/>
          <w:lang w:val="fr-FR"/>
        </w:rPr>
        <w:t>modeliser</w:t>
      </w:r>
      <w:proofErr w:type="spellEnd"/>
      <w:r w:rsidRPr="1432A9B5" w:rsidR="11A9D4F7">
        <w:rPr>
          <w:sz w:val="24"/>
          <w:szCs w:val="24"/>
          <w:highlight w:val="yellow"/>
          <w:lang w:val="fr-FR"/>
        </w:rPr>
        <w:t xml:space="preserve"> serait d’avoir une </w:t>
      </w:r>
      <w:proofErr w:type="spellStart"/>
      <w:r w:rsidRPr="1432A9B5" w:rsidR="11A9D4F7">
        <w:rPr>
          <w:sz w:val="24"/>
          <w:szCs w:val="24"/>
          <w:highlight w:val="yellow"/>
          <w:lang w:val="fr-FR"/>
        </w:rPr>
        <w:t>resistance</w:t>
      </w:r>
      <w:proofErr w:type="spellEnd"/>
      <w:r w:rsidRPr="1432A9B5" w:rsidR="11A9D4F7">
        <w:rPr>
          <w:sz w:val="24"/>
          <w:szCs w:val="24"/>
          <w:highlight w:val="yellow"/>
          <w:lang w:val="fr-FR"/>
        </w:rPr>
        <w:t xml:space="preserve"> propre </w:t>
      </w:r>
      <w:proofErr w:type="gramStart"/>
      <w:r w:rsidRPr="1432A9B5" w:rsidR="11A9D4F7">
        <w:rPr>
          <w:sz w:val="24"/>
          <w:szCs w:val="24"/>
          <w:highlight w:val="yellow"/>
          <w:lang w:val="fr-FR"/>
        </w:rPr>
        <w:t>a</w:t>
      </w:r>
      <w:proofErr w:type="gramEnd"/>
      <w:r w:rsidRPr="1432A9B5" w:rsidR="11A9D4F7">
        <w:rPr>
          <w:sz w:val="24"/>
          <w:szCs w:val="24"/>
          <w:highlight w:val="yellow"/>
          <w:lang w:val="fr-FR"/>
        </w:rPr>
        <w:t xml:space="preserve"> chaque variant dans notre simulation, mais dans ce cas le nombre de contamination ne serait pas du tout </w:t>
      </w:r>
      <w:proofErr w:type="spellStart"/>
      <w:r w:rsidRPr="1432A9B5" w:rsidR="11A9D4F7">
        <w:rPr>
          <w:sz w:val="24"/>
          <w:szCs w:val="24"/>
          <w:highlight w:val="yellow"/>
          <w:lang w:val="fr-FR"/>
        </w:rPr>
        <w:t>representatif</w:t>
      </w:r>
      <w:proofErr w:type="spellEnd"/>
      <w:r w:rsidRPr="1432A9B5" w:rsidR="11A9D4F7">
        <w:rPr>
          <w:sz w:val="24"/>
          <w:szCs w:val="24"/>
          <w:highlight w:val="yellow"/>
          <w:lang w:val="fr-FR"/>
        </w:rPr>
        <w:t xml:space="preserve"> de la </w:t>
      </w:r>
      <w:proofErr w:type="spellStart"/>
      <w:r w:rsidRPr="1432A9B5" w:rsidR="11A9D4F7">
        <w:rPr>
          <w:sz w:val="24"/>
          <w:szCs w:val="24"/>
          <w:highlight w:val="yellow"/>
          <w:lang w:val="fr-FR"/>
        </w:rPr>
        <w:t>realité</w:t>
      </w:r>
      <w:proofErr w:type="spellEnd"/>
      <w:r w:rsidRPr="1432A9B5" w:rsidR="11A9D4F7">
        <w:rPr>
          <w:sz w:val="24"/>
          <w:szCs w:val="24"/>
          <w:highlight w:val="yellow"/>
          <w:lang w:val="fr-FR"/>
        </w:rPr>
        <w:t xml:space="preserve">. </w:t>
      </w:r>
      <w:r w:rsidRPr="1432A9B5" w:rsidR="14E175B9">
        <w:rPr>
          <w:sz w:val="24"/>
          <w:szCs w:val="24"/>
          <w:highlight w:val="yellow"/>
          <w:lang w:val="fr-FR"/>
        </w:rPr>
        <w:t>D’ailleurs, c’est</w:t>
      </w:r>
      <w:r w:rsidRPr="1432A9B5" w:rsidR="11A9D4F7">
        <w:rPr>
          <w:sz w:val="24"/>
          <w:szCs w:val="24"/>
          <w:highlight w:val="yellow"/>
          <w:lang w:val="fr-FR"/>
        </w:rPr>
        <w:t xml:space="preserve"> déjà le cas puisque dans la vraie vie seulement </w:t>
      </w:r>
      <w:r w:rsidRPr="1432A9B5" w:rsidR="0AD4F7BE">
        <w:rPr>
          <w:sz w:val="24"/>
          <w:szCs w:val="24"/>
          <w:highlight w:val="yellow"/>
          <w:lang w:val="fr-FR"/>
        </w:rPr>
        <w:t xml:space="preserve">10% des </w:t>
      </w:r>
      <w:proofErr w:type="gramStart"/>
      <w:r w:rsidRPr="1432A9B5" w:rsidR="0AD4F7BE">
        <w:rPr>
          <w:sz w:val="24"/>
          <w:szCs w:val="24"/>
          <w:highlight w:val="yellow"/>
          <w:lang w:val="fr-FR"/>
        </w:rPr>
        <w:t>français</w:t>
      </w:r>
      <w:proofErr w:type="gramEnd"/>
      <w:r w:rsidRPr="1432A9B5" w:rsidR="0AD4F7BE">
        <w:rPr>
          <w:sz w:val="24"/>
          <w:szCs w:val="24"/>
          <w:highlight w:val="yellow"/>
          <w:lang w:val="fr-FR"/>
        </w:rPr>
        <w:t xml:space="preserve"> ont réellement attrapé la maladie. Une explication pourrait </w:t>
      </w:r>
      <w:proofErr w:type="spellStart"/>
      <w:r w:rsidRPr="1432A9B5" w:rsidR="0AD4F7BE">
        <w:rPr>
          <w:sz w:val="24"/>
          <w:szCs w:val="24"/>
          <w:highlight w:val="yellow"/>
          <w:lang w:val="fr-FR"/>
        </w:rPr>
        <w:t>etre</w:t>
      </w:r>
      <w:proofErr w:type="spellEnd"/>
      <w:r w:rsidRPr="1432A9B5" w:rsidR="0AD4F7BE">
        <w:rPr>
          <w:sz w:val="24"/>
          <w:szCs w:val="24"/>
          <w:highlight w:val="yellow"/>
          <w:lang w:val="fr-FR"/>
        </w:rPr>
        <w:t xml:space="preserve"> que Raoult se trompe, il n’y a pas eu plusieurs vagues de virus différents, mais bien plusieurs vagues du </w:t>
      </w:r>
      <w:proofErr w:type="spellStart"/>
      <w:r w:rsidRPr="1432A9B5" w:rsidR="0AD4F7BE">
        <w:rPr>
          <w:sz w:val="24"/>
          <w:szCs w:val="24"/>
          <w:highlight w:val="yellow"/>
          <w:lang w:val="fr-FR"/>
        </w:rPr>
        <w:t>meme</w:t>
      </w:r>
      <w:proofErr w:type="spellEnd"/>
      <w:r w:rsidRPr="1432A9B5" w:rsidR="0AD4F7BE">
        <w:rPr>
          <w:sz w:val="24"/>
          <w:szCs w:val="24"/>
          <w:highlight w:val="yellow"/>
          <w:lang w:val="fr-FR"/>
        </w:rPr>
        <w:t xml:space="preserve"> virus, sauf </w:t>
      </w:r>
      <w:proofErr w:type="gramStart"/>
      <w:r w:rsidRPr="1432A9B5" w:rsidR="0AD4F7BE">
        <w:rPr>
          <w:sz w:val="24"/>
          <w:szCs w:val="24"/>
          <w:highlight w:val="yellow"/>
          <w:lang w:val="fr-FR"/>
        </w:rPr>
        <w:t>que un</w:t>
      </w:r>
      <w:proofErr w:type="gramEnd"/>
      <w:r w:rsidRPr="1432A9B5" w:rsidR="0AD4F7BE">
        <w:rPr>
          <w:sz w:val="24"/>
          <w:szCs w:val="24"/>
          <w:highlight w:val="yellow"/>
          <w:lang w:val="fr-FR"/>
        </w:rPr>
        <w:t xml:space="preserve"> variant, </w:t>
      </w:r>
      <w:proofErr w:type="spellStart"/>
      <w:r w:rsidRPr="1432A9B5" w:rsidR="0AD4F7BE">
        <w:rPr>
          <w:sz w:val="24"/>
          <w:szCs w:val="24"/>
          <w:highlight w:val="yellow"/>
          <w:lang w:val="fr-FR"/>
        </w:rPr>
        <w:t>grace</w:t>
      </w:r>
      <w:proofErr w:type="spellEnd"/>
      <w:r w:rsidRPr="1432A9B5" w:rsidR="0AD4F7BE">
        <w:rPr>
          <w:sz w:val="24"/>
          <w:szCs w:val="24"/>
          <w:highlight w:val="yellow"/>
          <w:lang w:val="fr-FR"/>
        </w:rPr>
        <w:t xml:space="preserve"> </w:t>
      </w:r>
      <w:proofErr w:type="gramStart"/>
      <w:r w:rsidRPr="1432A9B5" w:rsidR="0AD4F7BE">
        <w:rPr>
          <w:sz w:val="24"/>
          <w:szCs w:val="24"/>
          <w:highlight w:val="yellow"/>
          <w:lang w:val="fr-FR"/>
        </w:rPr>
        <w:t>a</w:t>
      </w:r>
      <w:proofErr w:type="gramEnd"/>
      <w:r w:rsidRPr="1432A9B5" w:rsidR="0AD4F7BE">
        <w:rPr>
          <w:sz w:val="24"/>
          <w:szCs w:val="24"/>
          <w:highlight w:val="yellow"/>
          <w:lang w:val="fr-FR"/>
        </w:rPr>
        <w:t xml:space="preserve"> un avantage </w:t>
      </w:r>
      <w:proofErr w:type="spellStart"/>
      <w:r w:rsidRPr="1432A9B5" w:rsidR="0AD4F7BE">
        <w:rPr>
          <w:sz w:val="24"/>
          <w:szCs w:val="24"/>
          <w:highlight w:val="yellow"/>
          <w:lang w:val="fr-FR"/>
        </w:rPr>
        <w:t>evolutif</w:t>
      </w:r>
      <w:proofErr w:type="spellEnd"/>
      <w:r w:rsidRPr="1432A9B5" w:rsidR="0AD4F7BE">
        <w:rPr>
          <w:sz w:val="24"/>
          <w:szCs w:val="24"/>
          <w:highlight w:val="yellow"/>
          <w:lang w:val="fr-FR"/>
        </w:rPr>
        <w:t xml:space="preserve">, va </w:t>
      </w:r>
      <w:proofErr w:type="spellStart"/>
      <w:r w:rsidRPr="1432A9B5" w:rsidR="0AD4F7BE">
        <w:rPr>
          <w:sz w:val="24"/>
          <w:szCs w:val="24"/>
          <w:highlight w:val="yellow"/>
          <w:lang w:val="fr-FR"/>
        </w:rPr>
        <w:t>supplenter</w:t>
      </w:r>
      <w:proofErr w:type="spellEnd"/>
      <w:r w:rsidRPr="1432A9B5" w:rsidR="0AD4F7BE">
        <w:rPr>
          <w:sz w:val="24"/>
          <w:szCs w:val="24"/>
          <w:highlight w:val="yellow"/>
          <w:lang w:val="fr-FR"/>
        </w:rPr>
        <w:t xml:space="preserve"> un autre et va le faire disparai</w:t>
      </w:r>
      <w:r w:rsidRPr="1432A9B5" w:rsidR="1819167B">
        <w:rPr>
          <w:sz w:val="24"/>
          <w:szCs w:val="24"/>
          <w:highlight w:val="yellow"/>
          <w:lang w:val="fr-FR"/>
        </w:rPr>
        <w:t xml:space="preserve">tre. Mais les contaminations ont lieu en continu sans </w:t>
      </w:r>
      <w:proofErr w:type="spellStart"/>
      <w:r w:rsidRPr="1432A9B5" w:rsidR="1819167B">
        <w:rPr>
          <w:sz w:val="24"/>
          <w:szCs w:val="24"/>
          <w:highlight w:val="yellow"/>
          <w:lang w:val="fr-FR"/>
        </w:rPr>
        <w:t>arret</w:t>
      </w:r>
      <w:proofErr w:type="spellEnd"/>
      <w:r w:rsidRPr="1432A9B5" w:rsidR="1819167B">
        <w:rPr>
          <w:sz w:val="24"/>
          <w:szCs w:val="24"/>
          <w:highlight w:val="yellow"/>
          <w:lang w:val="fr-FR"/>
        </w:rPr>
        <w:t xml:space="preserve">. Auquel cas, dans notre </w:t>
      </w:r>
      <w:proofErr w:type="spellStart"/>
      <w:r w:rsidRPr="1432A9B5" w:rsidR="1819167B">
        <w:rPr>
          <w:sz w:val="24"/>
          <w:szCs w:val="24"/>
          <w:highlight w:val="yellow"/>
          <w:lang w:val="fr-FR"/>
        </w:rPr>
        <w:t>modelisation</w:t>
      </w:r>
      <w:proofErr w:type="spellEnd"/>
      <w:r w:rsidRPr="1432A9B5" w:rsidR="1819167B">
        <w:rPr>
          <w:sz w:val="24"/>
          <w:szCs w:val="24"/>
          <w:highlight w:val="yellow"/>
          <w:lang w:val="fr-FR"/>
        </w:rPr>
        <w:t xml:space="preserve">, il n’y a aucun </w:t>
      </w:r>
      <w:proofErr w:type="spellStart"/>
      <w:r w:rsidRPr="1432A9B5" w:rsidR="1819167B">
        <w:rPr>
          <w:sz w:val="24"/>
          <w:szCs w:val="24"/>
          <w:highlight w:val="yellow"/>
          <w:lang w:val="fr-FR"/>
        </w:rPr>
        <w:t>interet</w:t>
      </w:r>
      <w:proofErr w:type="spellEnd"/>
      <w:r w:rsidRPr="1432A9B5" w:rsidR="1819167B">
        <w:rPr>
          <w:sz w:val="24"/>
          <w:szCs w:val="24"/>
          <w:highlight w:val="yellow"/>
          <w:lang w:val="fr-FR"/>
        </w:rPr>
        <w:t xml:space="preserve"> a </w:t>
      </w:r>
      <w:proofErr w:type="spellStart"/>
      <w:r w:rsidRPr="1432A9B5" w:rsidR="1819167B">
        <w:rPr>
          <w:sz w:val="24"/>
          <w:szCs w:val="24"/>
          <w:highlight w:val="yellow"/>
          <w:lang w:val="fr-FR"/>
        </w:rPr>
        <w:t>modeliser</w:t>
      </w:r>
      <w:proofErr w:type="spellEnd"/>
      <w:r w:rsidRPr="1432A9B5" w:rsidR="1819167B">
        <w:rPr>
          <w:sz w:val="24"/>
          <w:szCs w:val="24"/>
          <w:highlight w:val="yellow"/>
          <w:lang w:val="fr-FR"/>
        </w:rPr>
        <w:t xml:space="preserve"> les variants, mais garder </w:t>
      </w:r>
      <w:r w:rsidRPr="1432A9B5" w:rsidR="7B35AA7F">
        <w:rPr>
          <w:sz w:val="24"/>
          <w:szCs w:val="24"/>
          <w:highlight w:val="yellow"/>
          <w:lang w:val="fr-FR"/>
        </w:rPr>
        <w:t>un esprit</w:t>
      </w:r>
      <w:r w:rsidRPr="1432A9B5" w:rsidR="1819167B">
        <w:rPr>
          <w:sz w:val="24"/>
          <w:szCs w:val="24"/>
          <w:highlight w:val="yellow"/>
          <w:lang w:val="fr-FR"/>
        </w:rPr>
        <w:t xml:space="preserve"> de plusieurs </w:t>
      </w:r>
      <w:r w:rsidRPr="1432A9B5" w:rsidR="1819167B">
        <w:rPr>
          <w:sz w:val="24"/>
          <w:szCs w:val="24"/>
          <w:highlight w:val="yellow"/>
          <w:lang w:val="fr-FR"/>
        </w:rPr>
        <w:t>vagues</w:t>
      </w:r>
      <w:r w:rsidRPr="1432A9B5" w:rsidR="1819167B">
        <w:rPr>
          <w:sz w:val="24"/>
          <w:szCs w:val="24"/>
          <w:highlight w:val="yellow"/>
          <w:lang w:val="fr-FR"/>
        </w:rPr>
        <w:t>.</w:t>
      </w:r>
      <w:r w:rsidRPr="1432A9B5" w:rsidR="4AD9DA56">
        <w:rPr>
          <w:sz w:val="24"/>
          <w:szCs w:val="24"/>
          <w:highlight w:val="yellow"/>
          <w:lang w:val="fr-FR"/>
        </w:rPr>
        <w:t xml:space="preserve"> Raoult ne se trompe pas vraiment, mais en gros j’ai le sentiment que les variants ne change rien : Il y a des vagues de variant qui </w:t>
      </w:r>
      <w:proofErr w:type="spellStart"/>
      <w:r w:rsidRPr="1432A9B5" w:rsidR="4AD9DA56">
        <w:rPr>
          <w:sz w:val="24"/>
          <w:szCs w:val="24"/>
          <w:highlight w:val="yellow"/>
          <w:lang w:val="fr-FR"/>
        </w:rPr>
        <w:t>ecrasent</w:t>
      </w:r>
      <w:proofErr w:type="spellEnd"/>
      <w:r w:rsidRPr="1432A9B5" w:rsidR="4AD9DA56">
        <w:rPr>
          <w:sz w:val="24"/>
          <w:szCs w:val="24"/>
          <w:highlight w:val="yellow"/>
          <w:lang w:val="fr-FR"/>
        </w:rPr>
        <w:t xml:space="preserve"> les autres </w:t>
      </w:r>
      <w:proofErr w:type="spellStart"/>
      <w:r w:rsidRPr="1432A9B5" w:rsidR="4AD9DA56">
        <w:rPr>
          <w:sz w:val="24"/>
          <w:szCs w:val="24"/>
          <w:highlight w:val="yellow"/>
          <w:lang w:val="fr-FR"/>
        </w:rPr>
        <w:t>grace</w:t>
      </w:r>
      <w:proofErr w:type="spellEnd"/>
      <w:r w:rsidRPr="1432A9B5" w:rsidR="4AD9DA56">
        <w:rPr>
          <w:sz w:val="24"/>
          <w:szCs w:val="24"/>
          <w:highlight w:val="yellow"/>
          <w:lang w:val="fr-FR"/>
        </w:rPr>
        <w:t xml:space="preserve"> </w:t>
      </w:r>
      <w:proofErr w:type="gramStart"/>
      <w:r w:rsidRPr="1432A9B5" w:rsidR="4AD9DA56">
        <w:rPr>
          <w:sz w:val="24"/>
          <w:szCs w:val="24"/>
          <w:highlight w:val="yellow"/>
          <w:lang w:val="fr-FR"/>
        </w:rPr>
        <w:t>a</w:t>
      </w:r>
      <w:proofErr w:type="gramEnd"/>
      <w:r w:rsidRPr="1432A9B5" w:rsidR="4AD9DA56">
        <w:rPr>
          <w:sz w:val="24"/>
          <w:szCs w:val="24"/>
          <w:highlight w:val="yellow"/>
          <w:lang w:val="fr-FR"/>
        </w:rPr>
        <w:t xml:space="preserve"> leurs avantages </w:t>
      </w:r>
      <w:proofErr w:type="spellStart"/>
      <w:r w:rsidRPr="1432A9B5" w:rsidR="4AD9DA56">
        <w:rPr>
          <w:sz w:val="24"/>
          <w:szCs w:val="24"/>
          <w:highlight w:val="yellow"/>
          <w:lang w:val="fr-FR"/>
        </w:rPr>
        <w:t>evolutifs</w:t>
      </w:r>
      <w:proofErr w:type="spellEnd"/>
      <w:r w:rsidRPr="1432A9B5" w:rsidR="4AD9DA56">
        <w:rPr>
          <w:sz w:val="24"/>
          <w:szCs w:val="24"/>
          <w:highlight w:val="yellow"/>
          <w:lang w:val="fr-FR"/>
        </w:rPr>
        <w:t xml:space="preserve">, mais si des variants n’étaient pas apparu, alors l’épidémie ne se serait pas </w:t>
      </w:r>
      <w:r w:rsidRPr="1432A9B5" w:rsidR="20974BC1">
        <w:rPr>
          <w:sz w:val="24"/>
          <w:szCs w:val="24"/>
          <w:highlight w:val="yellow"/>
          <w:lang w:val="fr-FR"/>
        </w:rPr>
        <w:t>arrêtée</w:t>
      </w:r>
      <w:r w:rsidRPr="1432A9B5" w:rsidR="4AD9DA56">
        <w:rPr>
          <w:sz w:val="24"/>
          <w:szCs w:val="24"/>
          <w:highlight w:val="yellow"/>
          <w:lang w:val="fr-FR"/>
        </w:rPr>
        <w:t xml:space="preserve"> net en faisant qu’une </w:t>
      </w:r>
      <w:r w:rsidRPr="1432A9B5" w:rsidR="65717AFC">
        <w:rPr>
          <w:sz w:val="24"/>
          <w:szCs w:val="24"/>
          <w:highlight w:val="yellow"/>
          <w:lang w:val="fr-FR"/>
        </w:rPr>
        <w:t xml:space="preserve">seule vague, le </w:t>
      </w:r>
      <w:proofErr w:type="spellStart"/>
      <w:r w:rsidRPr="1432A9B5" w:rsidR="65717AFC">
        <w:rPr>
          <w:sz w:val="24"/>
          <w:szCs w:val="24"/>
          <w:highlight w:val="yellow"/>
          <w:lang w:val="fr-FR"/>
        </w:rPr>
        <w:t>meme</w:t>
      </w:r>
      <w:proofErr w:type="spellEnd"/>
      <w:r w:rsidRPr="1432A9B5" w:rsidR="65717AFC">
        <w:rPr>
          <w:sz w:val="24"/>
          <w:szCs w:val="24"/>
          <w:highlight w:val="yellow"/>
          <w:lang w:val="fr-FR"/>
        </w:rPr>
        <w:t xml:space="preserve"> variant en aurait fait plusieurs. Qu’en </w:t>
      </w:r>
      <w:proofErr w:type="gramStart"/>
      <w:r w:rsidRPr="1432A9B5" w:rsidR="65717AFC">
        <w:rPr>
          <w:sz w:val="24"/>
          <w:szCs w:val="24"/>
          <w:highlight w:val="yellow"/>
          <w:lang w:val="fr-FR"/>
        </w:rPr>
        <w:t>pensez vous</w:t>
      </w:r>
      <w:proofErr w:type="gramEnd"/>
      <w:r w:rsidRPr="1432A9B5" w:rsidR="65717AFC">
        <w:rPr>
          <w:sz w:val="24"/>
          <w:szCs w:val="24"/>
          <w:highlight w:val="yellow"/>
          <w:lang w:val="fr-FR"/>
        </w:rPr>
        <w:t xml:space="preserve"> ?</w:t>
      </w:r>
    </w:p>
    <w:p w:rsidR="5739C27A" w:rsidP="5739C27A" w:rsidRDefault="5739C27A" w14:paraId="7B35F989" w14:textId="5CB8BB65">
      <w:pPr>
        <w:pStyle w:val="Body"/>
        <w:spacing w:line="360" w:lineRule="auto"/>
        <w:rPr>
          <w:rFonts w:ascii="Arial" w:hAnsi="Arial" w:eastAsia="Times New Roman" w:cs="Times New Roman"/>
          <w:sz w:val="24"/>
          <w:szCs w:val="24"/>
          <w:highlight w:val="yellow"/>
          <w:lang w:val="fr-FR"/>
        </w:rPr>
      </w:pPr>
    </w:p>
    <w:p w:rsidR="5BABD668" w:rsidP="5739C27A" w:rsidRDefault="5BABD668" w14:paraId="6B15A695" w14:textId="51236698">
      <w:pPr>
        <w:pStyle w:val="Body"/>
        <w:spacing w:line="360" w:lineRule="auto"/>
        <w:rPr>
          <w:rFonts w:ascii="Arial" w:hAnsi="Arial" w:eastAsia="Times New Roman" w:cs="Times New Roman"/>
          <w:sz w:val="24"/>
          <w:szCs w:val="24"/>
          <w:highlight w:val="yellow"/>
          <w:lang w:val="fr-FR"/>
        </w:rPr>
      </w:pPr>
      <w:r w:rsidRPr="5739C27A" w:rsidR="5BABD668">
        <w:rPr>
          <w:rFonts w:ascii="Times New Roman" w:hAnsi="Times New Roman" w:eastAsia="Times New Roman" w:cs="Times New Roman"/>
          <w:sz w:val="24"/>
          <w:szCs w:val="24"/>
          <w:highlight w:val="yellow"/>
          <w:lang w:val="fr-FR"/>
        </w:rPr>
        <w:t>#######</w:t>
      </w:r>
    </w:p>
    <w:p w:rsidR="00F16BCE" w:rsidP="00AA0BAA" w:rsidRDefault="00F16BCE" w14:paraId="5C945F61" w14:textId="431C01CD">
      <w:pPr>
        <w:pStyle w:val="Body"/>
        <w:spacing w:line="360" w:lineRule="auto"/>
        <w:rPr>
          <w:rFonts w:ascii="Times New Roman" w:hAnsi="Times New Roman"/>
          <w:sz w:val="24"/>
          <w:szCs w:val="24"/>
          <w:highlight w:val="yellow"/>
          <w:lang w:val="fr-FR"/>
        </w:rPr>
      </w:pPr>
    </w:p>
    <w:p w:rsidRPr="008369CA" w:rsidR="00F16BCE" w:rsidP="00AA0BAA" w:rsidRDefault="00F16BCE" w14:paraId="247DEF17" w14:textId="77777777">
      <w:pPr>
        <w:pStyle w:val="Body"/>
        <w:spacing w:line="360" w:lineRule="auto"/>
        <w:rPr>
          <w:rFonts w:ascii="Times New Roman" w:hAnsi="Times New Roman"/>
          <w:sz w:val="24"/>
          <w:szCs w:val="24"/>
          <w:highlight w:val="yellow"/>
          <w:lang w:val="fr-FR"/>
        </w:rPr>
      </w:pPr>
    </w:p>
    <w:p w:rsidR="00320AD9" w:rsidP="00AA0BAA" w:rsidRDefault="00320AD9" w14:paraId="0A41C1DC" w14:textId="6880A137">
      <w:pPr>
        <w:pStyle w:val="Body"/>
        <w:spacing w:line="360" w:lineRule="auto"/>
        <w:rPr>
          <w:rFonts w:ascii="Times New Roman" w:hAnsi="Times New Roman"/>
          <w:sz w:val="24"/>
          <w:szCs w:val="24"/>
          <w:lang w:val="fr-FR"/>
        </w:rPr>
      </w:pPr>
      <w:r w:rsidRPr="008369CA">
        <w:rPr>
          <w:rFonts w:ascii="Times New Roman" w:hAnsi="Times New Roman"/>
          <w:sz w:val="24"/>
          <w:szCs w:val="24"/>
          <w:highlight w:val="yellow"/>
          <w:lang w:val="fr-FR"/>
        </w:rPr>
        <w:t>- Les choix de modélisation (temps, espace, et utilisation des paramètres</w:t>
      </w:r>
      <w:r w:rsidRPr="008369CA" w:rsidR="00DA5FFC">
        <w:rPr>
          <w:rFonts w:ascii="Times New Roman" w:hAnsi="Times New Roman"/>
          <w:sz w:val="24"/>
          <w:szCs w:val="24"/>
          <w:highlight w:val="yellow"/>
          <w:lang w:val="fr-FR"/>
        </w:rPr>
        <w:t xml:space="preserve">…) </w:t>
      </w:r>
      <w:r w:rsidR="00D93887">
        <w:rPr>
          <w:rFonts w:ascii="Times New Roman" w:hAnsi="Times New Roman"/>
          <w:sz w:val="24"/>
          <w:szCs w:val="24"/>
          <w:highlight w:val="yellow"/>
          <w:lang w:val="fr-FR"/>
        </w:rPr>
        <w:t>–</w:t>
      </w:r>
      <w:r w:rsidRPr="008369CA" w:rsidR="00DA5FFC">
        <w:rPr>
          <w:rFonts w:ascii="Times New Roman" w:hAnsi="Times New Roman"/>
          <w:sz w:val="24"/>
          <w:szCs w:val="24"/>
          <w:highlight w:val="yellow"/>
          <w:lang w:val="fr-FR"/>
        </w:rPr>
        <w:t xml:space="preserve"> </w:t>
      </w:r>
      <w:proofErr w:type="spellStart"/>
      <w:r w:rsidRPr="008369CA" w:rsidR="00DA5FFC">
        <w:rPr>
          <w:rFonts w:ascii="Times New Roman" w:hAnsi="Times New Roman"/>
          <w:sz w:val="24"/>
          <w:szCs w:val="24"/>
          <w:highlight w:val="yellow"/>
          <w:lang w:val="fr-FR"/>
        </w:rPr>
        <w:t>Refs</w:t>
      </w:r>
      <w:proofErr w:type="spellEnd"/>
    </w:p>
    <w:p w:rsidRPr="00AE5E9E" w:rsidR="00D93887" w:rsidP="00D93887" w:rsidRDefault="00D93887" w14:paraId="29B5AE26" w14:textId="032CA6E2">
      <w:pPr>
        <w:pStyle w:val="Body"/>
        <w:spacing w:line="360" w:lineRule="auto"/>
        <w:rPr>
          <w:rFonts w:ascii="Times New Roman" w:hAnsi="Times New Roman"/>
          <w:sz w:val="24"/>
          <w:szCs w:val="24"/>
          <w:lang w:val="fr-FR"/>
        </w:rPr>
      </w:pPr>
      <w:r w:rsidRPr="5739C27A" w:rsidR="00D93887">
        <w:rPr>
          <w:rFonts w:ascii="Times New Roman" w:hAnsi="Times New Roman"/>
          <w:sz w:val="24"/>
          <w:szCs w:val="24"/>
          <w:lang w:val="fr-FR"/>
        </w:rPr>
        <w:t>Ce modèle</w:t>
      </w:r>
      <w:r w:rsidRPr="5739C27A" w:rsidR="00D93887">
        <w:rPr>
          <w:rFonts w:ascii="Times New Roman" w:hAnsi="Times New Roman"/>
          <w:sz w:val="24"/>
          <w:szCs w:val="24"/>
          <w:lang w:val="fr-FR"/>
        </w:rPr>
        <w:t xml:space="preserve"> </w:t>
      </w:r>
      <w:r w:rsidRPr="5739C27A" w:rsidR="395D8CDC">
        <w:rPr>
          <w:rFonts w:ascii="Times New Roman" w:hAnsi="Times New Roman"/>
          <w:sz w:val="24"/>
          <w:szCs w:val="24"/>
          <w:lang w:val="fr-FR"/>
        </w:rPr>
        <w:t xml:space="preserve">part d’une base écrite en Python par XXXX (Source XX). (Utile de préciser ça ? Surement pas). Le modèle </w:t>
      </w:r>
      <w:r w:rsidRPr="5739C27A" w:rsidR="73D50F82">
        <w:rPr>
          <w:rFonts w:ascii="Times New Roman" w:hAnsi="Times New Roman"/>
          <w:sz w:val="24"/>
          <w:szCs w:val="24"/>
          <w:lang w:val="fr-FR"/>
        </w:rPr>
        <w:t xml:space="preserve">est basé sur une grille carrée dans laquelle des humains vont se </w:t>
      </w:r>
      <w:r w:rsidRPr="5739C27A" w:rsidR="78C2E4FF">
        <w:rPr>
          <w:rFonts w:ascii="Times New Roman" w:hAnsi="Times New Roman"/>
          <w:sz w:val="24"/>
          <w:szCs w:val="24"/>
          <w:lang w:val="fr-FR"/>
        </w:rPr>
        <w:t>déplacer (</w:t>
      </w:r>
      <w:r w:rsidRPr="5739C27A" w:rsidR="40849632">
        <w:rPr>
          <w:rFonts w:ascii="Times New Roman" w:hAnsi="Times New Roman"/>
          <w:sz w:val="24"/>
          <w:szCs w:val="24"/>
          <w:lang w:val="fr-FR"/>
        </w:rPr>
        <w:t>Paramètre : Size)</w:t>
      </w:r>
      <w:r w:rsidRPr="5739C27A" w:rsidR="73D50F82">
        <w:rPr>
          <w:rFonts w:ascii="Times New Roman" w:hAnsi="Times New Roman"/>
          <w:sz w:val="24"/>
          <w:szCs w:val="24"/>
          <w:lang w:val="fr-FR"/>
        </w:rPr>
        <w:t>. Chaque itération de la sim</w:t>
      </w:r>
      <w:r w:rsidRPr="5739C27A" w:rsidR="3EC2EF5A">
        <w:rPr>
          <w:rFonts w:ascii="Times New Roman" w:hAnsi="Times New Roman"/>
          <w:sz w:val="24"/>
          <w:szCs w:val="24"/>
          <w:lang w:val="fr-FR"/>
        </w:rPr>
        <w:t>ulation correspond à un jour</w:t>
      </w:r>
      <w:r w:rsidRPr="5739C27A" w:rsidR="17E7B2B5">
        <w:rPr>
          <w:rFonts w:ascii="Times New Roman" w:hAnsi="Times New Roman"/>
          <w:sz w:val="24"/>
          <w:szCs w:val="24"/>
          <w:lang w:val="fr-FR"/>
        </w:rPr>
        <w:t xml:space="preserve"> (Paramètre : </w:t>
      </w:r>
      <w:proofErr w:type="spellStart"/>
      <w:r w:rsidRPr="5739C27A" w:rsidR="17E7B2B5">
        <w:rPr>
          <w:rFonts w:ascii="Times New Roman" w:hAnsi="Times New Roman"/>
          <w:sz w:val="24"/>
          <w:szCs w:val="24"/>
          <w:lang w:val="fr-FR"/>
        </w:rPr>
        <w:t>NbIteration</w:t>
      </w:r>
      <w:proofErr w:type="spellEnd"/>
      <w:r w:rsidRPr="5739C27A" w:rsidR="17E7B2B5">
        <w:rPr>
          <w:rFonts w:ascii="Times New Roman" w:hAnsi="Times New Roman"/>
          <w:sz w:val="24"/>
          <w:szCs w:val="24"/>
          <w:lang w:val="fr-FR"/>
        </w:rPr>
        <w:t>)</w:t>
      </w:r>
      <w:r w:rsidRPr="5739C27A" w:rsidR="3EC2EF5A">
        <w:rPr>
          <w:rFonts w:ascii="Times New Roman" w:hAnsi="Times New Roman"/>
          <w:sz w:val="24"/>
          <w:szCs w:val="24"/>
          <w:lang w:val="fr-FR"/>
        </w:rPr>
        <w:t xml:space="preserve">. </w:t>
      </w:r>
      <w:r w:rsidRPr="5739C27A" w:rsidR="610B10A4">
        <w:rPr>
          <w:rFonts w:ascii="Times New Roman" w:hAnsi="Times New Roman"/>
          <w:sz w:val="24"/>
          <w:szCs w:val="24"/>
          <w:lang w:val="fr-FR"/>
        </w:rPr>
        <w:t>Chaque jour, des comportements propres aux états des humains vont être mis en place : Dans un premier temps, les humains sains vont se déplacer sur la carte. Ils s</w:t>
      </w:r>
      <w:r w:rsidRPr="5739C27A" w:rsidR="00B76A26">
        <w:rPr>
          <w:rFonts w:ascii="Times New Roman" w:hAnsi="Times New Roman"/>
          <w:sz w:val="24"/>
          <w:szCs w:val="24"/>
          <w:lang w:val="fr-FR"/>
        </w:rPr>
        <w:t xml:space="preserve">e déplacent de manière aléatoire potentiellement sur toute la carte. </w:t>
      </w:r>
      <w:r w:rsidRPr="5739C27A" w:rsidR="66707322">
        <w:rPr>
          <w:rFonts w:ascii="Times New Roman" w:hAnsi="Times New Roman"/>
          <w:sz w:val="24"/>
          <w:szCs w:val="24"/>
          <w:lang w:val="fr-FR"/>
        </w:rPr>
        <w:t xml:space="preserve">Pour la création de l’aléatoire, nous utilisons le générateur Mersenne Twister de </w:t>
      </w:r>
      <w:proofErr w:type="spellStart"/>
      <w:r w:rsidRPr="5739C27A" w:rsidR="66707322">
        <w:rPr>
          <w:rFonts w:ascii="Times New Roman" w:hAnsi="Times New Roman"/>
          <w:sz w:val="24"/>
          <w:szCs w:val="24"/>
          <w:lang w:val="fr-FR"/>
        </w:rPr>
        <w:t>Makoto</w:t>
      </w:r>
      <w:proofErr w:type="spellEnd"/>
      <w:r w:rsidRPr="5739C27A" w:rsidR="66707322">
        <w:rPr>
          <w:rFonts w:ascii="Times New Roman" w:hAnsi="Times New Roman"/>
          <w:sz w:val="24"/>
          <w:szCs w:val="24"/>
          <w:lang w:val="fr-FR"/>
        </w:rPr>
        <w:t xml:space="preserve"> Matsumoto. Les humains contaminés vont, quant </w:t>
      </w:r>
      <w:r w:rsidRPr="5739C27A" w:rsidR="7BC800AF">
        <w:rPr>
          <w:rFonts w:ascii="Times New Roman" w:hAnsi="Times New Roman"/>
          <w:sz w:val="24"/>
          <w:szCs w:val="24"/>
          <w:lang w:val="fr-FR"/>
        </w:rPr>
        <w:t>à</w:t>
      </w:r>
      <w:r w:rsidRPr="5739C27A" w:rsidR="66707322">
        <w:rPr>
          <w:rFonts w:ascii="Times New Roman" w:hAnsi="Times New Roman"/>
          <w:sz w:val="24"/>
          <w:szCs w:val="24"/>
          <w:lang w:val="fr-FR"/>
        </w:rPr>
        <w:t xml:space="preserve"> eu</w:t>
      </w:r>
      <w:r w:rsidRPr="5739C27A" w:rsidR="07BA768D">
        <w:rPr>
          <w:rFonts w:ascii="Times New Roman" w:hAnsi="Times New Roman"/>
          <w:sz w:val="24"/>
          <w:szCs w:val="24"/>
          <w:lang w:val="fr-FR"/>
        </w:rPr>
        <w:t>x</w:t>
      </w:r>
      <w:r w:rsidRPr="5739C27A" w:rsidR="66707322">
        <w:rPr>
          <w:rFonts w:ascii="Times New Roman" w:hAnsi="Times New Roman"/>
          <w:sz w:val="24"/>
          <w:szCs w:val="24"/>
          <w:lang w:val="fr-FR"/>
        </w:rPr>
        <w:t xml:space="preserve">, </w:t>
      </w:r>
      <w:r w:rsidRPr="5739C27A" w:rsidR="038D6C4C">
        <w:rPr>
          <w:rFonts w:ascii="Times New Roman" w:hAnsi="Times New Roman"/>
          <w:sz w:val="24"/>
          <w:szCs w:val="24"/>
          <w:lang w:val="fr-FR"/>
        </w:rPr>
        <w:t>se déplacer plusieurs fois sur la carte. Le nombre de déplacement est basé sur un R0 de 3</w:t>
      </w:r>
      <w:r w:rsidRPr="5739C27A" w:rsidR="48EF1460">
        <w:rPr>
          <w:rFonts w:ascii="Times New Roman" w:hAnsi="Times New Roman"/>
          <w:sz w:val="24"/>
          <w:szCs w:val="24"/>
          <w:lang w:val="fr-FR"/>
        </w:rPr>
        <w:t xml:space="preserve">, ce qui nous donne 12 déplacements journaliers pouvant potentiellement contaminer d’autres </w:t>
      </w:r>
      <w:r w:rsidRPr="5739C27A" w:rsidR="17F02B0B">
        <w:rPr>
          <w:rFonts w:ascii="Times New Roman" w:hAnsi="Times New Roman"/>
          <w:sz w:val="24"/>
          <w:szCs w:val="24"/>
          <w:lang w:val="fr-FR"/>
        </w:rPr>
        <w:t>individus (</w:t>
      </w:r>
      <w:r w:rsidRPr="5739C27A" w:rsidR="011AA371">
        <w:rPr>
          <w:rFonts w:ascii="Times New Roman" w:hAnsi="Times New Roman"/>
          <w:sz w:val="24"/>
          <w:szCs w:val="24"/>
          <w:lang w:val="fr-FR"/>
        </w:rPr>
        <w:t xml:space="preserve">Paramètre : </w:t>
      </w:r>
      <w:proofErr w:type="spellStart"/>
      <w:r w:rsidRPr="5739C27A" w:rsidR="011AA371">
        <w:rPr>
          <w:rFonts w:ascii="Times New Roman" w:hAnsi="Times New Roman"/>
          <w:sz w:val="24"/>
          <w:szCs w:val="24"/>
          <w:lang w:val="fr-FR"/>
        </w:rPr>
        <w:t>HistogrammeContamination</w:t>
      </w:r>
      <w:proofErr w:type="spellEnd"/>
      <w:r w:rsidRPr="5739C27A" w:rsidR="011AA371">
        <w:rPr>
          <w:rFonts w:ascii="Times New Roman" w:hAnsi="Times New Roman"/>
          <w:sz w:val="24"/>
          <w:szCs w:val="24"/>
          <w:lang w:val="fr-FR"/>
        </w:rPr>
        <w:t>)</w:t>
      </w:r>
      <w:r w:rsidRPr="5739C27A" w:rsidR="48EF1460">
        <w:rPr>
          <w:rFonts w:ascii="Times New Roman" w:hAnsi="Times New Roman"/>
          <w:sz w:val="24"/>
          <w:szCs w:val="24"/>
          <w:lang w:val="fr-FR"/>
        </w:rPr>
        <w:t xml:space="preserve">. Si les individus contaminés le sont depuis plus de </w:t>
      </w:r>
      <w:r w:rsidRPr="5739C27A" w:rsidR="430CB01E">
        <w:rPr>
          <w:rFonts w:ascii="Times New Roman" w:hAnsi="Times New Roman"/>
          <w:sz w:val="24"/>
          <w:szCs w:val="24"/>
          <w:lang w:val="fr-FR"/>
        </w:rPr>
        <w:t>deux jours, alors un choix s’opère : Soit l’individu reste asymptomatique et il peut continuer à se déplacer et contaminer</w:t>
      </w:r>
      <w:r w:rsidRPr="5739C27A" w:rsidR="71F197A7">
        <w:rPr>
          <w:rFonts w:ascii="Times New Roman" w:hAnsi="Times New Roman"/>
          <w:sz w:val="24"/>
          <w:szCs w:val="24"/>
          <w:lang w:val="fr-FR"/>
        </w:rPr>
        <w:t xml:space="preserve"> (Paramètre : </w:t>
      </w:r>
      <w:proofErr w:type="spellStart"/>
      <w:r w:rsidRPr="5739C27A" w:rsidR="71F197A7">
        <w:rPr>
          <w:rFonts w:ascii="Times New Roman" w:hAnsi="Times New Roman"/>
          <w:sz w:val="24"/>
          <w:szCs w:val="24"/>
          <w:lang w:val="fr-FR"/>
        </w:rPr>
        <w:t>pourcentAsymptomatique</w:t>
      </w:r>
      <w:proofErr w:type="spellEnd"/>
      <w:r w:rsidRPr="5739C27A" w:rsidR="71F197A7">
        <w:rPr>
          <w:rFonts w:ascii="Times New Roman" w:hAnsi="Times New Roman"/>
          <w:sz w:val="24"/>
          <w:szCs w:val="24"/>
          <w:lang w:val="fr-FR"/>
        </w:rPr>
        <w:t>)</w:t>
      </w:r>
      <w:r w:rsidRPr="5739C27A" w:rsidR="430CB01E">
        <w:rPr>
          <w:rFonts w:ascii="Times New Roman" w:hAnsi="Times New Roman"/>
          <w:sz w:val="24"/>
          <w:szCs w:val="24"/>
          <w:lang w:val="fr-FR"/>
        </w:rPr>
        <w:t>, soit l’individu devient symptomatique, auquel cas il ne se déplace plus et ne contamine plus</w:t>
      </w:r>
      <w:r w:rsidRPr="5739C27A" w:rsidR="1A438A9C">
        <w:rPr>
          <w:rFonts w:ascii="Times New Roman" w:hAnsi="Times New Roman"/>
          <w:sz w:val="24"/>
          <w:szCs w:val="24"/>
          <w:lang w:val="fr-FR"/>
        </w:rPr>
        <w:t xml:space="preserve"> (il se confine).</w:t>
      </w:r>
      <w:r w:rsidRPr="5739C27A" w:rsidR="773AEF8C">
        <w:rPr>
          <w:rFonts w:ascii="Times New Roman" w:hAnsi="Times New Roman"/>
          <w:sz w:val="24"/>
          <w:szCs w:val="24"/>
          <w:lang w:val="fr-FR"/>
        </w:rPr>
        <w:t xml:space="preserve"> </w:t>
      </w:r>
      <w:r w:rsidRPr="5739C27A" w:rsidR="1B619A74">
        <w:rPr>
          <w:rFonts w:ascii="Times New Roman" w:hAnsi="Times New Roman"/>
          <w:sz w:val="24"/>
          <w:szCs w:val="24"/>
          <w:lang w:val="fr-FR"/>
        </w:rPr>
        <w:t>Au bout du 3eme jours, un test est effectué pour les humains confiné afin de savoir s’ils doivent être hospitalisé ou non</w:t>
      </w:r>
      <w:r w:rsidRPr="5739C27A" w:rsidR="3CA3203D">
        <w:rPr>
          <w:rFonts w:ascii="Times New Roman" w:hAnsi="Times New Roman"/>
          <w:sz w:val="24"/>
          <w:szCs w:val="24"/>
          <w:lang w:val="fr-FR"/>
        </w:rPr>
        <w:t xml:space="preserve"> en fonction de leur âge</w:t>
      </w:r>
      <w:r w:rsidRPr="5739C27A" w:rsidR="1B619A74">
        <w:rPr>
          <w:rFonts w:ascii="Times New Roman" w:hAnsi="Times New Roman"/>
          <w:sz w:val="24"/>
          <w:szCs w:val="24"/>
          <w:lang w:val="fr-FR"/>
        </w:rPr>
        <w:t xml:space="preserve"> (</w:t>
      </w:r>
      <w:r w:rsidRPr="5739C27A" w:rsidR="21C830D8">
        <w:rPr>
          <w:rFonts w:ascii="Times New Roman" w:hAnsi="Times New Roman"/>
          <w:sz w:val="24"/>
          <w:szCs w:val="24"/>
          <w:lang w:val="fr-FR"/>
        </w:rPr>
        <w:t xml:space="preserve">Paramètres : </w:t>
      </w:r>
      <w:proofErr w:type="spellStart"/>
      <w:r w:rsidRPr="5739C27A" w:rsidR="21C830D8">
        <w:rPr>
          <w:rFonts w:ascii="Times New Roman" w:hAnsi="Times New Roman"/>
          <w:sz w:val="24"/>
          <w:szCs w:val="24"/>
          <w:lang w:val="fr-FR"/>
        </w:rPr>
        <w:t>MultMortToHosp</w:t>
      </w:r>
      <w:proofErr w:type="spellEnd"/>
      <w:r w:rsidRPr="5739C27A" w:rsidR="21C830D8">
        <w:rPr>
          <w:rFonts w:ascii="Times New Roman" w:hAnsi="Times New Roman"/>
          <w:sz w:val="24"/>
          <w:szCs w:val="24"/>
          <w:lang w:val="fr-FR"/>
        </w:rPr>
        <w:t>)</w:t>
      </w:r>
      <w:r w:rsidRPr="5739C27A" w:rsidR="1B619A74">
        <w:rPr>
          <w:rFonts w:ascii="Times New Roman" w:hAnsi="Times New Roman"/>
          <w:sz w:val="24"/>
          <w:szCs w:val="24"/>
          <w:lang w:val="fr-FR"/>
        </w:rPr>
        <w:t>.</w:t>
      </w:r>
      <w:r w:rsidRPr="5739C27A" w:rsidR="55C53D06">
        <w:rPr>
          <w:rFonts w:ascii="Times New Roman" w:hAnsi="Times New Roman"/>
          <w:sz w:val="24"/>
          <w:szCs w:val="24"/>
          <w:lang w:val="fr-FR"/>
        </w:rPr>
        <w:t xml:space="preserve"> Si l’hôpital est plein, alors l’individu à une chance de mourir (Paramètre : </w:t>
      </w:r>
      <w:proofErr w:type="spellStart"/>
      <w:r w:rsidRPr="5739C27A" w:rsidR="55C53D06">
        <w:rPr>
          <w:rFonts w:ascii="Times New Roman" w:hAnsi="Times New Roman"/>
          <w:sz w:val="24"/>
          <w:szCs w:val="24"/>
          <w:lang w:val="fr-FR"/>
        </w:rPr>
        <w:t>TauxDeChanceDeMourirHospitalHull</w:t>
      </w:r>
      <w:proofErr w:type="spellEnd"/>
      <w:r w:rsidRPr="5739C27A" w:rsidR="55C53D06">
        <w:rPr>
          <w:rFonts w:ascii="Times New Roman" w:hAnsi="Times New Roman"/>
          <w:sz w:val="24"/>
          <w:szCs w:val="24"/>
          <w:lang w:val="fr-FR"/>
        </w:rPr>
        <w:t xml:space="preserve"> ). </w:t>
      </w:r>
      <w:r w:rsidRPr="5739C27A" w:rsidR="32F3AAE4">
        <w:rPr>
          <w:rFonts w:ascii="Times New Roman" w:hAnsi="Times New Roman"/>
          <w:sz w:val="24"/>
          <w:szCs w:val="24"/>
          <w:lang w:val="fr-FR"/>
        </w:rPr>
        <w:t xml:space="preserve">Au 4eme jours, </w:t>
      </w:r>
      <w:r w:rsidRPr="5739C27A" w:rsidR="30E8CD63">
        <w:rPr>
          <w:rFonts w:ascii="Times New Roman" w:hAnsi="Times New Roman"/>
          <w:sz w:val="24"/>
          <w:szCs w:val="24"/>
          <w:lang w:val="fr-FR"/>
        </w:rPr>
        <w:t>les humains hospitalisés</w:t>
      </w:r>
      <w:r w:rsidRPr="5739C27A" w:rsidR="32F3AAE4">
        <w:rPr>
          <w:rFonts w:ascii="Times New Roman" w:hAnsi="Times New Roman"/>
          <w:sz w:val="24"/>
          <w:szCs w:val="24"/>
          <w:lang w:val="fr-FR"/>
        </w:rPr>
        <w:t xml:space="preserve"> ont une chance </w:t>
      </w:r>
      <w:r w:rsidRPr="5739C27A" w:rsidR="3D59B804">
        <w:rPr>
          <w:rFonts w:ascii="Times New Roman" w:hAnsi="Times New Roman"/>
          <w:sz w:val="24"/>
          <w:szCs w:val="24"/>
          <w:lang w:val="fr-FR"/>
        </w:rPr>
        <w:t xml:space="preserve">d’entrer en réanimation. Les humains hospitalisés restent à l’hôpital du 4eme au 12eme jours (### a </w:t>
      </w:r>
      <w:proofErr w:type="spellStart"/>
      <w:r w:rsidRPr="5739C27A" w:rsidR="3D59B804">
        <w:rPr>
          <w:rFonts w:ascii="Times New Roman" w:hAnsi="Times New Roman"/>
          <w:sz w:val="24"/>
          <w:szCs w:val="24"/>
          <w:lang w:val="fr-FR"/>
        </w:rPr>
        <w:t>reduire</w:t>
      </w:r>
      <w:proofErr w:type="spellEnd"/>
      <w:r w:rsidRPr="5739C27A" w:rsidR="3D59B804">
        <w:rPr>
          <w:rFonts w:ascii="Times New Roman" w:hAnsi="Times New Roman"/>
          <w:sz w:val="24"/>
          <w:szCs w:val="24"/>
          <w:lang w:val="fr-FR"/>
        </w:rPr>
        <w:t xml:space="preserve"> </w:t>
      </w:r>
      <w:r w:rsidRPr="5739C27A" w:rsidR="39ECEAA0">
        <w:rPr>
          <w:rFonts w:ascii="Times New Roman" w:hAnsi="Times New Roman"/>
          <w:sz w:val="24"/>
          <w:szCs w:val="24"/>
          <w:lang w:val="fr-FR"/>
        </w:rPr>
        <w:t>?)</w:t>
      </w:r>
      <w:r w:rsidRPr="5739C27A" w:rsidR="3D59B804">
        <w:rPr>
          <w:rFonts w:ascii="Times New Roman" w:hAnsi="Times New Roman"/>
          <w:sz w:val="24"/>
          <w:szCs w:val="24"/>
          <w:lang w:val="fr-FR"/>
        </w:rPr>
        <w:t xml:space="preserve">. </w:t>
      </w:r>
      <w:r w:rsidRPr="5739C27A" w:rsidR="7B48056E">
        <w:rPr>
          <w:rFonts w:ascii="Times New Roman" w:hAnsi="Times New Roman"/>
          <w:sz w:val="24"/>
          <w:szCs w:val="24"/>
          <w:lang w:val="fr-FR"/>
        </w:rPr>
        <w:t xml:space="preserve">Une fois en réanimation, les humains ont une probabilité de mourir (Param : </w:t>
      </w:r>
      <w:proofErr w:type="spellStart"/>
      <w:r w:rsidRPr="5739C27A" w:rsidR="7B48056E">
        <w:rPr>
          <w:rFonts w:ascii="Times New Roman" w:hAnsi="Times New Roman"/>
          <w:sz w:val="24"/>
          <w:szCs w:val="24"/>
          <w:lang w:val="fr-FR"/>
        </w:rPr>
        <w:t>TauxMortRea</w:t>
      </w:r>
      <w:proofErr w:type="spellEnd"/>
      <w:r w:rsidRPr="5739C27A" w:rsidR="7B48056E">
        <w:rPr>
          <w:rFonts w:ascii="Times New Roman" w:hAnsi="Times New Roman"/>
          <w:sz w:val="24"/>
          <w:szCs w:val="24"/>
          <w:lang w:val="fr-FR"/>
        </w:rPr>
        <w:t xml:space="preserve">) indépendamment de leur </w:t>
      </w:r>
      <w:r w:rsidRPr="5739C27A" w:rsidR="3CFF2EC2">
        <w:rPr>
          <w:rFonts w:ascii="Times New Roman" w:hAnsi="Times New Roman"/>
          <w:sz w:val="24"/>
          <w:szCs w:val="24"/>
          <w:lang w:val="fr-FR"/>
        </w:rPr>
        <w:t>âge</w:t>
      </w:r>
      <w:r w:rsidRPr="5739C27A" w:rsidR="7B48056E">
        <w:rPr>
          <w:rFonts w:ascii="Times New Roman" w:hAnsi="Times New Roman"/>
          <w:sz w:val="24"/>
          <w:szCs w:val="24"/>
          <w:lang w:val="fr-FR"/>
        </w:rPr>
        <w:t xml:space="preserve">. On considère qu’une fois en réanimation, tout le monde à </w:t>
      </w:r>
      <w:r w:rsidRPr="5739C27A" w:rsidR="2020B5CA">
        <w:rPr>
          <w:rFonts w:ascii="Times New Roman" w:hAnsi="Times New Roman"/>
          <w:sz w:val="24"/>
          <w:szCs w:val="24"/>
          <w:lang w:val="fr-FR"/>
        </w:rPr>
        <w:t>approximativement les mêmes chances de s’en sortir.</w:t>
      </w:r>
      <w:r w:rsidRPr="5739C27A" w:rsidR="194D0532">
        <w:rPr>
          <w:rFonts w:ascii="Times New Roman" w:hAnsi="Times New Roman"/>
          <w:sz w:val="24"/>
          <w:szCs w:val="24"/>
          <w:lang w:val="fr-FR"/>
        </w:rPr>
        <w:t xml:space="preserve"> Les individus peuvent rester en réanimation ensuite entre 5 et 21 jours (Source XX).</w:t>
      </w:r>
    </w:p>
    <w:p w:rsidRPr="00AE5E9E" w:rsidR="00D93887" w:rsidP="00AA0BAA" w:rsidRDefault="00D93887" w14:paraId="1FA33DD2" w14:textId="77777777">
      <w:pPr>
        <w:pStyle w:val="Body"/>
        <w:spacing w:line="360" w:lineRule="auto"/>
        <w:rPr>
          <w:rFonts w:ascii="Times New Roman" w:hAnsi="Times New Roman"/>
          <w:sz w:val="24"/>
          <w:szCs w:val="24"/>
          <w:lang w:val="fr-FR"/>
        </w:rPr>
      </w:pPr>
    </w:p>
    <w:p w:rsidRPr="00AE5E9E" w:rsidR="00E75AE5" w:rsidP="00AA0BAA" w:rsidRDefault="006D3FE0" w14:paraId="17B6CACC" w14:textId="77777777">
      <w:pPr>
        <w:pStyle w:val="Titre1"/>
        <w:numPr>
          <w:ilvl w:val="0"/>
          <w:numId w:val="0"/>
        </w:numPr>
        <w:spacing w:before="0" w:after="120" w:line="360" w:lineRule="auto"/>
        <w:ind w:left="432" w:hanging="432"/>
        <w:rPr>
          <w:rFonts w:ascii="Times New Roman" w:hAnsi="Times New Roman" w:cs="Times New Roman"/>
          <w:b/>
          <w:sz w:val="24"/>
          <w:szCs w:val="24"/>
          <w:lang w:val="fr-FR"/>
        </w:rPr>
      </w:pPr>
      <w:r>
        <w:rPr>
          <w:rFonts w:ascii="Times New Roman" w:hAnsi="Times New Roman" w:cs="Times New Roman"/>
          <w:b/>
          <w:sz w:val="24"/>
          <w:szCs w:val="24"/>
          <w:lang w:val="fr-FR"/>
        </w:rPr>
        <w:t>4</w:t>
      </w:r>
      <w:r w:rsidR="00AA0BAA">
        <w:rPr>
          <w:rFonts w:ascii="Times New Roman" w:hAnsi="Times New Roman" w:cs="Times New Roman"/>
          <w:b/>
          <w:sz w:val="24"/>
          <w:szCs w:val="24"/>
          <w:lang w:val="fr-FR"/>
        </w:rPr>
        <w:t xml:space="preserve">. </w:t>
      </w:r>
      <w:r w:rsidR="002D0CBA">
        <w:rPr>
          <w:rFonts w:ascii="Times New Roman" w:hAnsi="Times New Roman" w:cs="Times New Roman"/>
          <w:b/>
          <w:sz w:val="24"/>
          <w:szCs w:val="24"/>
          <w:lang w:val="fr-FR"/>
        </w:rPr>
        <w:t xml:space="preserve">Résultats et discussion </w:t>
      </w:r>
    </w:p>
    <w:p w:rsidRPr="00AE5E9E" w:rsidR="000F4A47" w:rsidP="00AA0BAA" w:rsidRDefault="00320AD9" w14:paraId="5A8EBE96" w14:textId="77777777">
      <w:pPr>
        <w:pStyle w:val="Body"/>
        <w:spacing w:line="360" w:lineRule="auto"/>
        <w:ind w:firstLine="284"/>
        <w:rPr>
          <w:rFonts w:ascii="Times New Roman" w:hAnsi="Times New Roman"/>
          <w:sz w:val="24"/>
          <w:szCs w:val="24"/>
          <w:lang w:val="fr-FR"/>
        </w:rPr>
      </w:pPr>
      <w:r>
        <w:rPr>
          <w:rFonts w:ascii="Times New Roman" w:hAnsi="Times New Roman"/>
          <w:sz w:val="24"/>
          <w:szCs w:val="24"/>
          <w:lang w:val="fr-FR"/>
        </w:rPr>
        <w:t>Ce modèle</w:t>
      </w:r>
      <w:r w:rsidRPr="00AE5E9E" w:rsidR="00BD6812">
        <w:rPr>
          <w:rFonts w:ascii="Times New Roman" w:hAnsi="Times New Roman"/>
          <w:sz w:val="24"/>
          <w:szCs w:val="24"/>
          <w:lang w:val="fr-FR"/>
        </w:rPr>
        <w:t xml:space="preserve"> </w:t>
      </w:r>
    </w:p>
    <w:p w:rsidRPr="00AE5E9E" w:rsidR="00622D03" w:rsidP="00AA0BAA" w:rsidRDefault="006D3FE0" w14:paraId="31326F76" w14:textId="77777777">
      <w:pPr>
        <w:pStyle w:val="Titre1"/>
        <w:numPr>
          <w:ilvl w:val="0"/>
          <w:numId w:val="0"/>
        </w:numPr>
        <w:spacing w:before="0" w:after="120" w:line="360" w:lineRule="auto"/>
        <w:ind w:left="432" w:hanging="432"/>
        <w:rPr>
          <w:rFonts w:ascii="Times New Roman" w:hAnsi="Times New Roman" w:cs="Times New Roman"/>
          <w:b/>
          <w:sz w:val="24"/>
          <w:szCs w:val="24"/>
          <w:lang w:val="fr-FR"/>
        </w:rPr>
      </w:pPr>
      <w:r>
        <w:rPr>
          <w:rFonts w:ascii="Times New Roman" w:hAnsi="Times New Roman" w:cs="Times New Roman"/>
          <w:b/>
          <w:sz w:val="24"/>
          <w:szCs w:val="24"/>
          <w:lang w:val="fr-FR"/>
        </w:rPr>
        <w:t>5</w:t>
      </w:r>
      <w:r w:rsidR="00AA0BAA">
        <w:rPr>
          <w:rFonts w:ascii="Times New Roman" w:hAnsi="Times New Roman" w:cs="Times New Roman"/>
          <w:b/>
          <w:sz w:val="24"/>
          <w:szCs w:val="24"/>
          <w:lang w:val="fr-FR"/>
        </w:rPr>
        <w:t xml:space="preserve">. </w:t>
      </w:r>
      <w:r w:rsidRPr="00AE5E9E" w:rsidR="00622D03">
        <w:rPr>
          <w:rFonts w:ascii="Times New Roman" w:hAnsi="Times New Roman" w:cs="Times New Roman"/>
          <w:b/>
          <w:sz w:val="24"/>
          <w:szCs w:val="24"/>
          <w:lang w:val="fr-FR"/>
        </w:rPr>
        <w:t>Conclusion</w:t>
      </w:r>
    </w:p>
    <w:p w:rsidR="0000323D" w:rsidP="00AF4312" w:rsidRDefault="00320AD9" w14:paraId="76EADC14" w14:textId="77777777">
      <w:pPr>
        <w:pStyle w:val="Body"/>
        <w:spacing w:line="360" w:lineRule="auto"/>
        <w:rPr>
          <w:rFonts w:ascii="Times New Roman" w:hAnsi="Times New Roman"/>
          <w:sz w:val="24"/>
          <w:szCs w:val="24"/>
          <w:lang w:val="fr-FR"/>
        </w:rPr>
      </w:pPr>
      <w:r>
        <w:rPr>
          <w:rFonts w:ascii="Times New Roman" w:hAnsi="Times New Roman"/>
          <w:sz w:val="24"/>
          <w:szCs w:val="24"/>
          <w:lang w:val="fr-FR"/>
        </w:rPr>
        <w:t>- Bilan</w:t>
      </w:r>
    </w:p>
    <w:p w:rsidRPr="00AE5E9E" w:rsidR="00320AD9" w:rsidP="00AF4312" w:rsidRDefault="00320AD9" w14:paraId="2B09DFC8" w14:textId="77777777">
      <w:pPr>
        <w:pStyle w:val="Body"/>
        <w:spacing w:line="360" w:lineRule="auto"/>
        <w:rPr>
          <w:rFonts w:ascii="Times New Roman" w:hAnsi="Times New Roman"/>
          <w:sz w:val="24"/>
          <w:szCs w:val="24"/>
          <w:lang w:val="fr-FR"/>
        </w:rPr>
      </w:pPr>
      <w:r>
        <w:rPr>
          <w:rFonts w:ascii="Times New Roman" w:hAnsi="Times New Roman"/>
          <w:sz w:val="24"/>
          <w:szCs w:val="24"/>
          <w:lang w:val="fr-FR"/>
        </w:rPr>
        <w:t>- Perspectives</w:t>
      </w:r>
    </w:p>
    <w:p w:rsidRPr="00AE5E9E" w:rsidR="00AB642A" w:rsidP="00AA0BAA" w:rsidRDefault="00AB642A" w14:paraId="34DAC084" w14:textId="77777777">
      <w:pPr>
        <w:pStyle w:val="Body"/>
        <w:spacing w:line="360" w:lineRule="auto"/>
        <w:ind w:firstLine="284"/>
        <w:rPr>
          <w:rFonts w:ascii="Times New Roman" w:hAnsi="Times New Roman"/>
          <w:sz w:val="24"/>
          <w:szCs w:val="24"/>
          <w:lang w:val="fr-FR"/>
        </w:rPr>
      </w:pPr>
    </w:p>
    <w:p w:rsidRPr="00AE5E9E" w:rsidR="006273E5" w:rsidP="005638B9" w:rsidRDefault="005638B9" w14:paraId="47185F05" w14:textId="77777777">
      <w:pPr>
        <w:pStyle w:val="Titre1"/>
        <w:numPr>
          <w:ilvl w:val="0"/>
          <w:numId w:val="0"/>
        </w:numPr>
        <w:spacing w:before="0" w:after="120" w:line="360" w:lineRule="auto"/>
        <w:ind w:left="432" w:hanging="432"/>
        <w:rPr>
          <w:rFonts w:ascii="Times New Roman" w:hAnsi="Times New Roman" w:cs="Times New Roman"/>
          <w:b/>
          <w:sz w:val="24"/>
          <w:szCs w:val="24"/>
          <w:lang w:val="fr-FR"/>
        </w:rPr>
      </w:pPr>
      <w:r>
        <w:rPr>
          <w:rFonts w:ascii="Times New Roman" w:hAnsi="Times New Roman" w:cs="Times New Roman"/>
          <w:b/>
          <w:sz w:val="24"/>
          <w:szCs w:val="24"/>
          <w:lang w:val="fr-FR"/>
        </w:rPr>
        <w:t xml:space="preserve">7. </w:t>
      </w:r>
      <w:r w:rsidRPr="00AE5E9E" w:rsidR="006273E5">
        <w:rPr>
          <w:rFonts w:ascii="Times New Roman" w:hAnsi="Times New Roman" w:cs="Times New Roman"/>
          <w:b/>
          <w:sz w:val="24"/>
          <w:szCs w:val="24"/>
          <w:lang w:val="fr-FR"/>
        </w:rPr>
        <w:t>Références</w:t>
      </w:r>
    </w:p>
    <w:p w:rsidRPr="00EB656F" w:rsidR="00DF2202" w:rsidP="00115FCA" w:rsidRDefault="00DF2202" w14:paraId="0D021F35" w14:textId="77777777">
      <w:pPr>
        <w:pStyle w:val="Body"/>
        <w:spacing w:line="360" w:lineRule="auto"/>
        <w:ind w:left="567" w:hanging="567"/>
        <w:rPr>
          <w:rFonts w:ascii="Times New Roman" w:hAnsi="Times New Roman"/>
          <w:sz w:val="24"/>
          <w:szCs w:val="24"/>
        </w:rPr>
      </w:pPr>
      <w:r w:rsidRPr="00EB656F">
        <w:rPr>
          <w:rFonts w:ascii="Times New Roman" w:hAnsi="Times New Roman"/>
          <w:sz w:val="24"/>
          <w:szCs w:val="24"/>
          <w:lang w:val="fr-FR"/>
        </w:rPr>
        <w:t>(</w:t>
      </w:r>
      <w:proofErr w:type="spellStart"/>
      <w:r w:rsidRPr="00EB656F">
        <w:rPr>
          <w:rFonts w:ascii="Times New Roman" w:hAnsi="Times New Roman"/>
          <w:sz w:val="24"/>
          <w:szCs w:val="24"/>
          <w:lang w:val="fr-FR"/>
        </w:rPr>
        <w:t>Gajardo</w:t>
      </w:r>
      <w:proofErr w:type="spellEnd"/>
      <w:r w:rsidRPr="00EB656F">
        <w:rPr>
          <w:rFonts w:ascii="Times New Roman" w:hAnsi="Times New Roman"/>
          <w:sz w:val="24"/>
          <w:szCs w:val="24"/>
          <w:lang w:val="fr-FR"/>
        </w:rPr>
        <w:t xml:space="preserve"> et al. 2002) GAJARDO, Anahi, MOREIRA, </w:t>
      </w:r>
      <w:proofErr w:type="spellStart"/>
      <w:r w:rsidRPr="00EB656F">
        <w:rPr>
          <w:rFonts w:ascii="Times New Roman" w:hAnsi="Times New Roman"/>
          <w:sz w:val="24"/>
          <w:szCs w:val="24"/>
          <w:lang w:val="fr-FR"/>
        </w:rPr>
        <w:t>Andre</w:t>
      </w:r>
      <w:proofErr w:type="spellEnd"/>
      <w:r w:rsidRPr="00EB656F">
        <w:rPr>
          <w:rFonts w:ascii="Times New Roman" w:hAnsi="Times New Roman"/>
          <w:sz w:val="24"/>
          <w:szCs w:val="24"/>
          <w:lang w:val="fr-FR"/>
        </w:rPr>
        <w:t xml:space="preserve">, et GOLES, </w:t>
      </w:r>
      <w:proofErr w:type="spellStart"/>
      <w:r w:rsidRPr="00EB656F">
        <w:rPr>
          <w:rFonts w:ascii="Times New Roman" w:hAnsi="Times New Roman"/>
          <w:sz w:val="24"/>
          <w:szCs w:val="24"/>
          <w:lang w:val="fr-FR"/>
        </w:rPr>
        <w:t>Eric</w:t>
      </w:r>
      <w:proofErr w:type="spellEnd"/>
      <w:r w:rsidRPr="00EB656F">
        <w:rPr>
          <w:rFonts w:ascii="Times New Roman" w:hAnsi="Times New Roman"/>
          <w:sz w:val="24"/>
          <w:szCs w:val="24"/>
          <w:lang w:val="fr-FR"/>
        </w:rPr>
        <w:t xml:space="preserve">. </w:t>
      </w:r>
      <w:r w:rsidRPr="00320AD9">
        <w:rPr>
          <w:rFonts w:ascii="Times New Roman" w:hAnsi="Times New Roman"/>
          <w:sz w:val="24"/>
          <w:szCs w:val="24"/>
        </w:rPr>
        <w:t xml:space="preserve">Complexity of Langton's ant. </w:t>
      </w:r>
      <w:r w:rsidRPr="00EB656F">
        <w:rPr>
          <w:rFonts w:ascii="Times New Roman" w:hAnsi="Times New Roman"/>
          <w:sz w:val="24"/>
          <w:szCs w:val="24"/>
        </w:rPr>
        <w:t>Discrete Applied Mathematics, 2002, vol. 117, no 1-3, p. 41-50.</w:t>
      </w:r>
    </w:p>
    <w:p w:rsidRPr="005B40D5" w:rsidR="00DF2202" w:rsidP="00AA0BAA" w:rsidRDefault="00DF2202" w14:paraId="2573E64F" w14:textId="77777777">
      <w:pPr>
        <w:pStyle w:val="Body"/>
        <w:spacing w:line="360" w:lineRule="auto"/>
        <w:ind w:left="567" w:hanging="567"/>
        <w:rPr>
          <w:rFonts w:ascii="Times New Roman" w:hAnsi="Times New Roman"/>
          <w:sz w:val="24"/>
          <w:szCs w:val="24"/>
          <w:lang w:val="fr-FR"/>
        </w:rPr>
      </w:pPr>
      <w:r>
        <w:rPr>
          <w:rFonts w:ascii="Times New Roman" w:hAnsi="Times New Roman"/>
          <w:sz w:val="24"/>
          <w:szCs w:val="24"/>
        </w:rPr>
        <w:t xml:space="preserve">(Wolfram 2018) </w:t>
      </w:r>
      <w:r w:rsidRPr="00C434A9">
        <w:rPr>
          <w:rFonts w:ascii="Times New Roman" w:hAnsi="Times New Roman"/>
          <w:sz w:val="24"/>
          <w:szCs w:val="24"/>
        </w:rPr>
        <w:t xml:space="preserve">WOLFRAM, Stephen. Complex Systems Theory 1. </w:t>
      </w:r>
      <w:proofErr w:type="gramStart"/>
      <w:r w:rsidRPr="00C434A9">
        <w:rPr>
          <w:rFonts w:ascii="Times New Roman" w:hAnsi="Times New Roman"/>
          <w:sz w:val="24"/>
          <w:szCs w:val="24"/>
        </w:rPr>
        <w:t>In :</w:t>
      </w:r>
      <w:proofErr w:type="gramEnd"/>
      <w:r w:rsidRPr="00C434A9">
        <w:rPr>
          <w:rFonts w:ascii="Times New Roman" w:hAnsi="Times New Roman"/>
          <w:sz w:val="24"/>
          <w:szCs w:val="24"/>
        </w:rPr>
        <w:t xml:space="preserve"> Emerging syntheses in science. </w:t>
      </w:r>
      <w:r w:rsidRPr="00C434A9">
        <w:rPr>
          <w:rFonts w:ascii="Times New Roman" w:hAnsi="Times New Roman"/>
          <w:sz w:val="24"/>
          <w:szCs w:val="24"/>
          <w:lang w:val="fr-FR"/>
        </w:rPr>
        <w:t xml:space="preserve">CRC </w:t>
      </w:r>
      <w:proofErr w:type="spellStart"/>
      <w:r w:rsidRPr="00C434A9">
        <w:rPr>
          <w:rFonts w:ascii="Times New Roman" w:hAnsi="Times New Roman"/>
          <w:sz w:val="24"/>
          <w:szCs w:val="24"/>
          <w:lang w:val="fr-FR"/>
        </w:rPr>
        <w:t>Press</w:t>
      </w:r>
      <w:proofErr w:type="spellEnd"/>
      <w:r w:rsidRPr="00C434A9">
        <w:rPr>
          <w:rFonts w:ascii="Times New Roman" w:hAnsi="Times New Roman"/>
          <w:sz w:val="24"/>
          <w:szCs w:val="24"/>
          <w:lang w:val="fr-FR"/>
        </w:rPr>
        <w:t>, 2018. p. 183-190.</w:t>
      </w:r>
    </w:p>
    <w:p w:rsidRPr="00EB656F" w:rsidR="00DF2202" w:rsidP="00115FCA" w:rsidRDefault="00DF2202" w14:paraId="6A57250F" w14:textId="77777777">
      <w:pPr>
        <w:pStyle w:val="Body"/>
        <w:spacing w:line="360" w:lineRule="auto"/>
        <w:ind w:left="567" w:hanging="567"/>
        <w:rPr>
          <w:rFonts w:ascii="Times New Roman" w:hAnsi="Times New Roman"/>
          <w:sz w:val="24"/>
          <w:szCs w:val="24"/>
        </w:rPr>
      </w:pPr>
      <w:r w:rsidRPr="00115FCA">
        <w:rPr>
          <w:rFonts w:ascii="Times New Roman" w:hAnsi="Times New Roman"/>
          <w:sz w:val="24"/>
          <w:szCs w:val="24"/>
          <w:lang w:val="fr-FR"/>
        </w:rPr>
        <w:t>(</w:t>
      </w:r>
      <w:proofErr w:type="spellStart"/>
      <w:r>
        <w:rPr>
          <w:rFonts w:ascii="Times New Roman" w:hAnsi="Times New Roman"/>
          <w:sz w:val="24"/>
          <w:szCs w:val="24"/>
          <w:lang w:val="fr-FR"/>
        </w:rPr>
        <w:t>Zwirn</w:t>
      </w:r>
      <w:proofErr w:type="spellEnd"/>
      <w:r>
        <w:rPr>
          <w:rFonts w:ascii="Times New Roman" w:hAnsi="Times New Roman"/>
          <w:sz w:val="24"/>
          <w:szCs w:val="24"/>
          <w:lang w:val="fr-FR"/>
        </w:rPr>
        <w:t xml:space="preserve"> 2000) </w:t>
      </w:r>
      <w:r w:rsidR="00AB7EDE">
        <w:rPr>
          <w:rFonts w:ascii="Times New Roman" w:hAnsi="Times New Roman"/>
          <w:sz w:val="24"/>
          <w:szCs w:val="24"/>
          <w:lang w:val="fr-FR"/>
        </w:rPr>
        <w:t xml:space="preserve">ZWIRN, Hervé. </w:t>
      </w:r>
      <w:r w:rsidRPr="00115FCA">
        <w:rPr>
          <w:rFonts w:ascii="Times New Roman" w:hAnsi="Times New Roman"/>
          <w:sz w:val="24"/>
          <w:szCs w:val="24"/>
          <w:lang w:val="fr-FR"/>
        </w:rPr>
        <w:t xml:space="preserve">Limites de la connaissance (Les). </w:t>
      </w:r>
      <w:r w:rsidRPr="00EB656F">
        <w:rPr>
          <w:rFonts w:ascii="Times New Roman" w:hAnsi="Times New Roman"/>
          <w:sz w:val="24"/>
          <w:szCs w:val="24"/>
        </w:rPr>
        <w:t>Odile Jacob, 2000.</w:t>
      </w:r>
    </w:p>
    <w:p w:rsidR="00DF2202" w:rsidP="00115FCA" w:rsidRDefault="00DF2202" w14:paraId="2C35B1C7" w14:textId="77777777">
      <w:pPr>
        <w:pStyle w:val="Body"/>
        <w:spacing w:line="360" w:lineRule="auto"/>
        <w:ind w:left="567" w:hanging="567"/>
        <w:rPr>
          <w:rFonts w:ascii="Times New Roman" w:hAnsi="Times New Roman"/>
          <w:sz w:val="24"/>
          <w:szCs w:val="24"/>
        </w:rPr>
      </w:pPr>
      <w:r w:rsidRPr="00EB656F">
        <w:rPr>
          <w:rFonts w:ascii="Times New Roman" w:hAnsi="Times New Roman"/>
          <w:sz w:val="24"/>
          <w:szCs w:val="24"/>
        </w:rPr>
        <w:t>(</w:t>
      </w:r>
      <w:proofErr w:type="spellStart"/>
      <w:r w:rsidRPr="00EB656F">
        <w:rPr>
          <w:rFonts w:ascii="Times New Roman" w:hAnsi="Times New Roman"/>
          <w:sz w:val="24"/>
          <w:szCs w:val="24"/>
        </w:rPr>
        <w:t>Zwirn</w:t>
      </w:r>
      <w:proofErr w:type="spellEnd"/>
      <w:r w:rsidRPr="00EB656F">
        <w:rPr>
          <w:rFonts w:ascii="Times New Roman" w:hAnsi="Times New Roman"/>
          <w:sz w:val="24"/>
          <w:szCs w:val="24"/>
        </w:rPr>
        <w:t xml:space="preserve"> 2006) ZWIRN, </w:t>
      </w:r>
      <w:proofErr w:type="spellStart"/>
      <w:r w:rsidRPr="00EB656F">
        <w:rPr>
          <w:rFonts w:ascii="Times New Roman" w:hAnsi="Times New Roman"/>
          <w:sz w:val="24"/>
          <w:szCs w:val="24"/>
        </w:rPr>
        <w:t>Hervé</w:t>
      </w:r>
      <w:proofErr w:type="spellEnd"/>
      <w:r w:rsidRPr="00EB656F">
        <w:rPr>
          <w:rFonts w:ascii="Times New Roman" w:hAnsi="Times New Roman"/>
          <w:sz w:val="24"/>
          <w:szCs w:val="24"/>
        </w:rPr>
        <w:t xml:space="preserve">. </w:t>
      </w:r>
      <w:r w:rsidRPr="005B40D5">
        <w:rPr>
          <w:rFonts w:ascii="Times New Roman" w:hAnsi="Times New Roman"/>
          <w:sz w:val="24"/>
          <w:szCs w:val="24"/>
          <w:lang w:val="fr-FR"/>
        </w:rPr>
        <w:t>Systèmes complexes (Les</w:t>
      </w:r>
      <w:proofErr w:type="gramStart"/>
      <w:r w:rsidRPr="005B40D5">
        <w:rPr>
          <w:rFonts w:ascii="Times New Roman" w:hAnsi="Times New Roman"/>
          <w:sz w:val="24"/>
          <w:szCs w:val="24"/>
          <w:lang w:val="fr-FR"/>
        </w:rPr>
        <w:t>):</w:t>
      </w:r>
      <w:proofErr w:type="gramEnd"/>
      <w:r w:rsidRPr="005B40D5">
        <w:rPr>
          <w:rFonts w:ascii="Times New Roman" w:hAnsi="Times New Roman"/>
          <w:sz w:val="24"/>
          <w:szCs w:val="24"/>
          <w:lang w:val="fr-FR"/>
        </w:rPr>
        <w:t xml:space="preserve"> Mathématiques et biologie. </w:t>
      </w:r>
      <w:r w:rsidRPr="00C434A9">
        <w:rPr>
          <w:rFonts w:ascii="Times New Roman" w:hAnsi="Times New Roman"/>
          <w:sz w:val="24"/>
          <w:szCs w:val="24"/>
        </w:rPr>
        <w:t>Odile Jacob, 2006.</w:t>
      </w:r>
    </w:p>
    <w:p w:rsidR="00B94F0D" w:rsidP="00B94F0D" w:rsidRDefault="00B94F0D" w14:paraId="22F1E667" w14:textId="77777777">
      <w:pPr>
        <w:pStyle w:val="Body"/>
        <w:spacing w:line="360" w:lineRule="auto"/>
        <w:ind w:left="567" w:hanging="567"/>
        <w:rPr>
          <w:rFonts w:ascii="Times New Roman" w:hAnsi="Times New Roman"/>
          <w:sz w:val="24"/>
          <w:szCs w:val="24"/>
        </w:rPr>
      </w:pPr>
      <w:r>
        <w:rPr>
          <w:rFonts w:ascii="Times New Roman" w:hAnsi="Times New Roman"/>
          <w:sz w:val="24"/>
          <w:szCs w:val="24"/>
        </w:rPr>
        <w:t xml:space="preserve">(Kretzschmar 2008) </w:t>
      </w:r>
      <w:r w:rsidRPr="00B94F0D">
        <w:rPr>
          <w:rFonts w:ascii="Times New Roman" w:hAnsi="Times New Roman"/>
          <w:sz w:val="24"/>
          <w:szCs w:val="24"/>
        </w:rPr>
        <w:t>Kretzschmar</w:t>
      </w:r>
      <w:r w:rsidR="00AB7EDE">
        <w:rPr>
          <w:rFonts w:ascii="Times New Roman" w:hAnsi="Times New Roman"/>
          <w:sz w:val="24"/>
          <w:szCs w:val="24"/>
        </w:rPr>
        <w:t xml:space="preserve"> </w:t>
      </w:r>
      <w:proofErr w:type="spellStart"/>
      <w:r w:rsidR="00AB7EDE">
        <w:rPr>
          <w:rFonts w:ascii="Times New Roman" w:hAnsi="Times New Roman"/>
          <w:sz w:val="24"/>
          <w:szCs w:val="24"/>
        </w:rPr>
        <w:t>Mirjam</w:t>
      </w:r>
      <w:proofErr w:type="spellEnd"/>
      <w:r w:rsidRPr="00B94F0D">
        <w:rPr>
          <w:rFonts w:ascii="Times New Roman" w:hAnsi="Times New Roman"/>
          <w:sz w:val="24"/>
          <w:szCs w:val="24"/>
        </w:rPr>
        <w:t xml:space="preserve">, « Infectious disease modeling », International encyclopedia of public health, </w:t>
      </w:r>
      <w:proofErr w:type="spellStart"/>
      <w:r w:rsidRPr="00B94F0D">
        <w:rPr>
          <w:rFonts w:ascii="Times New Roman" w:hAnsi="Times New Roman"/>
          <w:sz w:val="24"/>
          <w:szCs w:val="24"/>
        </w:rPr>
        <w:t>éd</w:t>
      </w:r>
      <w:proofErr w:type="spellEnd"/>
      <w:r w:rsidRPr="00B94F0D">
        <w:rPr>
          <w:rFonts w:ascii="Times New Roman" w:hAnsi="Times New Roman"/>
          <w:sz w:val="24"/>
          <w:szCs w:val="24"/>
        </w:rPr>
        <w:t xml:space="preserve">. Kris </w:t>
      </w:r>
      <w:proofErr w:type="spellStart"/>
      <w:r w:rsidRPr="00B94F0D">
        <w:rPr>
          <w:rFonts w:ascii="Times New Roman" w:hAnsi="Times New Roman"/>
          <w:sz w:val="24"/>
          <w:szCs w:val="24"/>
        </w:rPr>
        <w:t>Heggenhougen</w:t>
      </w:r>
      <w:proofErr w:type="spellEnd"/>
      <w:r w:rsidRPr="00B94F0D">
        <w:rPr>
          <w:rFonts w:ascii="Times New Roman" w:hAnsi="Times New Roman"/>
          <w:sz w:val="24"/>
          <w:szCs w:val="24"/>
        </w:rPr>
        <w:t>, 2008, p. 569-576.</w:t>
      </w:r>
    </w:p>
    <w:p w:rsidRPr="00B94F0D" w:rsidR="00AB7EDE" w:rsidP="00B94F0D" w:rsidRDefault="00AB7EDE" w14:paraId="3520BF5B" w14:textId="77777777">
      <w:pPr>
        <w:pStyle w:val="Body"/>
        <w:spacing w:line="360" w:lineRule="auto"/>
        <w:ind w:left="567" w:hanging="567"/>
        <w:rPr>
          <w:rFonts w:ascii="Times New Roman" w:hAnsi="Times New Roman"/>
          <w:sz w:val="24"/>
          <w:szCs w:val="24"/>
        </w:rPr>
      </w:pPr>
      <w:r>
        <w:rPr>
          <w:rFonts w:ascii="Times New Roman" w:hAnsi="Times New Roman"/>
          <w:sz w:val="24"/>
          <w:szCs w:val="24"/>
        </w:rPr>
        <w:lastRenderedPageBreak/>
        <w:t>(</w:t>
      </w:r>
      <w:proofErr w:type="spellStart"/>
      <w:r>
        <w:rPr>
          <w:rFonts w:ascii="Times New Roman" w:hAnsi="Times New Roman"/>
          <w:sz w:val="24"/>
          <w:szCs w:val="24"/>
        </w:rPr>
        <w:t>Krämer</w:t>
      </w:r>
      <w:proofErr w:type="spellEnd"/>
      <w:r>
        <w:rPr>
          <w:rFonts w:ascii="Times New Roman" w:hAnsi="Times New Roman"/>
          <w:sz w:val="24"/>
          <w:szCs w:val="24"/>
        </w:rPr>
        <w:t xml:space="preserve"> et al 2010) </w:t>
      </w:r>
      <w:r w:rsidRPr="00AB7EDE">
        <w:rPr>
          <w:rFonts w:ascii="Times New Roman" w:hAnsi="Times New Roman"/>
          <w:sz w:val="24"/>
          <w:szCs w:val="24"/>
        </w:rPr>
        <w:t>KRÄMER,</w:t>
      </w:r>
      <w:r w:rsidR="00211718">
        <w:rPr>
          <w:rFonts w:ascii="Times New Roman" w:hAnsi="Times New Roman"/>
          <w:sz w:val="24"/>
          <w:szCs w:val="24"/>
        </w:rPr>
        <w:t xml:space="preserve"> Alexander, KRETZSCHMAR, </w:t>
      </w:r>
      <w:proofErr w:type="spellStart"/>
      <w:r w:rsidR="00211718">
        <w:rPr>
          <w:rFonts w:ascii="Times New Roman" w:hAnsi="Times New Roman"/>
          <w:sz w:val="24"/>
          <w:szCs w:val="24"/>
        </w:rPr>
        <w:t>Mirjam</w:t>
      </w:r>
      <w:proofErr w:type="spellEnd"/>
      <w:r w:rsidRPr="00AB7EDE">
        <w:rPr>
          <w:rFonts w:ascii="Times New Roman" w:hAnsi="Times New Roman"/>
          <w:sz w:val="24"/>
          <w:szCs w:val="24"/>
        </w:rPr>
        <w:t xml:space="preserve"> et KRICKEBERG, Klaus (ed.). Modern infectious disease epidemiology: Concepts, methods, mathematical models, and public health. Springer Science &amp; Business Media, 2010.</w:t>
      </w:r>
    </w:p>
    <w:p w:rsidRPr="00C434A9" w:rsidR="00B94F0D" w:rsidP="00B94F0D" w:rsidRDefault="006A0B6E" w14:paraId="4459D9E7" w14:textId="77777777">
      <w:pPr>
        <w:pStyle w:val="Body"/>
        <w:spacing w:line="360" w:lineRule="auto"/>
        <w:ind w:left="567" w:hanging="567"/>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Hethcode</w:t>
      </w:r>
      <w:proofErr w:type="spellEnd"/>
      <w:r>
        <w:rPr>
          <w:rFonts w:ascii="Times New Roman" w:hAnsi="Times New Roman"/>
          <w:sz w:val="24"/>
          <w:szCs w:val="24"/>
        </w:rPr>
        <w:t xml:space="preserve"> 2000</w:t>
      </w:r>
      <w:r w:rsidRPr="00B94F0D" w:rsidR="00B94F0D">
        <w:rPr>
          <w:rFonts w:ascii="Times New Roman" w:hAnsi="Times New Roman"/>
          <w:sz w:val="24"/>
          <w:szCs w:val="24"/>
        </w:rPr>
        <w:t xml:space="preserve">) </w:t>
      </w:r>
      <w:r w:rsidRPr="00B94F0D" w:rsidR="005B1F53">
        <w:rPr>
          <w:rFonts w:ascii="Times New Roman" w:hAnsi="Times New Roman"/>
          <w:sz w:val="24"/>
          <w:szCs w:val="24"/>
        </w:rPr>
        <w:t>HETHCOTE</w:t>
      </w:r>
      <w:r w:rsidRPr="00B94F0D" w:rsidR="00B94F0D">
        <w:rPr>
          <w:rFonts w:ascii="Times New Roman" w:hAnsi="Times New Roman"/>
          <w:sz w:val="24"/>
          <w:szCs w:val="24"/>
        </w:rPr>
        <w:t xml:space="preserve"> H</w:t>
      </w:r>
      <w:r w:rsidR="00B020DA">
        <w:rPr>
          <w:rFonts w:ascii="Times New Roman" w:hAnsi="Times New Roman"/>
          <w:sz w:val="24"/>
          <w:szCs w:val="24"/>
        </w:rPr>
        <w:t xml:space="preserve">erbert </w:t>
      </w:r>
      <w:r w:rsidRPr="00B94F0D" w:rsidR="00B94F0D">
        <w:rPr>
          <w:rFonts w:ascii="Times New Roman" w:hAnsi="Times New Roman"/>
          <w:sz w:val="24"/>
          <w:szCs w:val="24"/>
        </w:rPr>
        <w:t xml:space="preserve">W., « The Mathematics of Infectious Diseases », SIAM Review, volume 42, </w:t>
      </w:r>
      <w:proofErr w:type="spellStart"/>
      <w:r w:rsidRPr="00B94F0D" w:rsidR="00B94F0D">
        <w:rPr>
          <w:rFonts w:ascii="Times New Roman" w:hAnsi="Times New Roman"/>
          <w:sz w:val="24"/>
          <w:szCs w:val="24"/>
        </w:rPr>
        <w:t>numéro</w:t>
      </w:r>
      <w:proofErr w:type="spellEnd"/>
      <w:r w:rsidRPr="00B94F0D" w:rsidR="00B94F0D">
        <w:rPr>
          <w:rFonts w:ascii="Times New Roman" w:hAnsi="Times New Roman"/>
          <w:sz w:val="24"/>
          <w:szCs w:val="24"/>
        </w:rPr>
        <w:t xml:space="preserve"> 4, pages 599-653, 2000.</w:t>
      </w:r>
    </w:p>
    <w:sectPr w:rsidRPr="00C434A9" w:rsidR="00B94F0D" w:rsidSect="006273E5">
      <w:type w:val="continuous"/>
      <w:pgSz w:w="12240" w:h="15840" w:orient="portrait"/>
      <w:pgMar w:top="1440" w:right="1080" w:bottom="144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31E1" w:rsidP="008F7B75" w:rsidRDefault="00DD31E1" w14:paraId="6E83A61C" w14:textId="77777777">
      <w:r>
        <w:separator/>
      </w:r>
    </w:p>
  </w:endnote>
  <w:endnote w:type="continuationSeparator" w:id="0">
    <w:p w:rsidR="00DD31E1" w:rsidP="008F7B75" w:rsidRDefault="00DD31E1" w14:paraId="4BAC777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729545"/>
      <w:docPartObj>
        <w:docPartGallery w:val="Page Numbers (Bottom of Page)"/>
        <w:docPartUnique/>
      </w:docPartObj>
    </w:sdtPr>
    <w:sdtEndPr/>
    <w:sdtContent>
      <w:p w:rsidR="00C31D21" w:rsidRDefault="00C31D21" w14:paraId="65BECA77" w14:textId="77777777">
        <w:pPr>
          <w:pStyle w:val="Pieddepage"/>
          <w:jc w:val="center"/>
        </w:pPr>
        <w:r>
          <w:fldChar w:fldCharType="begin"/>
        </w:r>
        <w:r>
          <w:instrText>PAGE   \* MERGEFORMAT</w:instrText>
        </w:r>
        <w:r>
          <w:fldChar w:fldCharType="separate"/>
        </w:r>
        <w:r w:rsidRPr="00634411" w:rsidR="00634411">
          <w:rPr>
            <w:noProof/>
            <w:lang w:val="fr-FR"/>
          </w:rPr>
          <w:t>1</w:t>
        </w:r>
        <w:r>
          <w:fldChar w:fldCharType="end"/>
        </w:r>
      </w:p>
    </w:sdtContent>
  </w:sdt>
  <w:p w:rsidR="00C31D21" w:rsidRDefault="00C31D21" w14:paraId="636A24D9"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31E1" w:rsidP="008F7B75" w:rsidRDefault="00DD31E1" w14:paraId="4BEF7833" w14:textId="77777777">
      <w:r>
        <w:separator/>
      </w:r>
    </w:p>
  </w:footnote>
  <w:footnote w:type="continuationSeparator" w:id="0">
    <w:p w:rsidR="00DD31E1" w:rsidP="008F7B75" w:rsidRDefault="00DD31E1" w14:paraId="6E90494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815" w:rsidP="008F7B75" w:rsidRDefault="00854276" w14:paraId="77A368F0" w14:textId="77777777">
    <w:pPr>
      <w:pStyle w:val="En-tte"/>
      <w:jc w:val="center"/>
      <w:rPr>
        <w:lang w:val="fr-FR"/>
      </w:rPr>
    </w:pPr>
    <w:r w:rsidRPr="00854276">
      <w:rPr>
        <w:lang w:val="fr-FR"/>
      </w:rPr>
      <w:t>Journées Francophones de la Modélisation et de la Simulation (JFMS</w:t>
    </w:r>
    <w:r>
      <w:rPr>
        <w:lang w:val="fr-FR"/>
      </w:rPr>
      <w:t xml:space="preserve"> 2022</w:t>
    </w:r>
    <w:r w:rsidRPr="00854276">
      <w:rPr>
        <w:lang w:val="fr-FR"/>
      </w:rPr>
      <w:t>)</w:t>
    </w:r>
    <w:r>
      <w:rPr>
        <w:lang w:val="fr-FR"/>
      </w:rPr>
      <w:t xml:space="preserve"> – Cargèse – Corse</w:t>
    </w:r>
  </w:p>
  <w:p w:rsidRPr="00FF7815" w:rsidR="00854276" w:rsidP="008F7B75" w:rsidRDefault="00854276" w14:paraId="52FDBDF7" w14:textId="77777777">
    <w:pPr>
      <w:pStyle w:val="En-tte"/>
      <w:jc w:val="cent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9A547A5"/>
    <w:multiLevelType w:val="multilevel"/>
    <w:tmpl w:val="15D85B9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5">
    <w:abstractNumId w:val="3"/>
  </w:num>
  <w:num w:numId="4">
    <w:abstractNumId w:val="2"/>
  </w:num>
  <w:num w:numId="3">
    <w:abstractNumId w:val="1"/>
  </w:num>
  <w:num w:numId="1">
    <w:abstractNumId w:val="0"/>
  </w:num>
  <w:num w:numId="2">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SortMethod w:val="0000"/>
  <w:trackRevisions w:val="false"/>
  <w:defaultTabStop w:val="720"/>
  <w:autoHyphenation/>
  <w:consecutiveHyphenLimit w:val="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3F0"/>
    <w:rsid w:val="0000323D"/>
    <w:rsid w:val="00013ECB"/>
    <w:rsid w:val="00022D96"/>
    <w:rsid w:val="000417BE"/>
    <w:rsid w:val="0004359B"/>
    <w:rsid w:val="00053232"/>
    <w:rsid w:val="0006117A"/>
    <w:rsid w:val="00063581"/>
    <w:rsid w:val="00087785"/>
    <w:rsid w:val="0009325B"/>
    <w:rsid w:val="000B0227"/>
    <w:rsid w:val="000B1B12"/>
    <w:rsid w:val="000B2F72"/>
    <w:rsid w:val="000B3A36"/>
    <w:rsid w:val="000C0F6C"/>
    <w:rsid w:val="000C51DB"/>
    <w:rsid w:val="000D5C21"/>
    <w:rsid w:val="000E22C0"/>
    <w:rsid w:val="000F4A47"/>
    <w:rsid w:val="000F64AA"/>
    <w:rsid w:val="00115FCA"/>
    <w:rsid w:val="00132755"/>
    <w:rsid w:val="00143D0E"/>
    <w:rsid w:val="00164F86"/>
    <w:rsid w:val="00167A82"/>
    <w:rsid w:val="001834A2"/>
    <w:rsid w:val="00185C52"/>
    <w:rsid w:val="0019390A"/>
    <w:rsid w:val="001E02C1"/>
    <w:rsid w:val="00211718"/>
    <w:rsid w:val="002362FF"/>
    <w:rsid w:val="0024146D"/>
    <w:rsid w:val="00281CFF"/>
    <w:rsid w:val="00285EFC"/>
    <w:rsid w:val="002937A4"/>
    <w:rsid w:val="002B442C"/>
    <w:rsid w:val="002D0CBA"/>
    <w:rsid w:val="002D7121"/>
    <w:rsid w:val="0031777C"/>
    <w:rsid w:val="00320AD9"/>
    <w:rsid w:val="00352334"/>
    <w:rsid w:val="00364DEF"/>
    <w:rsid w:val="003742B7"/>
    <w:rsid w:val="003779AC"/>
    <w:rsid w:val="003B1C5E"/>
    <w:rsid w:val="003D0337"/>
    <w:rsid w:val="003E3150"/>
    <w:rsid w:val="003F3680"/>
    <w:rsid w:val="00412349"/>
    <w:rsid w:val="004373F7"/>
    <w:rsid w:val="004718D9"/>
    <w:rsid w:val="00485EA2"/>
    <w:rsid w:val="004869C7"/>
    <w:rsid w:val="00495EA8"/>
    <w:rsid w:val="004C0162"/>
    <w:rsid w:val="004C5A77"/>
    <w:rsid w:val="004E0145"/>
    <w:rsid w:val="0052173A"/>
    <w:rsid w:val="005638B9"/>
    <w:rsid w:val="005764EC"/>
    <w:rsid w:val="005A1A72"/>
    <w:rsid w:val="005B1F53"/>
    <w:rsid w:val="005B40D5"/>
    <w:rsid w:val="005C3127"/>
    <w:rsid w:val="005C7B01"/>
    <w:rsid w:val="005D43D4"/>
    <w:rsid w:val="005F0C83"/>
    <w:rsid w:val="005F3350"/>
    <w:rsid w:val="00622D03"/>
    <w:rsid w:val="006273E5"/>
    <w:rsid w:val="006307C4"/>
    <w:rsid w:val="00634411"/>
    <w:rsid w:val="00635D7B"/>
    <w:rsid w:val="006752AC"/>
    <w:rsid w:val="00677867"/>
    <w:rsid w:val="006A0B6E"/>
    <w:rsid w:val="006D3FE0"/>
    <w:rsid w:val="006F756A"/>
    <w:rsid w:val="0071574F"/>
    <w:rsid w:val="00724ED8"/>
    <w:rsid w:val="0073653F"/>
    <w:rsid w:val="00762759"/>
    <w:rsid w:val="007722AA"/>
    <w:rsid w:val="007730B2"/>
    <w:rsid w:val="007A4EAC"/>
    <w:rsid w:val="007D499A"/>
    <w:rsid w:val="007E62D8"/>
    <w:rsid w:val="007F783D"/>
    <w:rsid w:val="008369CA"/>
    <w:rsid w:val="00846FDC"/>
    <w:rsid w:val="00854276"/>
    <w:rsid w:val="00867C6E"/>
    <w:rsid w:val="008B0202"/>
    <w:rsid w:val="008C20FB"/>
    <w:rsid w:val="008C65CB"/>
    <w:rsid w:val="008D5603"/>
    <w:rsid w:val="008F1FC4"/>
    <w:rsid w:val="008F7B75"/>
    <w:rsid w:val="008FD9F6"/>
    <w:rsid w:val="00907198"/>
    <w:rsid w:val="009071F0"/>
    <w:rsid w:val="00912855"/>
    <w:rsid w:val="0092198C"/>
    <w:rsid w:val="00957E76"/>
    <w:rsid w:val="0097086C"/>
    <w:rsid w:val="00980DDE"/>
    <w:rsid w:val="009850A3"/>
    <w:rsid w:val="009B3E52"/>
    <w:rsid w:val="00A129BC"/>
    <w:rsid w:val="00A20A6E"/>
    <w:rsid w:val="00A32C08"/>
    <w:rsid w:val="00A43EC6"/>
    <w:rsid w:val="00A51C4B"/>
    <w:rsid w:val="00A54F53"/>
    <w:rsid w:val="00A570E1"/>
    <w:rsid w:val="00A91140"/>
    <w:rsid w:val="00A977A4"/>
    <w:rsid w:val="00AA0BAA"/>
    <w:rsid w:val="00AB642A"/>
    <w:rsid w:val="00AB7EDE"/>
    <w:rsid w:val="00AE5E9E"/>
    <w:rsid w:val="00AF4312"/>
    <w:rsid w:val="00AF64D9"/>
    <w:rsid w:val="00B020DA"/>
    <w:rsid w:val="00B02647"/>
    <w:rsid w:val="00B375ED"/>
    <w:rsid w:val="00B42ACB"/>
    <w:rsid w:val="00B440E1"/>
    <w:rsid w:val="00B72006"/>
    <w:rsid w:val="00B742F8"/>
    <w:rsid w:val="00B76A26"/>
    <w:rsid w:val="00B94F0D"/>
    <w:rsid w:val="00BB2E67"/>
    <w:rsid w:val="00BB49FB"/>
    <w:rsid w:val="00BB5091"/>
    <w:rsid w:val="00BD6812"/>
    <w:rsid w:val="00BE0183"/>
    <w:rsid w:val="00BF0E3D"/>
    <w:rsid w:val="00BF5065"/>
    <w:rsid w:val="00C02F91"/>
    <w:rsid w:val="00C05016"/>
    <w:rsid w:val="00C31D21"/>
    <w:rsid w:val="00C35EF9"/>
    <w:rsid w:val="00C367F9"/>
    <w:rsid w:val="00C411B1"/>
    <w:rsid w:val="00C413B7"/>
    <w:rsid w:val="00C434A9"/>
    <w:rsid w:val="00C45312"/>
    <w:rsid w:val="00C63372"/>
    <w:rsid w:val="00C7763D"/>
    <w:rsid w:val="00CA3DA8"/>
    <w:rsid w:val="00CB0425"/>
    <w:rsid w:val="00CC6EF7"/>
    <w:rsid w:val="00CD3C05"/>
    <w:rsid w:val="00D051E1"/>
    <w:rsid w:val="00D06E06"/>
    <w:rsid w:val="00D1043D"/>
    <w:rsid w:val="00D16063"/>
    <w:rsid w:val="00D252F2"/>
    <w:rsid w:val="00D261DD"/>
    <w:rsid w:val="00D535F6"/>
    <w:rsid w:val="00D56084"/>
    <w:rsid w:val="00D75D24"/>
    <w:rsid w:val="00D857B3"/>
    <w:rsid w:val="00D93887"/>
    <w:rsid w:val="00D94F6B"/>
    <w:rsid w:val="00DA5FFC"/>
    <w:rsid w:val="00DA7493"/>
    <w:rsid w:val="00DC2471"/>
    <w:rsid w:val="00DD0113"/>
    <w:rsid w:val="00DD31E1"/>
    <w:rsid w:val="00DF1253"/>
    <w:rsid w:val="00DF2202"/>
    <w:rsid w:val="00DF2683"/>
    <w:rsid w:val="00DF6EC4"/>
    <w:rsid w:val="00E06AC5"/>
    <w:rsid w:val="00E105FE"/>
    <w:rsid w:val="00E22F4B"/>
    <w:rsid w:val="00E2739E"/>
    <w:rsid w:val="00E33DB5"/>
    <w:rsid w:val="00E6089C"/>
    <w:rsid w:val="00E70CE5"/>
    <w:rsid w:val="00E75AE5"/>
    <w:rsid w:val="00E840F0"/>
    <w:rsid w:val="00E90868"/>
    <w:rsid w:val="00EA0B0B"/>
    <w:rsid w:val="00EB656F"/>
    <w:rsid w:val="00ED0753"/>
    <w:rsid w:val="00ED7D90"/>
    <w:rsid w:val="00EF64E3"/>
    <w:rsid w:val="00F00B33"/>
    <w:rsid w:val="00F02DB1"/>
    <w:rsid w:val="00F14CED"/>
    <w:rsid w:val="00F15667"/>
    <w:rsid w:val="00F16BCE"/>
    <w:rsid w:val="00F24111"/>
    <w:rsid w:val="00F33297"/>
    <w:rsid w:val="00F5564E"/>
    <w:rsid w:val="00F60D6F"/>
    <w:rsid w:val="00F773DB"/>
    <w:rsid w:val="00F81405"/>
    <w:rsid w:val="00F973F0"/>
    <w:rsid w:val="00F97623"/>
    <w:rsid w:val="00FB38D3"/>
    <w:rsid w:val="00FC2815"/>
    <w:rsid w:val="00FC39EB"/>
    <w:rsid w:val="00FC644D"/>
    <w:rsid w:val="00FF2C44"/>
    <w:rsid w:val="00FF7815"/>
    <w:rsid w:val="011AA371"/>
    <w:rsid w:val="020EE3B4"/>
    <w:rsid w:val="038D6C4C"/>
    <w:rsid w:val="04F363B3"/>
    <w:rsid w:val="05A8D1A7"/>
    <w:rsid w:val="07BA768D"/>
    <w:rsid w:val="08A8F028"/>
    <w:rsid w:val="0AC9F08D"/>
    <w:rsid w:val="0AD4F7BE"/>
    <w:rsid w:val="0AF881A6"/>
    <w:rsid w:val="0B3A9373"/>
    <w:rsid w:val="0C34E403"/>
    <w:rsid w:val="0C65C0EE"/>
    <w:rsid w:val="0C945207"/>
    <w:rsid w:val="0DCE12A0"/>
    <w:rsid w:val="0E01914F"/>
    <w:rsid w:val="0E63DFB3"/>
    <w:rsid w:val="0F9D61B0"/>
    <w:rsid w:val="11A9D4F7"/>
    <w:rsid w:val="11BF2A77"/>
    <w:rsid w:val="122C5DB6"/>
    <w:rsid w:val="1345A558"/>
    <w:rsid w:val="13EB0D01"/>
    <w:rsid w:val="1432A9B5"/>
    <w:rsid w:val="14E175B9"/>
    <w:rsid w:val="14FDBFA6"/>
    <w:rsid w:val="15117503"/>
    <w:rsid w:val="155BC8C7"/>
    <w:rsid w:val="17B9218C"/>
    <w:rsid w:val="17E7B2B5"/>
    <w:rsid w:val="17F02B0B"/>
    <w:rsid w:val="17F2FC9C"/>
    <w:rsid w:val="1819167B"/>
    <w:rsid w:val="194D0532"/>
    <w:rsid w:val="1A438A9C"/>
    <w:rsid w:val="1B619A74"/>
    <w:rsid w:val="1B6D012A"/>
    <w:rsid w:val="1D06F137"/>
    <w:rsid w:val="1D851067"/>
    <w:rsid w:val="2020B5CA"/>
    <w:rsid w:val="20974BC1"/>
    <w:rsid w:val="2177E10C"/>
    <w:rsid w:val="21C830D8"/>
    <w:rsid w:val="24C69B4F"/>
    <w:rsid w:val="298256E9"/>
    <w:rsid w:val="2B0C8C1D"/>
    <w:rsid w:val="2BF87E2D"/>
    <w:rsid w:val="2CB9F7AB"/>
    <w:rsid w:val="2F79165F"/>
    <w:rsid w:val="2FF1986D"/>
    <w:rsid w:val="30E0B6C6"/>
    <w:rsid w:val="30E8CD63"/>
    <w:rsid w:val="31FA53FE"/>
    <w:rsid w:val="32F3AAE4"/>
    <w:rsid w:val="3327C65B"/>
    <w:rsid w:val="33F6FAA0"/>
    <w:rsid w:val="35098DC6"/>
    <w:rsid w:val="381CB10D"/>
    <w:rsid w:val="395D8CDC"/>
    <w:rsid w:val="39ECEAA0"/>
    <w:rsid w:val="3A5D9104"/>
    <w:rsid w:val="3B5451CF"/>
    <w:rsid w:val="3B7B4AC5"/>
    <w:rsid w:val="3CA3203D"/>
    <w:rsid w:val="3CFF2EC2"/>
    <w:rsid w:val="3D59B804"/>
    <w:rsid w:val="3D5F7E6D"/>
    <w:rsid w:val="3E2B5F71"/>
    <w:rsid w:val="3EC2EF5A"/>
    <w:rsid w:val="3F16881D"/>
    <w:rsid w:val="405D10EE"/>
    <w:rsid w:val="40849632"/>
    <w:rsid w:val="40E1950E"/>
    <w:rsid w:val="4119CFB3"/>
    <w:rsid w:val="41AD4B1E"/>
    <w:rsid w:val="41C39353"/>
    <w:rsid w:val="41EAF4C4"/>
    <w:rsid w:val="427FF82E"/>
    <w:rsid w:val="430CB01E"/>
    <w:rsid w:val="440AA3E3"/>
    <w:rsid w:val="44FB3415"/>
    <w:rsid w:val="451CCA4A"/>
    <w:rsid w:val="45A3F5A1"/>
    <w:rsid w:val="45BBFC64"/>
    <w:rsid w:val="461D4020"/>
    <w:rsid w:val="47519851"/>
    <w:rsid w:val="47B91081"/>
    <w:rsid w:val="4840B6AA"/>
    <w:rsid w:val="48EF1460"/>
    <w:rsid w:val="4979DCEF"/>
    <w:rsid w:val="4AD9DA56"/>
    <w:rsid w:val="4B87BC06"/>
    <w:rsid w:val="4C30128C"/>
    <w:rsid w:val="4E422884"/>
    <w:rsid w:val="4E7D0AA3"/>
    <w:rsid w:val="4EE64829"/>
    <w:rsid w:val="4F005BCD"/>
    <w:rsid w:val="4F848DEF"/>
    <w:rsid w:val="4FC42266"/>
    <w:rsid w:val="5064A7F0"/>
    <w:rsid w:val="5087E60F"/>
    <w:rsid w:val="521276CE"/>
    <w:rsid w:val="52AA6D2E"/>
    <w:rsid w:val="537CBCAD"/>
    <w:rsid w:val="53A78B02"/>
    <w:rsid w:val="54313DA1"/>
    <w:rsid w:val="554CDE8D"/>
    <w:rsid w:val="55C53D06"/>
    <w:rsid w:val="565305FE"/>
    <w:rsid w:val="56F72793"/>
    <w:rsid w:val="5739C27A"/>
    <w:rsid w:val="57A0260A"/>
    <w:rsid w:val="59D38E2B"/>
    <w:rsid w:val="5BABD668"/>
    <w:rsid w:val="5EE9111B"/>
    <w:rsid w:val="5FE361AB"/>
    <w:rsid w:val="609E09D9"/>
    <w:rsid w:val="610B10A4"/>
    <w:rsid w:val="617F320C"/>
    <w:rsid w:val="62A6BB45"/>
    <w:rsid w:val="62EB8B60"/>
    <w:rsid w:val="65717AFC"/>
    <w:rsid w:val="66232C22"/>
    <w:rsid w:val="66707322"/>
    <w:rsid w:val="668542A9"/>
    <w:rsid w:val="6A20B398"/>
    <w:rsid w:val="6A5BC30C"/>
    <w:rsid w:val="6DDA73BE"/>
    <w:rsid w:val="6DE0FF83"/>
    <w:rsid w:val="6E572777"/>
    <w:rsid w:val="71BEC783"/>
    <w:rsid w:val="71F197A7"/>
    <w:rsid w:val="72074A47"/>
    <w:rsid w:val="726EC277"/>
    <w:rsid w:val="72A0CD57"/>
    <w:rsid w:val="733D7F99"/>
    <w:rsid w:val="73D50F82"/>
    <w:rsid w:val="748F552D"/>
    <w:rsid w:val="74DD3FE8"/>
    <w:rsid w:val="752F975D"/>
    <w:rsid w:val="76CB67BE"/>
    <w:rsid w:val="773AEF8C"/>
    <w:rsid w:val="7742339A"/>
    <w:rsid w:val="788D8919"/>
    <w:rsid w:val="7894DC54"/>
    <w:rsid w:val="78C2E4FF"/>
    <w:rsid w:val="792857BF"/>
    <w:rsid w:val="799C0713"/>
    <w:rsid w:val="799C93A1"/>
    <w:rsid w:val="7A79D45C"/>
    <w:rsid w:val="7B35AA7F"/>
    <w:rsid w:val="7B48056E"/>
    <w:rsid w:val="7B7392B0"/>
    <w:rsid w:val="7BC800AF"/>
    <w:rsid w:val="7C47AF9D"/>
    <w:rsid w:val="7C5963CF"/>
    <w:rsid w:val="7D6FF7F6"/>
    <w:rsid w:val="7D9DBFC1"/>
    <w:rsid w:val="7F399022"/>
    <w:rsid w:val="7F94556F"/>
    <w:rsid w:val="7FEDCB09"/>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EB75AF"/>
  <w14:defaultImageDpi w14:val="0"/>
  <w15:chartTrackingRefBased/>
  <w15:docId w15:val="{FEC7B61D-4504-4A4D-81F4-03008A39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hAnsi="Times" w:eastAsia="Times New Roman" w:cs="Time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7B75"/>
    <w:pPr>
      <w:spacing w:after="120" w:line="240" w:lineRule="exact"/>
      <w:jc w:val="both"/>
    </w:pPr>
    <w:rPr>
      <w:rFonts w:ascii="Arial" w:hAnsi="Arial" w:cs="Times New Roman"/>
      <w:lang w:val="en-US" w:eastAsia="en-US"/>
    </w:rPr>
  </w:style>
  <w:style w:type="paragraph" w:styleId="Titre1">
    <w:name w:val="heading 1"/>
    <w:basedOn w:val="Normal"/>
    <w:next w:val="Normal"/>
    <w:link w:val="Titre1Car"/>
    <w:uiPriority w:val="9"/>
    <w:qFormat/>
    <w:rsid w:val="0052173A"/>
    <w:pPr>
      <w:keepNext/>
      <w:keepLines/>
      <w:numPr>
        <w:numId w:val="1"/>
      </w:numPr>
      <w:spacing w:before="240" w:after="0"/>
      <w:outlineLvl w:val="0"/>
    </w:pPr>
    <w:rPr>
      <w:rFonts w:eastAsiaTheme="majorEastAsia" w:cstheme="majorBidi"/>
      <w:color w:val="000000" w:themeColor="text1"/>
      <w:sz w:val="28"/>
      <w:szCs w:val="32"/>
    </w:rPr>
  </w:style>
  <w:style w:type="paragraph" w:styleId="Titre2">
    <w:name w:val="heading 2"/>
    <w:basedOn w:val="Normal"/>
    <w:next w:val="Normal"/>
    <w:link w:val="Titre2Car"/>
    <w:uiPriority w:val="9"/>
    <w:unhideWhenUsed/>
    <w:qFormat/>
    <w:rsid w:val="0052173A"/>
    <w:pPr>
      <w:keepNext/>
      <w:keepLines/>
      <w:numPr>
        <w:ilvl w:val="1"/>
        <w:numId w:val="1"/>
      </w:numPr>
      <w:spacing w:before="40" w:after="0"/>
      <w:outlineLvl w:val="1"/>
    </w:pPr>
    <w:rPr>
      <w:rFonts w:eastAsiaTheme="majorEastAsia" w:cstheme="majorBidi"/>
      <w:color w:val="000000" w:themeColor="text1"/>
      <w:sz w:val="24"/>
      <w:szCs w:val="26"/>
    </w:rPr>
  </w:style>
  <w:style w:type="paragraph" w:styleId="Titre3">
    <w:name w:val="heading 3"/>
    <w:basedOn w:val="Normal"/>
    <w:next w:val="Normal"/>
    <w:link w:val="Titre3Car"/>
    <w:uiPriority w:val="9"/>
    <w:semiHidden/>
    <w:unhideWhenUsed/>
    <w:qFormat/>
    <w:rsid w:val="0052173A"/>
    <w:pPr>
      <w:keepNext/>
      <w:keepLines/>
      <w:numPr>
        <w:ilvl w:val="2"/>
        <w:numId w:val="1"/>
      </w:numPr>
      <w:spacing w:before="40" w:after="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2173A"/>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2173A"/>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2173A"/>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Titre7">
    <w:name w:val="heading 7"/>
    <w:basedOn w:val="Normal"/>
    <w:next w:val="Normal"/>
    <w:link w:val="Titre7Car"/>
    <w:uiPriority w:val="9"/>
    <w:semiHidden/>
    <w:unhideWhenUsed/>
    <w:qFormat/>
    <w:rsid w:val="0052173A"/>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52173A"/>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2173A"/>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FF7815"/>
    <w:pPr>
      <w:tabs>
        <w:tab w:val="center" w:pos="4536"/>
        <w:tab w:val="right" w:pos="9072"/>
      </w:tabs>
    </w:pPr>
  </w:style>
  <w:style w:type="character" w:styleId="En-tteCar" w:customStyle="1">
    <w:name w:val="En-tête Car"/>
    <w:basedOn w:val="Policepardfaut"/>
    <w:link w:val="En-tte"/>
    <w:uiPriority w:val="99"/>
    <w:rsid w:val="00FF7815"/>
    <w:rPr>
      <w:rFonts w:cs="Times New Roman"/>
      <w:sz w:val="24"/>
      <w:lang w:val="en-US" w:eastAsia="en-US"/>
    </w:rPr>
  </w:style>
  <w:style w:type="paragraph" w:styleId="Header1" w:customStyle="1">
    <w:name w:val="Header 1"/>
    <w:basedOn w:val="Normal"/>
    <w:rsid w:val="00D94F6B"/>
    <w:pPr>
      <w:spacing w:after="40"/>
    </w:pPr>
    <w:rPr>
      <w:b/>
    </w:rPr>
  </w:style>
  <w:style w:type="paragraph" w:styleId="Header2" w:customStyle="1">
    <w:name w:val="Header 2"/>
    <w:basedOn w:val="Header1"/>
    <w:rsid w:val="00D94F6B"/>
    <w:rPr>
      <w:rFonts w:asciiTheme="minorHAnsi" w:hAnsiTheme="minorHAnsi"/>
      <w:sz w:val="18"/>
    </w:rPr>
  </w:style>
  <w:style w:type="paragraph" w:styleId="Body" w:customStyle="1">
    <w:name w:val="Body"/>
    <w:basedOn w:val="Normal"/>
    <w:rsid w:val="00D261DD"/>
  </w:style>
  <w:style w:type="paragraph" w:styleId="Pieddepage">
    <w:name w:val="footer"/>
    <w:basedOn w:val="Normal"/>
    <w:link w:val="PieddepageCar"/>
    <w:uiPriority w:val="99"/>
    <w:unhideWhenUsed/>
    <w:rsid w:val="00FF7815"/>
    <w:pPr>
      <w:tabs>
        <w:tab w:val="center" w:pos="4536"/>
        <w:tab w:val="right" w:pos="9072"/>
      </w:tabs>
    </w:pPr>
  </w:style>
  <w:style w:type="character" w:styleId="PieddepageCar" w:customStyle="1">
    <w:name w:val="Pied de page Car"/>
    <w:basedOn w:val="Policepardfaut"/>
    <w:link w:val="Pieddepage"/>
    <w:uiPriority w:val="99"/>
    <w:rsid w:val="00FF7815"/>
    <w:rPr>
      <w:rFonts w:cs="Times New Roman"/>
      <w:sz w:val="24"/>
      <w:lang w:val="en-US" w:eastAsia="en-US"/>
    </w:rPr>
  </w:style>
  <w:style w:type="character" w:styleId="Titre1Car" w:customStyle="1">
    <w:name w:val="Titre 1 Car"/>
    <w:basedOn w:val="Policepardfaut"/>
    <w:link w:val="Titre1"/>
    <w:uiPriority w:val="9"/>
    <w:rsid w:val="0052173A"/>
    <w:rPr>
      <w:rFonts w:ascii="Arial" w:hAnsi="Arial" w:eastAsiaTheme="majorEastAsia" w:cstheme="majorBidi"/>
      <w:color w:val="000000" w:themeColor="text1"/>
      <w:sz w:val="28"/>
      <w:szCs w:val="32"/>
      <w:lang w:val="en-US" w:eastAsia="en-US"/>
    </w:rPr>
  </w:style>
  <w:style w:type="character" w:styleId="Titre2Car" w:customStyle="1">
    <w:name w:val="Titre 2 Car"/>
    <w:basedOn w:val="Policepardfaut"/>
    <w:link w:val="Titre2"/>
    <w:uiPriority w:val="9"/>
    <w:rsid w:val="0052173A"/>
    <w:rPr>
      <w:rFonts w:ascii="Arial" w:hAnsi="Arial" w:eastAsiaTheme="majorEastAsia" w:cstheme="majorBidi"/>
      <w:color w:val="000000" w:themeColor="text1"/>
      <w:sz w:val="24"/>
      <w:szCs w:val="26"/>
      <w:lang w:val="en-US" w:eastAsia="en-US"/>
    </w:rPr>
  </w:style>
  <w:style w:type="character" w:styleId="Titre3Car" w:customStyle="1">
    <w:name w:val="Titre 3 Car"/>
    <w:basedOn w:val="Policepardfaut"/>
    <w:link w:val="Titre3"/>
    <w:uiPriority w:val="9"/>
    <w:semiHidden/>
    <w:rsid w:val="0052173A"/>
    <w:rPr>
      <w:rFonts w:asciiTheme="majorHAnsi" w:hAnsiTheme="majorHAnsi" w:eastAsiaTheme="majorEastAsia" w:cstheme="majorBidi"/>
      <w:color w:val="1F3763" w:themeColor="accent1" w:themeShade="7F"/>
      <w:sz w:val="24"/>
      <w:szCs w:val="24"/>
      <w:lang w:val="en-US" w:eastAsia="en-US"/>
    </w:rPr>
  </w:style>
  <w:style w:type="character" w:styleId="Titre4Car" w:customStyle="1">
    <w:name w:val="Titre 4 Car"/>
    <w:basedOn w:val="Policepardfaut"/>
    <w:link w:val="Titre4"/>
    <w:uiPriority w:val="9"/>
    <w:semiHidden/>
    <w:rsid w:val="0052173A"/>
    <w:rPr>
      <w:rFonts w:asciiTheme="majorHAnsi" w:hAnsiTheme="majorHAnsi" w:eastAsiaTheme="majorEastAsia" w:cstheme="majorBidi"/>
      <w:i/>
      <w:iCs/>
      <w:color w:val="2F5496" w:themeColor="accent1" w:themeShade="BF"/>
      <w:lang w:val="en-US" w:eastAsia="en-US"/>
    </w:rPr>
  </w:style>
  <w:style w:type="character" w:styleId="Titre5Car" w:customStyle="1">
    <w:name w:val="Titre 5 Car"/>
    <w:basedOn w:val="Policepardfaut"/>
    <w:link w:val="Titre5"/>
    <w:uiPriority w:val="9"/>
    <w:semiHidden/>
    <w:rsid w:val="0052173A"/>
    <w:rPr>
      <w:rFonts w:asciiTheme="majorHAnsi" w:hAnsiTheme="majorHAnsi" w:eastAsiaTheme="majorEastAsia" w:cstheme="majorBidi"/>
      <w:color w:val="2F5496" w:themeColor="accent1" w:themeShade="BF"/>
      <w:lang w:val="en-US" w:eastAsia="en-US"/>
    </w:rPr>
  </w:style>
  <w:style w:type="character" w:styleId="Titre6Car" w:customStyle="1">
    <w:name w:val="Titre 6 Car"/>
    <w:basedOn w:val="Policepardfaut"/>
    <w:link w:val="Titre6"/>
    <w:uiPriority w:val="9"/>
    <w:semiHidden/>
    <w:rsid w:val="0052173A"/>
    <w:rPr>
      <w:rFonts w:asciiTheme="majorHAnsi" w:hAnsiTheme="majorHAnsi" w:eastAsiaTheme="majorEastAsia" w:cstheme="majorBidi"/>
      <w:color w:val="1F3763" w:themeColor="accent1" w:themeShade="7F"/>
      <w:lang w:val="en-US" w:eastAsia="en-US"/>
    </w:rPr>
  </w:style>
  <w:style w:type="character" w:styleId="Titre7Car" w:customStyle="1">
    <w:name w:val="Titre 7 Car"/>
    <w:basedOn w:val="Policepardfaut"/>
    <w:link w:val="Titre7"/>
    <w:uiPriority w:val="9"/>
    <w:semiHidden/>
    <w:rsid w:val="0052173A"/>
    <w:rPr>
      <w:rFonts w:asciiTheme="majorHAnsi" w:hAnsiTheme="majorHAnsi" w:eastAsiaTheme="majorEastAsia" w:cstheme="majorBidi"/>
      <w:i/>
      <w:iCs/>
      <w:color w:val="1F3763" w:themeColor="accent1" w:themeShade="7F"/>
      <w:lang w:val="en-US" w:eastAsia="en-US"/>
    </w:rPr>
  </w:style>
  <w:style w:type="character" w:styleId="Titre8Car" w:customStyle="1">
    <w:name w:val="Titre 8 Car"/>
    <w:basedOn w:val="Policepardfaut"/>
    <w:link w:val="Titre8"/>
    <w:uiPriority w:val="9"/>
    <w:semiHidden/>
    <w:rsid w:val="0052173A"/>
    <w:rPr>
      <w:rFonts w:asciiTheme="majorHAnsi" w:hAnsiTheme="majorHAnsi" w:eastAsiaTheme="majorEastAsia" w:cstheme="majorBidi"/>
      <w:color w:val="272727" w:themeColor="text1" w:themeTint="D8"/>
      <w:sz w:val="21"/>
      <w:szCs w:val="21"/>
      <w:lang w:val="en-US" w:eastAsia="en-US"/>
    </w:rPr>
  </w:style>
  <w:style w:type="character" w:styleId="Titre9Car" w:customStyle="1">
    <w:name w:val="Titre 9 Car"/>
    <w:basedOn w:val="Policepardfaut"/>
    <w:link w:val="Titre9"/>
    <w:uiPriority w:val="9"/>
    <w:semiHidden/>
    <w:rsid w:val="0052173A"/>
    <w:rPr>
      <w:rFonts w:asciiTheme="majorHAnsi" w:hAnsiTheme="majorHAnsi" w:eastAsiaTheme="majorEastAsia" w:cstheme="majorBidi"/>
      <w:i/>
      <w:iCs/>
      <w:color w:val="272727" w:themeColor="text1" w:themeTint="D8"/>
      <w:sz w:val="21"/>
      <w:szCs w:val="21"/>
      <w:lang w:val="en-US" w:eastAsia="en-US"/>
    </w:rPr>
  </w:style>
  <w:style w:type="character" w:styleId="Lienhypertexte">
    <w:name w:val="Hyperlink"/>
    <w:basedOn w:val="Policepardfaut"/>
    <w:uiPriority w:val="99"/>
    <w:unhideWhenUsed/>
    <w:rsid w:val="00E105FE"/>
    <w:rPr>
      <w:color w:val="0563C1" w:themeColor="hyperlink"/>
      <w:u w:val="single"/>
    </w:rPr>
  </w:style>
  <w:style w:type="paragraph" w:styleId="Notedebasdepage">
    <w:name w:val="footnote text"/>
    <w:basedOn w:val="Normal"/>
    <w:link w:val="NotedebasdepageCar"/>
    <w:uiPriority w:val="99"/>
    <w:semiHidden/>
    <w:unhideWhenUsed/>
    <w:rsid w:val="00846FDC"/>
    <w:pPr>
      <w:spacing w:after="0" w:line="240" w:lineRule="auto"/>
    </w:pPr>
  </w:style>
  <w:style w:type="character" w:styleId="NotedebasdepageCar" w:customStyle="1">
    <w:name w:val="Note de bas de page Car"/>
    <w:basedOn w:val="Policepardfaut"/>
    <w:link w:val="Notedebasdepage"/>
    <w:uiPriority w:val="99"/>
    <w:semiHidden/>
    <w:rsid w:val="00846FDC"/>
    <w:rPr>
      <w:rFonts w:ascii="Arial" w:hAnsi="Arial" w:cs="Times New Roman"/>
      <w:lang w:val="en-US" w:eastAsia="en-US"/>
    </w:rPr>
  </w:style>
  <w:style w:type="character" w:styleId="Appelnotedebasdep">
    <w:name w:val="footnote reference"/>
    <w:basedOn w:val="Policepardfaut"/>
    <w:uiPriority w:val="99"/>
    <w:semiHidden/>
    <w:unhideWhenUsed/>
    <w:rsid w:val="00846FDC"/>
    <w:rPr>
      <w:vertAlign w:val="superscript"/>
    </w:rPr>
  </w:style>
  <w:style w:type="character" w:styleId="Lienhypertextesuivivisit">
    <w:name w:val="FollowedHyperlink"/>
    <w:basedOn w:val="Policepardfaut"/>
    <w:uiPriority w:val="99"/>
    <w:semiHidden/>
    <w:unhideWhenUsed/>
    <w:rsid w:val="00D16063"/>
    <w:rPr>
      <w:color w:val="954F72" w:themeColor="followedHyperlink"/>
      <w:u w:val="single"/>
    </w:rPr>
  </w:style>
  <w:style w:type="paragraph" w:styleId="Textedebulles">
    <w:name w:val="Balloon Text"/>
    <w:basedOn w:val="Normal"/>
    <w:link w:val="TextedebullesCar"/>
    <w:uiPriority w:val="99"/>
    <w:semiHidden/>
    <w:unhideWhenUsed/>
    <w:rsid w:val="00677867"/>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677867"/>
    <w:rPr>
      <w:rFonts w:ascii="Segoe UI" w:hAnsi="Segoe UI" w:cs="Segoe UI"/>
      <w:sz w:val="18"/>
      <w:szCs w:val="18"/>
      <w:lang w:val="en-US" w:eastAsia="en-US"/>
    </w:rPr>
  </w:style>
  <w:style w:type="paragraph" w:styleId="Notedefin">
    <w:name w:val="endnote text"/>
    <w:basedOn w:val="Normal"/>
    <w:link w:val="NotedefinCar"/>
    <w:uiPriority w:val="99"/>
    <w:semiHidden/>
    <w:unhideWhenUsed/>
    <w:rsid w:val="00A570E1"/>
    <w:pPr>
      <w:spacing w:after="0" w:line="240" w:lineRule="auto"/>
    </w:pPr>
  </w:style>
  <w:style w:type="character" w:styleId="NotedefinCar" w:customStyle="1">
    <w:name w:val="Note de fin Car"/>
    <w:basedOn w:val="Policepardfaut"/>
    <w:link w:val="Notedefin"/>
    <w:uiPriority w:val="99"/>
    <w:semiHidden/>
    <w:rsid w:val="00A570E1"/>
    <w:rPr>
      <w:rFonts w:ascii="Arial" w:hAnsi="Arial" w:cs="Times New Roman"/>
      <w:lang w:val="en-US" w:eastAsia="en-US"/>
    </w:rPr>
  </w:style>
  <w:style w:type="character" w:styleId="Appeldenotedefin">
    <w:name w:val="endnote reference"/>
    <w:basedOn w:val="Policepardfaut"/>
    <w:uiPriority w:val="99"/>
    <w:semiHidden/>
    <w:unhideWhenUsed/>
    <w:rsid w:val="00A570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73849">
      <w:bodyDiv w:val="1"/>
      <w:marLeft w:val="0"/>
      <w:marRight w:val="0"/>
      <w:marTop w:val="0"/>
      <w:marBottom w:val="0"/>
      <w:divBdr>
        <w:top w:val="none" w:sz="0" w:space="0" w:color="auto"/>
        <w:left w:val="none" w:sz="0" w:space="0" w:color="auto"/>
        <w:bottom w:val="none" w:sz="0" w:space="0" w:color="auto"/>
        <w:right w:val="none" w:sz="0" w:space="0" w:color="auto"/>
      </w:divBdr>
    </w:div>
    <w:div w:id="660543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&#65279;<?xml version="1.0" encoding="utf-8"?><Relationships xmlns="http://schemas.openxmlformats.org/package/2006/relationships"><Relationship Type="http://schemas.openxmlformats.org/officeDocument/2006/relationships/hyperlink" Target="mailto:David.Hill@uca.fr"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mailto:Benjamin.Antunes@uca.fr" TargetMode="External" Id="rId9" /><Relationship Type="http://schemas.openxmlformats.org/officeDocument/2006/relationships/glossaryDocument" Target="glossary/document.xml" Id="R4f21b2ebf17a4b09" /><Relationship Type="http://schemas.openxmlformats.org/officeDocument/2006/relationships/hyperlink" Target="https://www.youtube.com/watch?v=wCBZ0NYqewU" TargetMode="External" Id="R34ff229c2d584e2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932c81-3267-4275-8be6-c3735c70306e}"/>
      </w:docPartPr>
      <w:docPartBody>
        <w:p w14:paraId="6C2B44ED">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5CF20-129E-45A8-910A-0767E469E6F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usenix</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Title for USENIX Conference Paper: Sample First Page</dc:title>
  <dc:subject/>
  <dc:creator>Eileen Cohen</dc:creator>
  <keywords/>
  <dc:description/>
  <lastModifiedBy>Benjamin ANTUNES</lastModifiedBy>
  <revision>50</revision>
  <lastPrinted>2021-11-06T20:35:00.0000000Z</lastPrinted>
  <dcterms:created xsi:type="dcterms:W3CDTF">2021-05-04T08:15:00.0000000Z</dcterms:created>
  <dcterms:modified xsi:type="dcterms:W3CDTF">2021-12-24T14:28:17.8398022Z</dcterms:modified>
</coreProperties>
</file>