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8658"/>
      </w:tblGrid>
      <w:tr w:rsidR="006C3029" w:rsidTr="006C3029">
        <w:tc>
          <w:tcPr>
            <w:tcW w:w="918" w:type="dxa"/>
          </w:tcPr>
          <w:p w:rsidR="006C3029" w:rsidRDefault="006C3029" w:rsidP="006C3029"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8658" w:type="dxa"/>
          </w:tcPr>
          <w:p w:rsidR="006C3029" w:rsidRDefault="006C3029" w:rsidP="006C3029">
            <w:pPr>
              <w:jc w:val="center"/>
            </w:pP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</w:p>
        </w:tc>
      </w:tr>
      <w:tr w:rsidR="006C3029" w:rsidTr="006C3029">
        <w:tc>
          <w:tcPr>
            <w:tcW w:w="918" w:type="dxa"/>
          </w:tcPr>
          <w:p w:rsidR="006C3029" w:rsidRDefault="006C3029" w:rsidP="006C3029">
            <w:r>
              <w:t>G01</w:t>
            </w:r>
          </w:p>
        </w:tc>
        <w:tc>
          <w:tcPr>
            <w:tcW w:w="8658" w:type="dxa"/>
          </w:tcPr>
          <w:p w:rsidR="006C3029" w:rsidRDefault="006C3029" w:rsidP="006C3029"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RMOS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</w:p>
          <w:p w:rsidR="006C3029" w:rsidRDefault="006C3029" w:rsidP="006C3029"/>
          <w:p w:rsidR="006C3029" w:rsidRDefault="006C3029" w:rsidP="006C3029"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>.</w:t>
            </w:r>
          </w:p>
        </w:tc>
      </w:tr>
      <w:tr w:rsidR="006C3029" w:rsidTr="006C3029">
        <w:tc>
          <w:tcPr>
            <w:tcW w:w="918" w:type="dxa"/>
          </w:tcPr>
          <w:p w:rsidR="006C3029" w:rsidRDefault="006C3029" w:rsidP="006C3029">
            <w:r w:rsidRPr="006C3029">
              <w:t>G02</w:t>
            </w:r>
          </w:p>
        </w:tc>
        <w:tc>
          <w:tcPr>
            <w:tcW w:w="8658" w:type="dxa"/>
          </w:tcPr>
          <w:p w:rsidR="006C3029" w:rsidRDefault="006C3029" w:rsidP="006C3029"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bề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  <w:p w:rsidR="006C3029" w:rsidRDefault="006C3029" w:rsidP="006C3029"/>
          <w:p w:rsidR="006C3029" w:rsidRDefault="006C3029" w:rsidP="006C3029">
            <w:proofErr w:type="spellStart"/>
            <w:proofErr w:type="gramStart"/>
            <w:r>
              <w:t>c</w:t>
            </w:r>
            <w:r>
              <w:t>hức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>.</w:t>
            </w:r>
          </w:p>
        </w:tc>
      </w:tr>
      <w:tr w:rsidR="006C3029" w:rsidTr="006C3029">
        <w:tc>
          <w:tcPr>
            <w:tcW w:w="918" w:type="dxa"/>
          </w:tcPr>
          <w:p w:rsidR="006C3029" w:rsidRDefault="006C3029" w:rsidP="006C3029">
            <w:r w:rsidRPr="006C3029">
              <w:t>G03</w:t>
            </w:r>
          </w:p>
        </w:tc>
        <w:tc>
          <w:tcPr>
            <w:tcW w:w="8658" w:type="dxa"/>
          </w:tcPr>
          <w:p w:rsidR="006C3029" w:rsidRDefault="006C3029" w:rsidP="006C3029"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 w:rsidR="00075818">
              <w:t>thẻ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 w:rsidR="00075818">
              <w:t>đợi</w:t>
            </w:r>
            <w:proofErr w:type="spellEnd"/>
            <w:r>
              <w:t xml:space="preserve"> /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giám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giám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6C3029" w:rsidRDefault="006C3029" w:rsidP="006C3029"/>
          <w:p w:rsidR="006C3029" w:rsidRDefault="006C3029" w:rsidP="006C3029">
            <w:proofErr w:type="spellStart"/>
            <w:proofErr w:type="gramStart"/>
            <w:r>
              <w:t>c</w:t>
            </w:r>
            <w:r>
              <w:t>hức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>).</w:t>
            </w:r>
          </w:p>
        </w:tc>
      </w:tr>
      <w:tr w:rsidR="006C3029" w:rsidTr="006C3029">
        <w:tc>
          <w:tcPr>
            <w:tcW w:w="918" w:type="dxa"/>
          </w:tcPr>
          <w:p w:rsidR="006C3029" w:rsidRDefault="006C3029" w:rsidP="006C3029">
            <w:r w:rsidRPr="006C3029">
              <w:t>G04</w:t>
            </w:r>
          </w:p>
        </w:tc>
        <w:tc>
          <w:tcPr>
            <w:tcW w:w="8658" w:type="dxa"/>
          </w:tcPr>
          <w:p w:rsidR="006C3029" w:rsidRDefault="006C3029" w:rsidP="006C3029">
            <w:proofErr w:type="spellStart"/>
            <w:r w:rsidRPr="006C3029">
              <w:t>Một</w:t>
            </w:r>
            <w:proofErr w:type="spellEnd"/>
            <w:r w:rsidRPr="006C3029">
              <w:t xml:space="preserve"> </w:t>
            </w:r>
            <w:proofErr w:type="spellStart"/>
            <w:r w:rsidRPr="006C3029">
              <w:t>màn</w:t>
            </w:r>
            <w:proofErr w:type="spellEnd"/>
            <w:r w:rsidRPr="006C3029">
              <w:t xml:space="preserve"> </w:t>
            </w:r>
            <w:proofErr w:type="spellStart"/>
            <w:r w:rsidRPr="006C3029">
              <w:t>hình</w:t>
            </w:r>
            <w:proofErr w:type="spellEnd"/>
            <w:r w:rsidRPr="006C3029">
              <w:t xml:space="preserve"> </w:t>
            </w:r>
            <w:proofErr w:type="spellStart"/>
            <w:r w:rsidRPr="006C3029">
              <w:t>hiển</w:t>
            </w:r>
            <w:proofErr w:type="spellEnd"/>
            <w:r w:rsidRPr="006C3029">
              <w:t xml:space="preserve"> </w:t>
            </w:r>
            <w:proofErr w:type="spellStart"/>
            <w:r w:rsidRPr="006C3029">
              <w:t>thị</w:t>
            </w:r>
            <w:proofErr w:type="spellEnd"/>
            <w:r w:rsidRPr="006C3029">
              <w:t xml:space="preserve"> </w:t>
            </w:r>
            <w:proofErr w:type="spellStart"/>
            <w:r w:rsidRPr="006C3029">
              <w:t>sẽ</w:t>
            </w:r>
            <w:proofErr w:type="spellEnd"/>
            <w:r w:rsidRPr="006C3029">
              <w:t xml:space="preserve"> </w:t>
            </w:r>
            <w:proofErr w:type="spellStart"/>
            <w:r w:rsidRPr="006C3029">
              <w:t>cung</w:t>
            </w:r>
            <w:proofErr w:type="spellEnd"/>
            <w:r w:rsidRPr="006C3029">
              <w:t xml:space="preserve"> </w:t>
            </w:r>
            <w:proofErr w:type="spellStart"/>
            <w:r w:rsidRPr="006C3029">
              <w:t>cấp</w:t>
            </w:r>
            <w:proofErr w:type="spellEnd"/>
            <w:r w:rsidRPr="006C3029">
              <w:t xml:space="preserve"> </w:t>
            </w:r>
            <w:proofErr w:type="spellStart"/>
            <w:r w:rsidRPr="006C3029">
              <w:t>tất</w:t>
            </w:r>
            <w:proofErr w:type="spellEnd"/>
            <w:r w:rsidRPr="006C3029">
              <w:t xml:space="preserve"> </w:t>
            </w:r>
            <w:proofErr w:type="spellStart"/>
            <w:r w:rsidRPr="006C3029">
              <w:t>cả</w:t>
            </w:r>
            <w:proofErr w:type="spellEnd"/>
            <w:r w:rsidRPr="006C3029">
              <w:t xml:space="preserve"> </w:t>
            </w:r>
            <w:proofErr w:type="spellStart"/>
            <w:r w:rsidRPr="006C3029">
              <w:t>các</w:t>
            </w:r>
            <w:proofErr w:type="spellEnd"/>
            <w:r w:rsidRPr="006C3029">
              <w:t xml:space="preserve"> </w:t>
            </w:r>
            <w:proofErr w:type="spellStart"/>
            <w:r w:rsidRPr="006C3029">
              <w:t>chức</w:t>
            </w:r>
            <w:proofErr w:type="spellEnd"/>
            <w:r w:rsidRPr="006C3029">
              <w:t xml:space="preserve"> </w:t>
            </w:r>
            <w:proofErr w:type="spellStart"/>
            <w:r w:rsidRPr="006C3029">
              <w:t>năng</w:t>
            </w:r>
            <w:proofErr w:type="spellEnd"/>
            <w:r w:rsidRPr="006C3029">
              <w:t xml:space="preserve"> </w:t>
            </w:r>
            <w:proofErr w:type="spellStart"/>
            <w:r w:rsidRPr="006C3029">
              <w:t>hệ</w:t>
            </w:r>
            <w:proofErr w:type="spellEnd"/>
            <w:r w:rsidRPr="006C3029">
              <w:t xml:space="preserve"> </w:t>
            </w:r>
            <w:proofErr w:type="spellStart"/>
            <w:proofErr w:type="gramStart"/>
            <w:r w:rsidRPr="006C3029">
              <w:t>thống</w:t>
            </w:r>
            <w:proofErr w:type="spellEnd"/>
            <w:r w:rsidRPr="006C3029">
              <w:t xml:space="preserve"> </w:t>
            </w:r>
            <w:r>
              <w:t>.</w:t>
            </w:r>
            <w:proofErr w:type="gramEnd"/>
          </w:p>
        </w:tc>
      </w:tr>
      <w:tr w:rsidR="006C3029" w:rsidTr="006C3029">
        <w:tc>
          <w:tcPr>
            <w:tcW w:w="918" w:type="dxa"/>
          </w:tcPr>
          <w:p w:rsidR="006C3029" w:rsidRDefault="006C3029" w:rsidP="006C3029">
            <w:r w:rsidRPr="006C3029">
              <w:t>G05</w:t>
            </w:r>
          </w:p>
        </w:tc>
        <w:tc>
          <w:tcPr>
            <w:tcW w:w="8658" w:type="dxa"/>
          </w:tcPr>
          <w:p w:rsidR="006C3029" w:rsidRDefault="006C3029" w:rsidP="006C3029">
            <w:proofErr w:type="spellStart"/>
            <w:r w:rsidRPr="006C3029">
              <w:t>Tất</w:t>
            </w:r>
            <w:proofErr w:type="spellEnd"/>
            <w:r w:rsidRPr="006C3029">
              <w:t xml:space="preserve"> </w:t>
            </w:r>
            <w:proofErr w:type="spellStart"/>
            <w:r w:rsidRPr="006C3029">
              <w:t>cả</w:t>
            </w:r>
            <w:proofErr w:type="spellEnd"/>
            <w:r w:rsidRPr="006C3029">
              <w:t xml:space="preserve"> </w:t>
            </w:r>
            <w:proofErr w:type="spellStart"/>
            <w:r w:rsidRPr="006C3029">
              <w:t>các</w:t>
            </w:r>
            <w:proofErr w:type="spellEnd"/>
            <w:r w:rsidRPr="006C3029">
              <w:t xml:space="preserve"> </w:t>
            </w:r>
            <w:proofErr w:type="spellStart"/>
            <w:r w:rsidRPr="006C3029">
              <w:t>chức</w:t>
            </w:r>
            <w:proofErr w:type="spellEnd"/>
            <w:r w:rsidRPr="006C3029">
              <w:t xml:space="preserve"> </w:t>
            </w:r>
            <w:proofErr w:type="spellStart"/>
            <w:r w:rsidRPr="006C3029">
              <w:t>năng</w:t>
            </w:r>
            <w:proofErr w:type="spellEnd"/>
            <w:r w:rsidRPr="006C3029">
              <w:t xml:space="preserve"> </w:t>
            </w:r>
            <w:proofErr w:type="spellStart"/>
            <w:r w:rsidRPr="006C3029">
              <w:t>hệ</w:t>
            </w:r>
            <w:proofErr w:type="spellEnd"/>
            <w:r w:rsidRPr="006C3029">
              <w:t xml:space="preserve"> </w:t>
            </w:r>
            <w:proofErr w:type="spellStart"/>
            <w:r w:rsidRPr="006C3029">
              <w:t>thống</w:t>
            </w:r>
            <w:proofErr w:type="spellEnd"/>
            <w:r w:rsidRPr="006C3029">
              <w:t xml:space="preserve"> </w:t>
            </w:r>
            <w:proofErr w:type="spellStart"/>
            <w:r w:rsidRPr="006C3029">
              <w:t>phải</w:t>
            </w:r>
            <w:proofErr w:type="spellEnd"/>
            <w:r w:rsidRPr="006C3029">
              <w:t xml:space="preserve"> </w:t>
            </w:r>
            <w:proofErr w:type="spellStart"/>
            <w:r w:rsidRPr="006C3029">
              <w:t>được</w:t>
            </w:r>
            <w:proofErr w:type="spellEnd"/>
            <w:r w:rsidRPr="006C3029">
              <w:t xml:space="preserve"> </w:t>
            </w:r>
            <w:proofErr w:type="spellStart"/>
            <w:r w:rsidRPr="006C3029">
              <w:t>truy</w:t>
            </w:r>
            <w:proofErr w:type="spellEnd"/>
            <w:r w:rsidRPr="006C3029">
              <w:t xml:space="preserve"> </w:t>
            </w:r>
            <w:proofErr w:type="spellStart"/>
            <w:r w:rsidRPr="006C3029">
              <w:t>cập</w:t>
            </w:r>
            <w:proofErr w:type="spellEnd"/>
            <w:r w:rsidRPr="006C3029">
              <w:t xml:space="preserve"> </w:t>
            </w:r>
            <w:proofErr w:type="spellStart"/>
            <w:r w:rsidRPr="006C3029">
              <w:t>thông</w:t>
            </w:r>
            <w:proofErr w:type="spellEnd"/>
            <w:r w:rsidRPr="006C3029">
              <w:t xml:space="preserve"> qua </w:t>
            </w:r>
            <w:proofErr w:type="spellStart"/>
            <w:r w:rsidRPr="006C3029">
              <w:t>bề</w:t>
            </w:r>
            <w:proofErr w:type="spellEnd"/>
            <w:r w:rsidRPr="006C3029">
              <w:t xml:space="preserve"> </w:t>
            </w:r>
            <w:proofErr w:type="spellStart"/>
            <w:r w:rsidRPr="006C3029">
              <w:t>mặt</w:t>
            </w:r>
            <w:proofErr w:type="spellEnd"/>
            <w:r w:rsidRPr="006C3029">
              <w:t xml:space="preserve"> </w:t>
            </w:r>
            <w:proofErr w:type="spellStart"/>
            <w:r w:rsidRPr="006C3029">
              <w:t>cảm</w:t>
            </w:r>
            <w:proofErr w:type="spellEnd"/>
            <w:r w:rsidRPr="006C3029">
              <w:t xml:space="preserve"> </w:t>
            </w:r>
            <w:proofErr w:type="spellStart"/>
            <w:r w:rsidRPr="006C3029">
              <w:t>ứ</w:t>
            </w:r>
            <w:r>
              <w:t>ng</w:t>
            </w:r>
            <w:proofErr w:type="spellEnd"/>
            <w:r>
              <w:t>.</w:t>
            </w:r>
          </w:p>
        </w:tc>
      </w:tr>
      <w:tr w:rsidR="006C3029" w:rsidTr="006C3029">
        <w:tc>
          <w:tcPr>
            <w:tcW w:w="918" w:type="dxa"/>
          </w:tcPr>
          <w:p w:rsidR="006C3029" w:rsidRDefault="006C3029" w:rsidP="006C3029">
            <w:r w:rsidRPr="006C3029">
              <w:t>G06</w:t>
            </w:r>
          </w:p>
        </w:tc>
        <w:tc>
          <w:tcPr>
            <w:tcW w:w="8658" w:type="dxa"/>
          </w:tcPr>
          <w:p w:rsidR="006C3029" w:rsidRDefault="006C3029" w:rsidP="006C3029"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sổ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</w:p>
          <w:p w:rsidR="006C3029" w:rsidRDefault="006C3029" w:rsidP="006C3029"/>
          <w:p w:rsidR="006C3029" w:rsidRDefault="006C3029" w:rsidP="006C3029">
            <w:proofErr w:type="spellStart"/>
            <w:proofErr w:type="gramStart"/>
            <w:r>
              <w:t>x</w:t>
            </w:r>
            <w:r>
              <w:t>ử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>.</w:t>
            </w:r>
          </w:p>
        </w:tc>
      </w:tr>
    </w:tbl>
    <w:p w:rsidR="005D1400" w:rsidRDefault="005D1400" w:rsidP="006C3029">
      <w:bookmarkStart w:id="0" w:name="_GoBack"/>
      <w:bookmarkEnd w:id="0"/>
    </w:p>
    <w:sectPr w:rsidR="005D14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3029"/>
    <w:rsid w:val="00075818"/>
    <w:rsid w:val="005D1400"/>
    <w:rsid w:val="006C3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C302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C302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2017-04-19T09:25:00Z</dcterms:created>
  <dcterms:modified xsi:type="dcterms:W3CDTF">2017-04-19T09:37:00Z</dcterms:modified>
</cp:coreProperties>
</file>