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B957" w14:textId="7E5C7507" w:rsidR="00B01F41" w:rsidRPr="00F82073" w:rsidRDefault="00576940">
      <w:pPr>
        <w:rPr>
          <w:rFonts w:eastAsiaTheme="minorHAnsi"/>
          <w:sz w:val="24"/>
          <w:szCs w:val="24"/>
        </w:rPr>
      </w:pPr>
      <w:r w:rsidRPr="00F82073">
        <w:rPr>
          <w:rFonts w:eastAsiaTheme="minorHAnsi" w:hint="eastAsia"/>
          <w:sz w:val="24"/>
          <w:szCs w:val="24"/>
        </w:rPr>
        <w:t>向胤兴 电信南洋师生联合第一党支部 积极分子</w:t>
      </w:r>
    </w:p>
    <w:p w14:paraId="3F01BC96" w14:textId="2A53E941" w:rsidR="00F82073" w:rsidRPr="00F82073" w:rsidRDefault="00576940" w:rsidP="00F82073">
      <w:pPr>
        <w:pStyle w:val="a4"/>
        <w:shd w:val="clear" w:color="auto" w:fill="FFFFFF"/>
        <w:spacing w:before="300" w:beforeAutospacing="0" w:after="0" w:afterAutospacing="0" w:line="630" w:lineRule="atLeast"/>
        <w:rPr>
          <w:rFonts w:asciiTheme="minorHAnsi" w:eastAsiaTheme="minorHAnsi" w:hAnsiTheme="minorHAnsi"/>
          <w:color w:val="333333"/>
        </w:rPr>
      </w:pPr>
      <w:r w:rsidRPr="00F82073">
        <w:rPr>
          <w:rFonts w:asciiTheme="minorHAnsi" w:eastAsiaTheme="minorHAnsi" w:hAnsiTheme="minorHAnsi" w:hint="eastAsia"/>
        </w:rPr>
        <w:t>近日对</w:t>
      </w:r>
      <w:proofErr w:type="gramStart"/>
      <w:r w:rsidRPr="00F82073">
        <w:rPr>
          <w:rFonts w:asciiTheme="minorHAnsi" w:eastAsiaTheme="minorHAnsi" w:hAnsiTheme="minorHAnsi" w:hint="eastAsia"/>
        </w:rPr>
        <w:t>“</w:t>
      </w:r>
      <w:proofErr w:type="gramEnd"/>
      <w:r w:rsidRPr="00F82073">
        <w:rPr>
          <w:rFonts w:asciiTheme="minorHAnsi" w:eastAsiaTheme="minorHAnsi" w:hAnsiTheme="minorHAnsi" w:hint="eastAsia"/>
        </w:rPr>
        <w:t>中国式现代化</w:t>
      </w:r>
      <w:proofErr w:type="gramStart"/>
      <w:r w:rsidRPr="00F82073">
        <w:rPr>
          <w:rFonts w:asciiTheme="minorHAnsi" w:eastAsiaTheme="minorHAnsi" w:hAnsiTheme="minorHAnsi" w:hint="eastAsia"/>
        </w:rPr>
        <w:t>“</w:t>
      </w:r>
      <w:proofErr w:type="gramEnd"/>
      <w:r w:rsidRPr="00F82073">
        <w:rPr>
          <w:rFonts w:asciiTheme="minorHAnsi" w:eastAsiaTheme="minorHAnsi" w:hAnsiTheme="minorHAnsi" w:hint="eastAsia"/>
        </w:rPr>
        <w:t>进行了进一步了解</w:t>
      </w:r>
      <w:r w:rsidR="00F82073" w:rsidRPr="00F82073">
        <w:rPr>
          <w:rFonts w:asciiTheme="minorHAnsi" w:eastAsiaTheme="minorHAnsi" w:hAnsiTheme="minorHAnsi" w:hint="eastAsia"/>
        </w:rPr>
        <w:t>和学习。</w:t>
      </w:r>
      <w:r w:rsidR="00F82073" w:rsidRPr="00F82073">
        <w:rPr>
          <w:rFonts w:asciiTheme="minorHAnsi" w:eastAsiaTheme="minorHAnsi" w:hAnsiTheme="minorHAnsi" w:cs="Helvetica"/>
          <w:color w:val="333333"/>
          <w:shd w:val="clear" w:color="auto" w:fill="FFFFFF"/>
        </w:rPr>
        <w:t>中国式现代化是</w:t>
      </w:r>
      <w:r w:rsidR="00F82073" w:rsidRPr="00F82073">
        <w:rPr>
          <w:rFonts w:asciiTheme="minorHAnsi" w:eastAsiaTheme="minorHAnsi" w:hAnsiTheme="minorHAnsi" w:hint="eastAsia"/>
        </w:rPr>
        <w:t>中国共产党</w:t>
      </w:r>
      <w:r w:rsidR="00F82073" w:rsidRPr="00F82073">
        <w:rPr>
          <w:rFonts w:asciiTheme="minorHAnsi" w:eastAsiaTheme="minorHAnsi" w:hAnsiTheme="minorHAnsi" w:cs="Helvetica"/>
          <w:color w:val="333333"/>
          <w:shd w:val="clear" w:color="auto" w:fill="FFFFFF"/>
        </w:rPr>
        <w:t>领导的</w:t>
      </w:r>
      <w:r w:rsidR="00F82073" w:rsidRPr="00F82073">
        <w:rPr>
          <w:rFonts w:asciiTheme="minorHAnsi" w:eastAsiaTheme="minorHAnsi" w:hAnsiTheme="minorHAnsi" w:hint="eastAsia"/>
        </w:rPr>
        <w:t>社会主义现代化</w:t>
      </w:r>
      <w:r w:rsidR="00F82073" w:rsidRPr="00F82073">
        <w:rPr>
          <w:rFonts w:asciiTheme="minorHAnsi" w:eastAsiaTheme="minorHAnsi" w:hAnsiTheme="minorHAnsi" w:cs="Helvetica"/>
          <w:color w:val="333333"/>
          <w:shd w:val="clear" w:color="auto" w:fill="FFFFFF"/>
        </w:rPr>
        <w:t>。既有各国现代化的共同特征，更有基于自己国情的中国特色。中国式现代化是人口规模巨大的现代化，是全体人民共同富裕的现代化，是物质文明和精神文明相协调的现代化，是人与自然和谐共生的现代化，是走和平发展道路的现代化。</w:t>
      </w:r>
      <w:r w:rsidR="00F82073" w:rsidRPr="00F82073">
        <w:rPr>
          <w:rFonts w:asciiTheme="minorHAnsi" w:eastAsiaTheme="minorHAnsi" w:hAnsiTheme="minorHAnsi" w:cs="Helvetica" w:hint="eastAsia"/>
          <w:color w:val="333333"/>
          <w:shd w:val="clear" w:color="auto" w:fill="FFFFFF"/>
        </w:rPr>
        <w:t>经过学习，我深刻的认识到，世界上不存在既定的放之四海而皆准的现代化模式，也不存在一个既定的现代化标准。一个国家要走什么样的道路，还需要结合自身国情。</w:t>
      </w:r>
      <w:r w:rsidR="00C14A14" w:rsidRPr="00C14A14">
        <w:rPr>
          <w:rFonts w:asciiTheme="minorHAnsi" w:eastAsiaTheme="minorHAnsi" w:hAnsiTheme="minorHAnsi" w:hint="eastAsia"/>
          <w:color w:val="333333"/>
          <w:shd w:val="clear" w:color="auto" w:fill="FFFFFF"/>
        </w:rPr>
        <w:t>西方的现代化是跟资本主义产生和发展同时在一起，西方的现代化首先是资本主义道路，最早实现现代化的第一拨国家都是资本主义国家，而且走的是殖民扩张的道路，都是通过殖民掠夺为实现现代化提供原始积累。社会主义国家绝不能走这种道路，中华文化也没有侵略别人的基因。</w:t>
      </w:r>
      <w:r w:rsidR="00F82073" w:rsidRPr="00F82073">
        <w:rPr>
          <w:rFonts w:asciiTheme="minorHAnsi" w:eastAsiaTheme="minorHAnsi" w:hAnsiTheme="minorHAnsi" w:hint="eastAsia"/>
          <w:color w:val="333333"/>
        </w:rPr>
        <w:t>中国幅员辽阔、人口众多，在这样一个发展中大国实现现代化，没有先例可循，更没有现成道路可走。在这次研讨班上，习近平总书记强调，我们推进的现代化，“既不走封闭僵化的老路，也不走改旗易帜的邪路，坚持把国家和民族发展放在自己力量的基点上、把中国发展进步的命运牢牢掌握在自己手中”。</w:t>
      </w:r>
    </w:p>
    <w:p w14:paraId="3C029504" w14:textId="40AC8BF3" w:rsidR="00576940" w:rsidRPr="00F82073" w:rsidRDefault="00576940">
      <w:pPr>
        <w:rPr>
          <w:rFonts w:hint="eastAsia"/>
        </w:rPr>
      </w:pPr>
    </w:p>
    <w:sectPr w:rsidR="00576940" w:rsidRPr="00F8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8D"/>
    <w:rsid w:val="00003B06"/>
    <w:rsid w:val="004714A9"/>
    <w:rsid w:val="0050768D"/>
    <w:rsid w:val="00576940"/>
    <w:rsid w:val="00B01F41"/>
    <w:rsid w:val="00C14A14"/>
    <w:rsid w:val="00F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C814"/>
  <w15:chartTrackingRefBased/>
  <w15:docId w15:val="{9925BF70-6EB6-48F9-8142-8DC33A29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20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2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2022-11-05T06:34:00Z</dcterms:created>
  <dcterms:modified xsi:type="dcterms:W3CDTF">2022-11-05T06:58:00Z</dcterms:modified>
</cp:coreProperties>
</file>