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67931" w14:textId="77777777" w:rsidR="00382749" w:rsidRDefault="00382749" w:rsidP="00382749">
      <w:pPr>
        <w:pStyle w:val="a8"/>
        <w:shd w:val="clear" w:color="auto" w:fill="FFFFFF"/>
        <w:spacing w:before="0" w:beforeAutospacing="0" w:after="0" w:afterAutospacing="0" w:line="420" w:lineRule="atLeast"/>
        <w:jc w:val="center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关于电容和电感两种储能元件的调研</w:t>
      </w:r>
    </w:p>
    <w:p w14:paraId="4DB03B1D" w14:textId="506BBB1F" w:rsidR="00E601C5" w:rsidRPr="00937195" w:rsidRDefault="00E601C5" w:rsidP="00E601C5">
      <w:pPr>
        <w:pStyle w:val="a8"/>
        <w:shd w:val="clear" w:color="auto" w:fill="FFFFFF"/>
        <w:spacing w:before="0" w:beforeAutospacing="0" w:after="0" w:afterAutospacing="0" w:line="420" w:lineRule="atLeast"/>
        <w:rPr>
          <w:color w:val="333333"/>
          <w:sz w:val="28"/>
          <w:szCs w:val="28"/>
        </w:rPr>
      </w:pPr>
      <w:r w:rsidRPr="00937195">
        <w:rPr>
          <w:rFonts w:hint="eastAsia"/>
          <w:color w:val="333333"/>
          <w:sz w:val="28"/>
          <w:szCs w:val="28"/>
        </w:rPr>
        <w:t>电容常见种类</w:t>
      </w:r>
      <w:r w:rsidR="00937195">
        <w:rPr>
          <w:rFonts w:hint="eastAsia"/>
          <w:color w:val="333333"/>
          <w:sz w:val="28"/>
          <w:szCs w:val="28"/>
        </w:rPr>
        <w:t>及应用场合</w:t>
      </w:r>
      <w:r w:rsidRPr="00937195">
        <w:rPr>
          <w:rFonts w:hint="eastAsia"/>
          <w:color w:val="333333"/>
          <w:sz w:val="28"/>
          <w:szCs w:val="28"/>
        </w:rPr>
        <w:t>：</w:t>
      </w:r>
    </w:p>
    <w:p w14:paraId="5B8A970D" w14:textId="20F40D55" w:rsidR="00E601C5" w:rsidRPr="00937195" w:rsidRDefault="00E601C5" w:rsidP="00937195">
      <w:pPr>
        <w:pStyle w:val="a8"/>
        <w:shd w:val="clear" w:color="auto" w:fill="FFFFFF"/>
        <w:spacing w:before="0" w:beforeAutospacing="0" w:after="0" w:afterAutospacing="0" w:line="420" w:lineRule="atLeast"/>
        <w:ind w:firstLineChars="200" w:firstLine="560"/>
        <w:rPr>
          <w:color w:val="333333"/>
          <w:sz w:val="28"/>
          <w:szCs w:val="28"/>
        </w:rPr>
      </w:pPr>
      <w:r w:rsidRPr="00937195">
        <w:rPr>
          <w:rFonts w:hint="eastAsia"/>
          <w:color w:val="333333"/>
          <w:sz w:val="28"/>
          <w:szCs w:val="28"/>
        </w:rPr>
        <w:t>1、铝电解电容器：容量大、但是漏电大、稳定性差、有正负极性,适于电源滤波或低频电路中。</w:t>
      </w:r>
      <w:r w:rsidRPr="00937195">
        <w:rPr>
          <w:rFonts w:hint="eastAsia"/>
          <w:color w:val="333333"/>
          <w:sz w:val="28"/>
          <w:szCs w:val="28"/>
        </w:rPr>
        <w:br/>
        <w:t xml:space="preserve">　　2、钽铌电解电容器：体积小、容量大、性能稳定、寿命长.绝缘电阻大.温度性能好,用在要求较高的设备中.</w:t>
      </w:r>
      <w:r w:rsidRPr="00937195">
        <w:rPr>
          <w:rFonts w:hint="eastAsia"/>
          <w:color w:val="333333"/>
          <w:sz w:val="28"/>
          <w:szCs w:val="28"/>
        </w:rPr>
        <w:br/>
        <w:t xml:space="preserve">　　3、陶瓷电容器：体积小、耐热性好、损耗小、绝缘电阻高,但容量小,适用于高频电路.铁电陶瓷电容容量较大,但损耗和温度系数较大,适用于低频电路.</w:t>
      </w:r>
      <w:r w:rsidRPr="00937195">
        <w:rPr>
          <w:rFonts w:hint="eastAsia"/>
          <w:color w:val="333333"/>
          <w:sz w:val="28"/>
          <w:szCs w:val="28"/>
        </w:rPr>
        <w:br/>
        <w:t xml:space="preserve">　　4、云母电容器：介质损耗小、绝缘电阻大.温度系数小,适用于高频电路.</w:t>
      </w:r>
      <w:r w:rsidRPr="00937195">
        <w:rPr>
          <w:rFonts w:hint="eastAsia"/>
          <w:color w:val="333333"/>
          <w:sz w:val="28"/>
          <w:szCs w:val="28"/>
        </w:rPr>
        <w:br/>
        <w:t xml:space="preserve">　　5、薄膜电容器：介质常数较高,体积小、容量大、稳定性较好,适宜做旁路电容.聚苯乙烯薄膜电容器,介质损耗小、绝缘电阻高,但温度系数大,可用于高频电路.</w:t>
      </w:r>
      <w:r w:rsidRPr="00937195">
        <w:rPr>
          <w:rFonts w:hint="eastAsia"/>
          <w:color w:val="333333"/>
          <w:sz w:val="28"/>
          <w:szCs w:val="28"/>
        </w:rPr>
        <w:br/>
        <w:t xml:space="preserve">　　6、纸介电容器：体积较小,容量可以做得较大.但是固有电感和损耗比较大,适用于低频电路.</w:t>
      </w:r>
      <w:r w:rsidRPr="00937195">
        <w:rPr>
          <w:rFonts w:hint="eastAsia"/>
          <w:color w:val="333333"/>
          <w:sz w:val="28"/>
          <w:szCs w:val="28"/>
        </w:rPr>
        <w:br/>
        <w:t xml:space="preserve">　　7、金属化纸介电容器：体积小、容里较大,一般用于低频电路.</w:t>
      </w:r>
    </w:p>
    <w:p w14:paraId="29A8D038" w14:textId="77777777" w:rsidR="00937195" w:rsidRDefault="00424859" w:rsidP="00424859">
      <w:pPr>
        <w:spacing w:line="360" w:lineRule="auto"/>
        <w:rPr>
          <w:rFonts w:ascii="宋体" w:eastAsia="宋体" w:hAnsi="宋体"/>
          <w:sz w:val="28"/>
          <w:szCs w:val="28"/>
        </w:rPr>
      </w:pPr>
      <w:r w:rsidRPr="00937195">
        <w:rPr>
          <w:rFonts w:ascii="宋体" w:eastAsia="宋体" w:hAnsi="宋体" w:hint="eastAsia"/>
          <w:sz w:val="28"/>
          <w:szCs w:val="28"/>
        </w:rPr>
        <w:t>电感常见种类</w:t>
      </w:r>
      <w:r w:rsidR="00937195">
        <w:rPr>
          <w:rFonts w:ascii="宋体" w:eastAsia="宋体" w:hAnsi="宋体" w:hint="eastAsia"/>
          <w:sz w:val="28"/>
          <w:szCs w:val="28"/>
        </w:rPr>
        <w:t>及应用场合</w:t>
      </w:r>
      <w:r w:rsidRPr="00937195">
        <w:rPr>
          <w:rFonts w:ascii="宋体" w:eastAsia="宋体" w:hAnsi="宋体" w:hint="eastAsia"/>
          <w:sz w:val="28"/>
          <w:szCs w:val="28"/>
        </w:rPr>
        <w:t>：</w:t>
      </w:r>
    </w:p>
    <w:p w14:paraId="36FADA35" w14:textId="5091E2DE" w:rsidR="00937195" w:rsidRPr="00937195" w:rsidRDefault="00424859" w:rsidP="00937195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937195">
        <w:rPr>
          <w:rFonts w:ascii="宋体" w:eastAsia="宋体" w:hAnsi="宋体" w:hint="eastAsia"/>
          <w:sz w:val="28"/>
          <w:szCs w:val="28"/>
        </w:rPr>
        <w:t>单层线圈</w:t>
      </w:r>
      <w:r w:rsidR="00937195" w:rsidRPr="00937195">
        <w:rPr>
          <w:rFonts w:ascii="宋体" w:eastAsia="宋体" w:hAnsi="宋体" w:hint="eastAsia"/>
          <w:sz w:val="28"/>
          <w:szCs w:val="28"/>
        </w:rPr>
        <w:t>，如晶体管收音机中波天线线圈。</w:t>
      </w:r>
    </w:p>
    <w:p w14:paraId="267BE754" w14:textId="77777777" w:rsidR="00937195" w:rsidRDefault="00424859" w:rsidP="00937195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937195">
        <w:rPr>
          <w:rFonts w:ascii="宋体" w:eastAsia="宋体" w:hAnsi="宋体" w:hint="eastAsia"/>
          <w:sz w:val="28"/>
          <w:szCs w:val="28"/>
        </w:rPr>
        <w:t>蜂房式线圈</w:t>
      </w:r>
      <w:r w:rsidR="00937195">
        <w:rPr>
          <w:rFonts w:ascii="宋体" w:eastAsia="宋体" w:hAnsi="宋体" w:hint="eastAsia"/>
          <w:sz w:val="28"/>
          <w:szCs w:val="28"/>
        </w:rPr>
        <w:t>，体积小，分布电容校，电感量大。</w:t>
      </w:r>
    </w:p>
    <w:p w14:paraId="098681B0" w14:textId="77777777" w:rsidR="00937195" w:rsidRDefault="00424859" w:rsidP="00937195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937195">
        <w:rPr>
          <w:rFonts w:ascii="宋体" w:eastAsia="宋体" w:hAnsi="宋体" w:hint="eastAsia"/>
          <w:sz w:val="28"/>
          <w:szCs w:val="28"/>
        </w:rPr>
        <w:t>铜芯线圈</w:t>
      </w:r>
      <w:r w:rsidR="00937195">
        <w:rPr>
          <w:rFonts w:ascii="宋体" w:eastAsia="宋体" w:hAnsi="宋体" w:hint="eastAsia"/>
          <w:sz w:val="28"/>
          <w:szCs w:val="28"/>
        </w:rPr>
        <w:t>，在超短波范围内应用较多，方便、耐用。</w:t>
      </w:r>
    </w:p>
    <w:p w14:paraId="2AC58480" w14:textId="77777777" w:rsidR="003E1B15" w:rsidRDefault="00424859" w:rsidP="00937195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proofErr w:type="gramStart"/>
      <w:r w:rsidRPr="00937195">
        <w:rPr>
          <w:rFonts w:ascii="宋体" w:eastAsia="宋体" w:hAnsi="宋体" w:hint="eastAsia"/>
          <w:sz w:val="28"/>
          <w:szCs w:val="28"/>
        </w:rPr>
        <w:t>色码电感</w:t>
      </w:r>
      <w:proofErr w:type="gramEnd"/>
      <w:r w:rsidRPr="00937195">
        <w:rPr>
          <w:rFonts w:ascii="宋体" w:eastAsia="宋体" w:hAnsi="宋体" w:hint="eastAsia"/>
          <w:sz w:val="28"/>
          <w:szCs w:val="28"/>
        </w:rPr>
        <w:t>线圈</w:t>
      </w:r>
      <w:r w:rsidR="003E1B15">
        <w:rPr>
          <w:rFonts w:ascii="宋体" w:eastAsia="宋体" w:hAnsi="宋体" w:hint="eastAsia"/>
          <w:sz w:val="28"/>
          <w:szCs w:val="28"/>
        </w:rPr>
        <w:t>，高频电感线圈。</w:t>
      </w:r>
    </w:p>
    <w:p w14:paraId="0DA26C4A" w14:textId="77777777" w:rsidR="003E1B15" w:rsidRDefault="00424859" w:rsidP="00937195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proofErr w:type="gramStart"/>
      <w:r w:rsidRPr="00937195">
        <w:rPr>
          <w:rFonts w:ascii="宋体" w:eastAsia="宋体" w:hAnsi="宋体" w:hint="eastAsia"/>
          <w:sz w:val="28"/>
          <w:szCs w:val="28"/>
        </w:rPr>
        <w:lastRenderedPageBreak/>
        <w:t>阻流圈</w:t>
      </w:r>
      <w:proofErr w:type="gramEnd"/>
      <w:r w:rsidRPr="00937195">
        <w:rPr>
          <w:rFonts w:ascii="宋体" w:eastAsia="宋体" w:hAnsi="宋体" w:hint="eastAsia"/>
          <w:sz w:val="28"/>
          <w:szCs w:val="28"/>
        </w:rPr>
        <w:t>（扼流圈）</w:t>
      </w:r>
      <w:r w:rsidR="003E1B15">
        <w:rPr>
          <w:rFonts w:ascii="宋体" w:eastAsia="宋体" w:hAnsi="宋体" w:hint="eastAsia"/>
          <w:sz w:val="28"/>
          <w:szCs w:val="28"/>
        </w:rPr>
        <w:t>，限制交流电通过打的线圈称</w:t>
      </w:r>
      <w:proofErr w:type="gramStart"/>
      <w:r w:rsidR="003E1B15">
        <w:rPr>
          <w:rFonts w:ascii="宋体" w:eastAsia="宋体" w:hAnsi="宋体" w:hint="eastAsia"/>
          <w:sz w:val="28"/>
          <w:szCs w:val="28"/>
        </w:rPr>
        <w:t>阻流圈</w:t>
      </w:r>
      <w:proofErr w:type="gramEnd"/>
      <w:r w:rsidR="003E1B15">
        <w:rPr>
          <w:rFonts w:ascii="宋体" w:eastAsia="宋体" w:hAnsi="宋体" w:hint="eastAsia"/>
          <w:sz w:val="28"/>
          <w:szCs w:val="28"/>
        </w:rPr>
        <w:t>，分高频</w:t>
      </w:r>
      <w:proofErr w:type="gramStart"/>
      <w:r w:rsidR="003E1B15">
        <w:rPr>
          <w:rFonts w:ascii="宋体" w:eastAsia="宋体" w:hAnsi="宋体" w:hint="eastAsia"/>
          <w:sz w:val="28"/>
          <w:szCs w:val="28"/>
        </w:rPr>
        <w:t>阻流圈</w:t>
      </w:r>
      <w:proofErr w:type="gramEnd"/>
      <w:r w:rsidR="003E1B15">
        <w:rPr>
          <w:rFonts w:ascii="宋体" w:eastAsia="宋体" w:hAnsi="宋体" w:hint="eastAsia"/>
          <w:sz w:val="28"/>
          <w:szCs w:val="28"/>
        </w:rPr>
        <w:t>和低频</w:t>
      </w:r>
      <w:proofErr w:type="gramStart"/>
      <w:r w:rsidR="003E1B15">
        <w:rPr>
          <w:rFonts w:ascii="宋体" w:eastAsia="宋体" w:hAnsi="宋体" w:hint="eastAsia"/>
          <w:sz w:val="28"/>
          <w:szCs w:val="28"/>
        </w:rPr>
        <w:t>阻流圈</w:t>
      </w:r>
      <w:proofErr w:type="gramEnd"/>
      <w:r w:rsidR="003E1B15">
        <w:rPr>
          <w:rFonts w:ascii="宋体" w:eastAsia="宋体" w:hAnsi="宋体" w:hint="eastAsia"/>
          <w:sz w:val="28"/>
          <w:szCs w:val="28"/>
        </w:rPr>
        <w:t>。</w:t>
      </w:r>
    </w:p>
    <w:p w14:paraId="5F3FA916" w14:textId="57D9776E" w:rsidR="00183C39" w:rsidRDefault="00E601C5" w:rsidP="00183C39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937195">
        <w:rPr>
          <w:rFonts w:ascii="宋体" w:eastAsia="宋体" w:hAnsi="宋体" w:hint="eastAsia"/>
          <w:sz w:val="28"/>
          <w:szCs w:val="28"/>
        </w:rPr>
        <w:t>偏转线圈</w:t>
      </w:r>
      <w:r w:rsidR="003E1B15">
        <w:rPr>
          <w:rFonts w:ascii="宋体" w:eastAsia="宋体" w:hAnsi="宋体" w:hint="eastAsia"/>
          <w:sz w:val="28"/>
          <w:szCs w:val="28"/>
        </w:rPr>
        <w:t>，偏转灵敏度高、磁场均匀，Q值高，体积小，价格低。</w:t>
      </w:r>
    </w:p>
    <w:p w14:paraId="4CC78EA0" w14:textId="426BA9F2" w:rsidR="00183C39" w:rsidRDefault="00183C39" w:rsidP="00183C39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日常生活中用到的电容电感：</w:t>
      </w:r>
    </w:p>
    <w:p w14:paraId="37638048" w14:textId="53C4F98B" w:rsidR="00183C39" w:rsidRDefault="00183C39" w:rsidP="00183C39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电容：</w:t>
      </w:r>
    </w:p>
    <w:p w14:paraId="46A61C24" w14:textId="6A6FFF7F" w:rsidR="00183C39" w:rsidRPr="00183C39" w:rsidRDefault="00183C39" w:rsidP="00183C39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183C39">
        <w:rPr>
          <w:rFonts w:ascii="宋体" w:eastAsia="宋体" w:hAnsi="宋体" w:hint="eastAsia"/>
          <w:sz w:val="28"/>
          <w:szCs w:val="28"/>
        </w:rPr>
        <w:t>可充电的手电筒、刮胡刀等</w:t>
      </w:r>
      <w:r w:rsidR="00A6643F">
        <w:rPr>
          <w:rFonts w:ascii="宋体" w:eastAsia="宋体" w:hAnsi="宋体" w:hint="eastAsia"/>
          <w:sz w:val="28"/>
          <w:szCs w:val="28"/>
        </w:rPr>
        <w:t>中的电容器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6A0CF279" w14:textId="515BE232" w:rsidR="00183C39" w:rsidRDefault="00183C39" w:rsidP="00183C39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太阳能路灯里面的电容器（蓄电池），将太阳板收集的能量储存在蓄电池里，晚上再将电放出。</w:t>
      </w:r>
    </w:p>
    <w:p w14:paraId="638D8667" w14:textId="4A20B1D0" w:rsidR="00183C39" w:rsidRDefault="00183C39" w:rsidP="00183C39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日光灯里的启辉器，在日光灯启动瞬间将电压提升。</w:t>
      </w:r>
    </w:p>
    <w:p w14:paraId="635255FF" w14:textId="541F7A9C" w:rsidR="00183C39" w:rsidRDefault="00183C39" w:rsidP="00183C39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电感：</w:t>
      </w:r>
    </w:p>
    <w:p w14:paraId="56AF8218" w14:textId="4D0E2E95" w:rsidR="00183C39" w:rsidRPr="00183C39" w:rsidRDefault="00183C39" w:rsidP="00183C39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183C39">
        <w:rPr>
          <w:rFonts w:ascii="宋体" w:eastAsia="宋体" w:hAnsi="宋体" w:hint="eastAsia"/>
          <w:sz w:val="28"/>
          <w:szCs w:val="28"/>
        </w:rPr>
        <w:t>两个或多个电感元件之间有耦合磁通量形成变压器。</w:t>
      </w:r>
    </w:p>
    <w:p w14:paraId="52FCF34A" w14:textId="04160625" w:rsidR="00183C39" w:rsidRDefault="00183C39" w:rsidP="00183C39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开关式电源中，电感元件被作为储能元件。</w:t>
      </w:r>
    </w:p>
    <w:p w14:paraId="5BF675AF" w14:textId="30945086" w:rsidR="00183C39" w:rsidRPr="00A6643F" w:rsidRDefault="00183C39" w:rsidP="00183C39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电感元件也被应用于电力传输系统，用来降低系统电压或限制</w:t>
      </w:r>
      <w:proofErr w:type="gramStart"/>
      <w:r>
        <w:rPr>
          <w:rFonts w:ascii="宋体" w:eastAsia="宋体" w:hAnsi="宋体" w:hint="eastAsia"/>
          <w:sz w:val="28"/>
          <w:szCs w:val="28"/>
        </w:rPr>
        <w:t>疵</w:t>
      </w:r>
      <w:proofErr w:type="gramEnd"/>
      <w:r>
        <w:rPr>
          <w:rFonts w:ascii="宋体" w:eastAsia="宋体" w:hAnsi="宋体" w:hint="eastAsia"/>
          <w:sz w:val="28"/>
          <w:szCs w:val="28"/>
        </w:rPr>
        <w:t>电流</w:t>
      </w:r>
      <w:r w:rsidRPr="00A6643F">
        <w:rPr>
          <w:rFonts w:ascii="Times New Roman" w:eastAsia="宋体" w:hAnsi="Times New Roman" w:cs="Times New Roman"/>
          <w:sz w:val="28"/>
          <w:szCs w:val="28"/>
        </w:rPr>
        <w:t>（</w:t>
      </w:r>
      <w:r w:rsidRPr="00A6643F">
        <w:rPr>
          <w:rFonts w:ascii="Times New Roman" w:eastAsia="宋体" w:hAnsi="Times New Roman" w:cs="Times New Roman"/>
          <w:sz w:val="28"/>
          <w:szCs w:val="28"/>
        </w:rPr>
        <w:t>fault current</w:t>
      </w:r>
      <w:r w:rsidRPr="00A6643F">
        <w:rPr>
          <w:rFonts w:ascii="Times New Roman" w:eastAsia="宋体" w:hAnsi="Times New Roman" w:cs="Times New Roman"/>
          <w:sz w:val="28"/>
          <w:szCs w:val="28"/>
        </w:rPr>
        <w:t>）</w:t>
      </w:r>
      <w:r w:rsidR="00A6643F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364C8DED" w14:textId="3BA8D408" w:rsidR="00A6643F" w:rsidRDefault="00A6643F" w:rsidP="00A6643F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电路学习中最困难的章节：</w:t>
      </w:r>
    </w:p>
    <w:p w14:paraId="56DB13BE" w14:textId="26BDCC95" w:rsidR="00A6643F" w:rsidRPr="00A6643F" w:rsidRDefault="00A6643F" w:rsidP="00A6643F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A6643F">
        <w:rPr>
          <w:rFonts w:ascii="宋体" w:eastAsia="宋体" w:hAnsi="宋体" w:hint="eastAsia"/>
          <w:sz w:val="28"/>
          <w:szCs w:val="28"/>
        </w:rPr>
        <w:t>二阶电路。需要讨论的情况多，临界条件不好记忆。</w:t>
      </w:r>
    </w:p>
    <w:p w14:paraId="2FA6A2BC" w14:textId="36F7E35B" w:rsidR="00A6643F" w:rsidRPr="00A6643F" w:rsidRDefault="00A6643F" w:rsidP="00A6643F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电路的频率响应。计算量较大，解题时变量太多，概念较多，并且上的速度比较快，需要自己复习巩固。</w:t>
      </w:r>
    </w:p>
    <w:sectPr w:rsidR="00A6643F" w:rsidRPr="00A66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968F1"/>
    <w:multiLevelType w:val="hybridMultilevel"/>
    <w:tmpl w:val="6E705CB4"/>
    <w:lvl w:ilvl="0" w:tplc="8F2ABB78">
      <w:start w:val="1"/>
      <w:numFmt w:val="decimal"/>
      <w:lvlText w:val="%1、"/>
      <w:lvlJc w:val="left"/>
      <w:pPr>
        <w:ind w:left="14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1" w15:restartNumberingAfterBreak="0">
    <w:nsid w:val="21BF599E"/>
    <w:multiLevelType w:val="hybridMultilevel"/>
    <w:tmpl w:val="FC88A1BC"/>
    <w:lvl w:ilvl="0" w:tplc="18E45F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0B5868"/>
    <w:multiLevelType w:val="hybridMultilevel"/>
    <w:tmpl w:val="5AA292E4"/>
    <w:lvl w:ilvl="0" w:tplc="4CA0228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785345"/>
    <w:multiLevelType w:val="hybridMultilevel"/>
    <w:tmpl w:val="D5B2C5CA"/>
    <w:lvl w:ilvl="0" w:tplc="3D60EE5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9780944">
    <w:abstractNumId w:val="0"/>
  </w:num>
  <w:num w:numId="2" w16cid:durableId="329715880">
    <w:abstractNumId w:val="2"/>
  </w:num>
  <w:num w:numId="3" w16cid:durableId="2098356707">
    <w:abstractNumId w:val="3"/>
  </w:num>
  <w:num w:numId="4" w16cid:durableId="1696998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FB"/>
    <w:rsid w:val="00003B06"/>
    <w:rsid w:val="00183C39"/>
    <w:rsid w:val="002938FB"/>
    <w:rsid w:val="00382749"/>
    <w:rsid w:val="003E1B15"/>
    <w:rsid w:val="00424859"/>
    <w:rsid w:val="004714A9"/>
    <w:rsid w:val="00480004"/>
    <w:rsid w:val="00937195"/>
    <w:rsid w:val="00A553B2"/>
    <w:rsid w:val="00A6643F"/>
    <w:rsid w:val="00C85BD0"/>
    <w:rsid w:val="00E6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42E86"/>
  <w15:chartTrackingRefBased/>
  <w15:docId w15:val="{83D41929-3B67-413B-AC06-49B8716F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938FB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2938FB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2938FB"/>
  </w:style>
  <w:style w:type="paragraph" w:styleId="a6">
    <w:name w:val="annotation subject"/>
    <w:basedOn w:val="a4"/>
    <w:next w:val="a4"/>
    <w:link w:val="a7"/>
    <w:uiPriority w:val="99"/>
    <w:semiHidden/>
    <w:unhideWhenUsed/>
    <w:rsid w:val="002938FB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2938FB"/>
    <w:rPr>
      <w:b/>
      <w:bCs/>
    </w:rPr>
  </w:style>
  <w:style w:type="paragraph" w:styleId="a8">
    <w:name w:val="Normal (Web)"/>
    <w:basedOn w:val="a"/>
    <w:uiPriority w:val="99"/>
    <w:semiHidden/>
    <w:unhideWhenUsed/>
    <w:rsid w:val="004248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9371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3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2587665567@qq.com</dc:creator>
  <cp:keywords/>
  <dc:description/>
  <cp:lastModifiedBy>2587665567@qq.com</cp:lastModifiedBy>
  <cp:revision>2</cp:revision>
  <dcterms:created xsi:type="dcterms:W3CDTF">2022-12-26T03:52:00Z</dcterms:created>
  <dcterms:modified xsi:type="dcterms:W3CDTF">2022-12-29T01:50:00Z</dcterms:modified>
</cp:coreProperties>
</file>