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5675483B" w14:textId="77777777" w:rsidTr="001E1B41">
        <w:tc>
          <w:tcPr>
            <w:tcW w:w="5070" w:type="dxa"/>
          </w:tcPr>
          <w:p w14:paraId="6F72905B" w14:textId="499C43BE" w:rsidR="001E1B41" w:rsidRPr="001C2E01" w:rsidRDefault="001E1B41" w:rsidP="00EB6F83">
            <w:pPr>
              <w:tabs>
                <w:tab w:val="left" w:pos="1630"/>
              </w:tabs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班级</w:t>
            </w:r>
            <w:r w:rsidR="00EB6F83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>：</w:t>
            </w:r>
            <w:proofErr w:type="gramStart"/>
            <w:r w:rsidR="00EB6F83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>计科</w:t>
            </w:r>
            <w:proofErr w:type="gramEnd"/>
            <w:r w:rsidR="00EB6F83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>2</w:t>
            </w:r>
            <w:r w:rsidR="00EB6F83">
              <w:rPr>
                <w:rFonts w:ascii="Times New Roman" w:hAnsi="Times New Roman" w:cs="Times New Roman"/>
                <w:b/>
                <w:color w:val="FF0000"/>
                <w:szCs w:val="24"/>
              </w:rPr>
              <w:t>102</w:t>
            </w:r>
          </w:p>
        </w:tc>
        <w:tc>
          <w:tcPr>
            <w:tcW w:w="3452" w:type="dxa"/>
          </w:tcPr>
          <w:p w14:paraId="1918D5F7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</w:p>
        </w:tc>
        <w:tc>
          <w:tcPr>
            <w:tcW w:w="4261" w:type="dxa"/>
          </w:tcPr>
          <w:p w14:paraId="68D53593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2E06BD66" w14:textId="77777777" w:rsidTr="001E1B41">
        <w:tc>
          <w:tcPr>
            <w:tcW w:w="5070" w:type="dxa"/>
          </w:tcPr>
          <w:p w14:paraId="6C60D4A0" w14:textId="6452EDF4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  <w:r w:rsidR="00EB6F83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>向胤兴</w:t>
            </w:r>
          </w:p>
        </w:tc>
        <w:tc>
          <w:tcPr>
            <w:tcW w:w="3452" w:type="dxa"/>
          </w:tcPr>
          <w:p w14:paraId="59C9EC1E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</w:p>
        </w:tc>
        <w:tc>
          <w:tcPr>
            <w:tcW w:w="4261" w:type="dxa"/>
          </w:tcPr>
          <w:p w14:paraId="32742D9D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4C22B8EA" w14:textId="77777777" w:rsidTr="001E1B41">
        <w:tc>
          <w:tcPr>
            <w:tcW w:w="5070" w:type="dxa"/>
          </w:tcPr>
          <w:p w14:paraId="539CB1F8" w14:textId="67BD85F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  <w:r w:rsidR="00EB6F83"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>2</w:t>
            </w:r>
            <w:r w:rsidR="00EB6F83">
              <w:rPr>
                <w:rFonts w:ascii="Times New Roman" w:hAnsi="Times New Roman" w:cs="Times New Roman"/>
                <w:b/>
                <w:color w:val="FF0000"/>
                <w:szCs w:val="24"/>
              </w:rPr>
              <w:t>215012469</w:t>
            </w:r>
          </w:p>
        </w:tc>
        <w:tc>
          <w:tcPr>
            <w:tcW w:w="3452" w:type="dxa"/>
          </w:tcPr>
          <w:p w14:paraId="3D644E9C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</w:p>
        </w:tc>
        <w:tc>
          <w:tcPr>
            <w:tcW w:w="4261" w:type="dxa"/>
          </w:tcPr>
          <w:p w14:paraId="4C289681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6B1CD1FB" w14:textId="77777777" w:rsidR="00C80DE2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4BB07661" w14:textId="77777777" w:rsidR="00DB6C78" w:rsidRDefault="0081658B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 w:hint="eastAsia"/>
          <w:b/>
          <w:sz w:val="36"/>
          <w:szCs w:val="44"/>
        </w:rPr>
        <w:t>第</w:t>
      </w:r>
      <w:r w:rsidR="00803D52">
        <w:rPr>
          <w:rFonts w:ascii="Times New Roman" w:hAnsi="Times New Roman" w:cs="Times New Roman" w:hint="eastAsia"/>
          <w:b/>
          <w:sz w:val="36"/>
          <w:szCs w:val="44"/>
        </w:rPr>
        <w:t>4</w:t>
      </w:r>
      <w:r>
        <w:rPr>
          <w:rFonts w:ascii="Times New Roman" w:hAnsi="Times New Roman" w:cs="Times New Roman" w:hint="eastAsia"/>
          <w:b/>
          <w:sz w:val="36"/>
          <w:szCs w:val="44"/>
        </w:rPr>
        <w:t>章</w:t>
      </w:r>
      <w:r w:rsidR="00C80DE2">
        <w:rPr>
          <w:rFonts w:ascii="Times New Roman" w:hAnsi="Times New Roman" w:cs="Times New Roman" w:hint="eastAsia"/>
          <w:b/>
          <w:sz w:val="36"/>
          <w:szCs w:val="44"/>
        </w:rPr>
        <w:t>直流电阻电路预习报告</w:t>
      </w:r>
      <w:r w:rsidR="00803D52">
        <w:rPr>
          <w:rFonts w:ascii="Times New Roman" w:hAnsi="Times New Roman" w:cs="Times New Roman" w:hint="eastAsia"/>
          <w:b/>
          <w:sz w:val="36"/>
          <w:szCs w:val="44"/>
        </w:rPr>
        <w:t>和</w:t>
      </w:r>
      <w:r w:rsidR="00DB6C78"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4BBA4C2B" w14:textId="77777777" w:rsidR="00C80DE2" w:rsidRPr="001C2E01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4508DACC" w14:textId="77777777" w:rsidR="00300D25" w:rsidRPr="00C80DE2" w:rsidRDefault="00C80DE2" w:rsidP="002B1FC5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C80DE2">
        <w:rPr>
          <w:rFonts w:ascii="Times New Roman" w:hAnsi="Times New Roman" w:cs="Times New Roman" w:hint="eastAsia"/>
          <w:b/>
          <w:bCs/>
          <w:sz w:val="28"/>
          <w:szCs w:val="28"/>
        </w:rPr>
        <w:t>预习报告</w:t>
      </w:r>
    </w:p>
    <w:p w14:paraId="7FBEA164" w14:textId="1C37B8B0" w:rsidR="0027143B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</w:t>
      </w:r>
      <w:r w:rsidR="00803D52">
        <w:rPr>
          <w:rFonts w:ascii="Times New Roman" w:hAnsi="Times New Roman" w:cs="Times New Roman" w:hint="eastAsia"/>
          <w:b/>
          <w:bCs/>
          <w:sz w:val="24"/>
          <w:szCs w:val="24"/>
        </w:rPr>
        <w:t>目标</w:t>
      </w:r>
    </w:p>
    <w:p w14:paraId="19DBC609" w14:textId="77777777" w:rsidR="00FF75CD" w:rsidRP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 w:rsidRPr="00FF75CD">
        <w:rPr>
          <w:rFonts w:ascii="Times New Roman" w:hAnsi="Times New Roman" w:cs="Times New Roman" w:hint="eastAsia"/>
          <w:szCs w:val="24"/>
        </w:rPr>
        <w:t>掌握直流稳压电源的使用方法。</w:t>
      </w:r>
    </w:p>
    <w:p w14:paraId="1F490CF5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掌握用万用表测量直流电压和电阻。</w:t>
      </w:r>
    </w:p>
    <w:p w14:paraId="5082C3A2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用基尔霍夫定律和电压定律解释实验现象。</w:t>
      </w:r>
    </w:p>
    <w:p w14:paraId="4397F345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掌握伏安特性的测量方法。</w:t>
      </w:r>
    </w:p>
    <w:p w14:paraId="375C7A9B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验证线性电阻满足欧姆定律。</w:t>
      </w:r>
    </w:p>
    <w:p w14:paraId="71D84C4B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验证戴维南定理。</w:t>
      </w:r>
    </w:p>
    <w:p w14:paraId="11F3DE19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掌握用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ATLAB</w:t>
      </w:r>
      <w:r>
        <w:rPr>
          <w:rFonts w:ascii="Times New Roman" w:hAnsi="Times New Roman" w:cs="Times New Roman" w:hint="eastAsia"/>
          <w:szCs w:val="24"/>
        </w:rPr>
        <w:t>/</w:t>
      </w:r>
      <w:r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 w:hint="eastAsia"/>
          <w:szCs w:val="24"/>
        </w:rPr>
        <w:t>xcel</w:t>
      </w:r>
      <w:r>
        <w:rPr>
          <w:rFonts w:ascii="Times New Roman" w:hAnsi="Times New Roman" w:cs="Times New Roman" w:hint="eastAsia"/>
          <w:szCs w:val="24"/>
        </w:rPr>
        <w:t>将实验数据绘制成曲线的方法。</w:t>
      </w:r>
    </w:p>
    <w:p w14:paraId="539C1A81" w14:textId="77777777" w:rsidR="00FF75CD" w:rsidRDefault="00FF75CD" w:rsidP="00FF75CD">
      <w:pPr>
        <w:pStyle w:val="af0"/>
        <w:numPr>
          <w:ilvl w:val="1"/>
          <w:numId w:val="4"/>
        </w:numPr>
        <w:adjustRightInd w:val="0"/>
        <w:snapToGrid w:val="0"/>
        <w:spacing w:line="460" w:lineRule="exact"/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锻炼通过实验验证理论和通过理论解释实验的能力。</w:t>
      </w:r>
    </w:p>
    <w:p w14:paraId="20B4FB27" w14:textId="417C80F6" w:rsidR="00FF75CD" w:rsidRPr="00FF75CD" w:rsidRDefault="00FF75CD" w:rsidP="00FF75CD">
      <w:pPr>
        <w:pStyle w:val="af0"/>
        <w:numPr>
          <w:ilvl w:val="1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FF75CD">
        <w:rPr>
          <w:rFonts w:ascii="Times New Roman" w:hAnsi="Times New Roman" w:cs="Times New Roman" w:hint="eastAsia"/>
          <w:szCs w:val="24"/>
        </w:rPr>
        <w:t>锻炼通过实验数据进行理论归纳的能力。</w:t>
      </w:r>
    </w:p>
    <w:p w14:paraId="5E493100" w14:textId="77777777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实验原理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A64CD" w:rsidRPr="001C2E01" w14:paraId="2CD70072" w14:textId="77777777" w:rsidTr="00FF75CD">
        <w:tc>
          <w:tcPr>
            <w:tcW w:w="8306" w:type="dxa"/>
            <w:tcBorders>
              <w:top w:val="dashSmallGap" w:sz="4" w:space="0" w:color="auto"/>
              <w:bottom w:val="nil"/>
            </w:tcBorders>
          </w:tcPr>
          <w:p w14:paraId="489C9E5C" w14:textId="77777777" w:rsidR="00FF75CD" w:rsidRDefault="00FF75CD" w:rsidP="000F4F06">
            <w:pPr>
              <w:pStyle w:val="af0"/>
              <w:numPr>
                <w:ilvl w:val="1"/>
                <w:numId w:val="4"/>
              </w:numPr>
              <w:adjustRightInd w:val="0"/>
              <w:snapToGrid w:val="0"/>
              <w:spacing w:line="460" w:lineRule="exact"/>
              <w:ind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电阻的欧姆定律，电阻的电压和电流是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之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比是一个常数，该常数</w:t>
            </w: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Cs w:val="24"/>
              </w:rPr>
              <w:t>为电阻值。</w:t>
            </w:r>
          </w:p>
          <w:p w14:paraId="41220D78" w14:textId="77777777" w:rsidR="00FF75CD" w:rsidRDefault="00FF75CD" w:rsidP="000F4F06">
            <w:pPr>
              <w:pStyle w:val="af0"/>
              <w:numPr>
                <w:ilvl w:val="1"/>
                <w:numId w:val="4"/>
              </w:numPr>
              <w:adjustRightInd w:val="0"/>
              <w:snapToGrid w:val="0"/>
              <w:spacing w:line="460" w:lineRule="exact"/>
              <w:ind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基尔霍夫电流定律，对电路中任意一个节点而言，流入该节点的电流等于流出该节点的电流。</w:t>
            </w:r>
          </w:p>
          <w:p w14:paraId="0DF6CD15" w14:textId="77777777" w:rsidR="00FF75CD" w:rsidRDefault="00FF75CD" w:rsidP="000F4F06">
            <w:pPr>
              <w:pStyle w:val="af0"/>
              <w:numPr>
                <w:ilvl w:val="1"/>
                <w:numId w:val="4"/>
              </w:numPr>
              <w:adjustRightInd w:val="0"/>
              <w:snapToGrid w:val="0"/>
              <w:spacing w:line="460" w:lineRule="exact"/>
              <w:ind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基尔霍夫电压定律，对电路中任意一个回路而言，沿回路绕向，升压等于降压。</w:t>
            </w:r>
          </w:p>
          <w:p w14:paraId="0D8B1CA8" w14:textId="5E6695E4" w:rsidR="00FF75CD" w:rsidRPr="00FF75CD" w:rsidRDefault="00FF75CD" w:rsidP="000F4F06">
            <w:pPr>
              <w:pStyle w:val="af0"/>
              <w:numPr>
                <w:ilvl w:val="1"/>
                <w:numId w:val="4"/>
              </w:numPr>
              <w:adjustRightInd w:val="0"/>
              <w:snapToGrid w:val="0"/>
              <w:spacing w:line="460" w:lineRule="exact"/>
              <w:ind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戴维南定理，一个独立电源、受控电源和线性电阻的一端口网络，对外电路来说，</w:t>
            </w:r>
            <w:r w:rsidR="00C47122">
              <w:rPr>
                <w:rFonts w:ascii="Times New Roman" w:hAnsi="Times New Roman" w:cs="Times New Roman" w:hint="eastAsia"/>
                <w:szCs w:val="24"/>
              </w:rPr>
              <w:t>可以等效为一个电压源和一个电阻的串联。</w:t>
            </w:r>
          </w:p>
        </w:tc>
      </w:tr>
    </w:tbl>
    <w:p w14:paraId="4F38DDB8" w14:textId="77777777" w:rsidR="00431224" w:rsidRPr="00C80DE2" w:rsidRDefault="004D5599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实验仪器</w:t>
      </w:r>
      <w:bookmarkStart w:id="0" w:name="_Hlk45203598"/>
      <w:r w:rsidR="00525EF3">
        <w:rPr>
          <w:rFonts w:ascii="Times New Roman" w:hAnsi="Times New Roman" w:cs="Times New Roman" w:hint="eastAsia"/>
          <w:b/>
          <w:bCs/>
          <w:sz w:val="24"/>
          <w:szCs w:val="24"/>
        </w:rPr>
        <w:t>和材料</w:t>
      </w:r>
      <w:bookmarkEnd w:id="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D5599" w:rsidRPr="001C2E01" w14:paraId="1806606D" w14:textId="77777777" w:rsidTr="004D5599">
        <w:tc>
          <w:tcPr>
            <w:tcW w:w="4261" w:type="dxa"/>
          </w:tcPr>
          <w:p w14:paraId="539EC08C" w14:textId="77777777" w:rsidR="004D5599" w:rsidRPr="001C2E01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直流稳压电源</w:t>
            </w:r>
          </w:p>
        </w:tc>
        <w:tc>
          <w:tcPr>
            <w:tcW w:w="4261" w:type="dxa"/>
          </w:tcPr>
          <w:p w14:paraId="0C4D997F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  <w:tr w:rsidR="00C37BE4" w:rsidRPr="001C2E01" w14:paraId="42949173" w14:textId="77777777" w:rsidTr="004D5599">
        <w:tc>
          <w:tcPr>
            <w:tcW w:w="4261" w:type="dxa"/>
          </w:tcPr>
          <w:p w14:paraId="47ADED6B" w14:textId="77777777" w:rsidR="00C37BE4" w:rsidRPr="001C2E01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万用表</w:t>
            </w:r>
          </w:p>
        </w:tc>
        <w:tc>
          <w:tcPr>
            <w:tcW w:w="4261" w:type="dxa"/>
          </w:tcPr>
          <w:p w14:paraId="767A0812" w14:textId="77777777" w:rsidR="00C37BE4" w:rsidRPr="001C2E01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F91E65" w:rsidRPr="001C2E01" w14:paraId="03E24210" w14:textId="77777777" w:rsidTr="004D5599">
        <w:tc>
          <w:tcPr>
            <w:tcW w:w="4261" w:type="dxa"/>
          </w:tcPr>
          <w:p w14:paraId="589CCCCE" w14:textId="77777777" w:rsidR="00F91E65" w:rsidRDefault="00254C9A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面包</w:t>
            </w:r>
            <w:r w:rsidR="00C80DE2">
              <w:rPr>
                <w:rFonts w:ascii="Times New Roman" w:hAnsi="Times New Roman" w:cs="Times New Roman" w:hint="eastAsia"/>
                <w:szCs w:val="24"/>
              </w:rPr>
              <w:t>板</w:t>
            </w:r>
          </w:p>
        </w:tc>
        <w:tc>
          <w:tcPr>
            <w:tcW w:w="4261" w:type="dxa"/>
          </w:tcPr>
          <w:p w14:paraId="1269E77C" w14:textId="77777777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F91E65" w:rsidRPr="001C2E01" w14:paraId="611FB48D" w14:textId="77777777" w:rsidTr="004D5599">
        <w:tc>
          <w:tcPr>
            <w:tcW w:w="4261" w:type="dxa"/>
          </w:tcPr>
          <w:p w14:paraId="1A0D1444" w14:textId="77777777" w:rsidR="00F91E65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电阻</w:t>
            </w:r>
          </w:p>
        </w:tc>
        <w:tc>
          <w:tcPr>
            <w:tcW w:w="4261" w:type="dxa"/>
          </w:tcPr>
          <w:p w14:paraId="02CF2DE1" w14:textId="77777777" w:rsidR="00F91E65" w:rsidRDefault="00D96A3A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若干</w:t>
            </w:r>
          </w:p>
        </w:tc>
      </w:tr>
      <w:tr w:rsidR="00F91E65" w:rsidRPr="001C2E01" w14:paraId="2C910698" w14:textId="77777777" w:rsidTr="004D5599">
        <w:tc>
          <w:tcPr>
            <w:tcW w:w="4261" w:type="dxa"/>
          </w:tcPr>
          <w:p w14:paraId="185E7EB0" w14:textId="77777777" w:rsidR="00F91E65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连接线</w:t>
            </w:r>
          </w:p>
        </w:tc>
        <w:tc>
          <w:tcPr>
            <w:tcW w:w="4261" w:type="dxa"/>
          </w:tcPr>
          <w:p w14:paraId="7C2EDAE9" w14:textId="77777777" w:rsidR="00F91E65" w:rsidRDefault="00D96A3A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若干</w:t>
            </w:r>
          </w:p>
        </w:tc>
      </w:tr>
    </w:tbl>
    <w:p w14:paraId="52B6C910" w14:textId="77777777" w:rsidR="004D5599" w:rsidRDefault="00C80DE2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 w:hint="eastAsia"/>
          <w:b/>
          <w:bCs/>
          <w:sz w:val="24"/>
          <w:szCs w:val="24"/>
        </w:rPr>
        <w:t>实验前仿真</w:t>
      </w:r>
    </w:p>
    <w:p w14:paraId="494C4E78" w14:textId="77777777" w:rsidR="00A13419" w:rsidRPr="00A13419" w:rsidRDefault="00525EF3" w:rsidP="00A13419">
      <w:pPr>
        <w:pStyle w:val="af0"/>
        <w:spacing w:line="460" w:lineRule="exact"/>
        <w:ind w:firstLine="48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13419" w:rsidRPr="00A134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A13419" w:rsidRPr="00A13419">
        <w:rPr>
          <w:rFonts w:ascii="Times New Roman" w:hAnsi="Times New Roman" w:cs="Times New Roman" w:hint="eastAsia"/>
          <w:b/>
          <w:szCs w:val="21"/>
        </w:rPr>
        <w:t>线性含源一端口网络</w:t>
      </w:r>
      <w:proofErr w:type="gramEnd"/>
      <w:r w:rsidR="00A13419" w:rsidRPr="00A13419">
        <w:rPr>
          <w:rFonts w:ascii="Times New Roman" w:hAnsi="Times New Roman" w:cs="Times New Roman" w:hint="eastAsia"/>
          <w:b/>
          <w:szCs w:val="21"/>
        </w:rPr>
        <w:t>戴维宁等效电路参数的</w:t>
      </w:r>
      <w:r w:rsidR="00A13419">
        <w:rPr>
          <w:rFonts w:ascii="Times New Roman" w:hAnsi="Times New Roman" w:cs="Times New Roman" w:hint="eastAsia"/>
          <w:b/>
          <w:szCs w:val="21"/>
        </w:rPr>
        <w:t>仿真</w:t>
      </w:r>
    </w:p>
    <w:p w14:paraId="0F6B1B67" w14:textId="77777777" w:rsidR="00A13419" w:rsidRPr="0058311F" w:rsidRDefault="00A13419" w:rsidP="0058311F">
      <w:pPr>
        <w:pStyle w:val="af0"/>
        <w:spacing w:line="360" w:lineRule="auto"/>
        <w:rPr>
          <w:rFonts w:ascii="Times New Roman" w:hAnsi="Times New Roman" w:cs="Times New Roman"/>
          <w:szCs w:val="24"/>
        </w:rPr>
      </w:pPr>
      <w:r w:rsidRPr="0058311F">
        <w:rPr>
          <w:rFonts w:ascii="Times New Roman" w:hAnsi="Times New Roman" w:cs="Times New Roman" w:hint="eastAsia"/>
          <w:szCs w:val="24"/>
        </w:rPr>
        <w:t>对图</w:t>
      </w:r>
      <w:r w:rsidR="00F46399">
        <w:rPr>
          <w:rFonts w:ascii="Times New Roman" w:hAnsi="Times New Roman" w:cs="Times New Roman" w:hint="eastAsia"/>
          <w:szCs w:val="24"/>
        </w:rPr>
        <w:t>1</w:t>
      </w:r>
      <w:r w:rsidRPr="0058311F">
        <w:rPr>
          <w:rFonts w:ascii="Times New Roman" w:hAnsi="Times New Roman" w:cs="Times New Roman" w:hint="eastAsia"/>
          <w:szCs w:val="24"/>
        </w:rPr>
        <w:t>所示电路进行仿真分析，</w:t>
      </w:r>
      <w:r w:rsidR="00136D21" w:rsidRPr="0058311F">
        <w:rPr>
          <w:rFonts w:ascii="Times New Roman" w:hAnsi="Times New Roman" w:cs="Times New Roman" w:hint="eastAsia"/>
          <w:szCs w:val="24"/>
        </w:rPr>
        <w:t>求</w:t>
      </w:r>
      <w:r w:rsidR="00611818">
        <w:rPr>
          <w:rFonts w:ascii="Times New Roman" w:hAnsi="Times New Roman" w:cs="Times New Roman" w:hint="eastAsia"/>
          <w:szCs w:val="24"/>
        </w:rPr>
        <w:t>2</w:t>
      </w:r>
      <w:r w:rsidR="00136D21" w:rsidRPr="0058311F">
        <w:rPr>
          <w:rFonts w:ascii="Times New Roman" w:hAnsi="Times New Roman" w:cs="Times New Roman" w:hint="eastAsia"/>
          <w:szCs w:val="24"/>
        </w:rPr>
        <w:t>-</w:t>
      </w:r>
      <w:r w:rsidR="00611818">
        <w:rPr>
          <w:rFonts w:ascii="Times New Roman" w:hAnsi="Times New Roman" w:cs="Times New Roman" w:hint="eastAsia"/>
          <w:szCs w:val="24"/>
        </w:rPr>
        <w:t>3</w:t>
      </w:r>
      <w:r w:rsidR="00136D21" w:rsidRPr="0058311F">
        <w:rPr>
          <w:rFonts w:ascii="Times New Roman" w:hAnsi="Times New Roman" w:cs="Times New Roman" w:hint="eastAsia"/>
          <w:szCs w:val="24"/>
        </w:rPr>
        <w:t>端</w:t>
      </w:r>
      <w:r w:rsidR="00254C9A">
        <w:rPr>
          <w:rFonts w:ascii="Times New Roman" w:hAnsi="Times New Roman" w:cs="Times New Roman" w:hint="eastAsia"/>
          <w:szCs w:val="24"/>
        </w:rPr>
        <w:t>口的开路电压和短路电流</w:t>
      </w:r>
      <w:r w:rsidR="00136D21" w:rsidRPr="0058311F">
        <w:rPr>
          <w:rFonts w:ascii="Times New Roman" w:hAnsi="Times New Roman" w:cs="Times New Roman" w:hint="eastAsia"/>
          <w:szCs w:val="24"/>
        </w:rPr>
        <w:t>，及</w:t>
      </w:r>
      <w:r w:rsidR="00611818">
        <w:rPr>
          <w:rFonts w:ascii="Times New Roman" w:hAnsi="Times New Roman" w:cs="Times New Roman" w:hint="eastAsia"/>
          <w:szCs w:val="24"/>
        </w:rPr>
        <w:t>2</w:t>
      </w:r>
      <w:r w:rsidR="00136D21" w:rsidRPr="0058311F">
        <w:rPr>
          <w:rFonts w:ascii="Times New Roman" w:hAnsi="Times New Roman" w:cs="Times New Roman" w:hint="eastAsia"/>
          <w:szCs w:val="24"/>
        </w:rPr>
        <w:t>-</w:t>
      </w:r>
      <w:r w:rsidR="00611818">
        <w:rPr>
          <w:rFonts w:ascii="Times New Roman" w:hAnsi="Times New Roman" w:cs="Times New Roman" w:hint="eastAsia"/>
          <w:szCs w:val="24"/>
        </w:rPr>
        <w:t>3</w:t>
      </w:r>
      <w:r w:rsidR="00254C9A" w:rsidRPr="0058311F">
        <w:rPr>
          <w:rFonts w:ascii="Times New Roman" w:hAnsi="Times New Roman" w:cs="Times New Roman" w:hint="eastAsia"/>
          <w:szCs w:val="24"/>
        </w:rPr>
        <w:t>端口</w:t>
      </w:r>
      <w:r w:rsidR="00136D21" w:rsidRPr="0058311F">
        <w:rPr>
          <w:rFonts w:ascii="Times New Roman" w:hAnsi="Times New Roman" w:cs="Times New Roman" w:hint="eastAsia"/>
          <w:szCs w:val="24"/>
        </w:rPr>
        <w:t>的伏安特性</w:t>
      </w:r>
      <w:r w:rsidRPr="0058311F">
        <w:rPr>
          <w:rFonts w:ascii="Times New Roman" w:hAnsi="Times New Roman" w:cs="Times New Roman" w:hint="eastAsia"/>
          <w:szCs w:val="24"/>
        </w:rPr>
        <w:t>曲线。</w:t>
      </w:r>
    </w:p>
    <w:p w14:paraId="1B06EEAD" w14:textId="77777777" w:rsidR="00A13419" w:rsidRDefault="00611818" w:rsidP="00156AA1">
      <w:pPr>
        <w:spacing w:line="360" w:lineRule="auto"/>
        <w:jc w:val="center"/>
      </w:pPr>
      <w:r>
        <w:object w:dxaOrig="4326" w:dyaOrig="2433" w14:anchorId="4E98C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21.25pt" o:ole="" o:allowoverlap="f">
            <v:imagedata r:id="rId8" o:title=""/>
          </v:shape>
          <o:OLEObject Type="Embed" ProgID="Visio.Drawing.11" ShapeID="_x0000_i1025" DrawAspect="Content" ObjectID="_1729539561" r:id="rId9"/>
        </w:object>
      </w:r>
    </w:p>
    <w:p w14:paraId="73FF156C" w14:textId="77777777" w:rsidR="00611818" w:rsidRDefault="00611818" w:rsidP="00156AA1">
      <w:pPr>
        <w:spacing w:line="360" w:lineRule="auto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实验电路</w:t>
      </w:r>
    </w:p>
    <w:p w14:paraId="1BE5C161" w14:textId="6A4ADBFC" w:rsidR="00A13419" w:rsidRDefault="00A13419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 w14:paraId="58386481" w14:textId="77777777" w:rsidR="00A13419" w:rsidRDefault="00A13419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 w14:paraId="06748089" w14:textId="2DE2A876" w:rsidR="00156AA1" w:rsidRDefault="00156AA1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 w14:paraId="3E73A8D0" w14:textId="05DCABE1" w:rsidR="00156AA1" w:rsidRDefault="00156AA1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 w14:paraId="46B0CEB8" w14:textId="7DBA8813" w:rsidR="00C47122" w:rsidRDefault="00C47122" w:rsidP="00C47122">
      <w:pPr>
        <w:spacing w:line="460" w:lineRule="exact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noProof/>
          <w:sz w:val="18"/>
          <w:szCs w:val="21"/>
        </w:rPr>
        <w:drawing>
          <wp:anchor distT="0" distB="0" distL="114300" distR="114300" simplePos="0" relativeHeight="251658240" behindDoc="0" locked="0" layoutInCell="1" allowOverlap="1" wp14:anchorId="7A9D5D55" wp14:editId="45A83381">
            <wp:simplePos x="0" y="0"/>
            <wp:positionH relativeFrom="column">
              <wp:posOffset>-34014</wp:posOffset>
            </wp:positionH>
            <wp:positionV relativeFrom="paragraph">
              <wp:posOffset>299969</wp:posOffset>
            </wp:positionV>
            <wp:extent cx="5273675" cy="390779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419" w:rsidRPr="001C2E01">
        <w:rPr>
          <w:rFonts w:ascii="Times New Roman" w:hAnsi="Times New Roman" w:cs="Times New Roman"/>
          <w:sz w:val="18"/>
          <w:szCs w:val="21"/>
        </w:rPr>
        <w:t>（请</w:t>
      </w:r>
      <w:r w:rsidR="00A13419">
        <w:rPr>
          <w:rFonts w:ascii="Times New Roman" w:hAnsi="Times New Roman" w:cs="Times New Roman" w:hint="eastAsia"/>
          <w:sz w:val="18"/>
          <w:szCs w:val="21"/>
        </w:rPr>
        <w:t>将</w:t>
      </w:r>
      <w:r w:rsidR="00A13419" w:rsidRPr="001C2E01">
        <w:rPr>
          <w:rFonts w:ascii="Times New Roman" w:hAnsi="Times New Roman" w:cs="Times New Roman"/>
          <w:sz w:val="18"/>
          <w:szCs w:val="21"/>
        </w:rPr>
        <w:t>仿真</w:t>
      </w:r>
      <w:r w:rsidR="00A13419">
        <w:rPr>
          <w:rFonts w:ascii="Times New Roman" w:hAnsi="Times New Roman" w:cs="Times New Roman" w:hint="eastAsia"/>
          <w:sz w:val="18"/>
          <w:szCs w:val="21"/>
        </w:rPr>
        <w:t>原理图复制</w:t>
      </w:r>
      <w:r>
        <w:rPr>
          <w:rFonts w:ascii="Times New Roman" w:hAnsi="Times New Roman" w:cs="Times New Roman" w:hint="eastAsia"/>
          <w:sz w:val="18"/>
          <w:szCs w:val="21"/>
        </w:rPr>
        <w:t>）</w:t>
      </w:r>
    </w:p>
    <w:p w14:paraId="42A473B0" w14:textId="7DE9CD2E" w:rsidR="00C47122" w:rsidRPr="0058311F" w:rsidRDefault="00C47122" w:rsidP="00C47122">
      <w:pPr>
        <w:spacing w:line="460" w:lineRule="exact"/>
        <w:rPr>
          <w:rFonts w:ascii="Times New Roman" w:hAnsi="Times New Roman" w:cs="Times New Roman"/>
          <w:szCs w:val="24"/>
        </w:rPr>
      </w:pPr>
      <w:r w:rsidRPr="0058311F">
        <w:rPr>
          <w:rFonts w:ascii="Times New Roman" w:hAnsi="Times New Roman" w:cs="Times New Roman" w:hint="eastAsia"/>
          <w:szCs w:val="24"/>
        </w:rPr>
        <w:lastRenderedPageBreak/>
        <w:t>记录</w:t>
      </w:r>
      <w:r>
        <w:rPr>
          <w:rFonts w:ascii="Times New Roman" w:hAnsi="Times New Roman" w:cs="Times New Roman" w:hint="eastAsia"/>
          <w:szCs w:val="24"/>
        </w:rPr>
        <w:t>2</w:t>
      </w:r>
      <w:r w:rsidRPr="0058311F"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3</w:t>
      </w:r>
      <w:r w:rsidRPr="00381B0B">
        <w:rPr>
          <w:rFonts w:ascii="Times New Roman" w:hAnsi="Times New Roman" w:cs="Times New Roman" w:hint="eastAsia"/>
          <w:szCs w:val="24"/>
        </w:rPr>
        <w:t>端口</w:t>
      </w:r>
      <w:r>
        <w:rPr>
          <w:rFonts w:ascii="Times New Roman" w:hAnsi="Times New Roman" w:cs="Times New Roman" w:hint="eastAsia"/>
          <w:szCs w:val="24"/>
        </w:rPr>
        <w:t>的开路电压为</w:t>
      </w:r>
      <w:r w:rsidRPr="008C5685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Cs w:val="24"/>
          <w:u w:val="single"/>
        </w:rPr>
        <w:t>4V</w:t>
      </w:r>
      <w:r w:rsidRPr="008C5685">
        <w:rPr>
          <w:rFonts w:ascii="Times New Roman" w:hAnsi="Times New Roman" w:cs="Times New Roman" w:hint="eastAsia"/>
          <w:szCs w:val="24"/>
          <w:u w:val="single"/>
        </w:rPr>
        <w:t xml:space="preserve">    </w:t>
      </w:r>
      <w:r w:rsidRPr="0058311F">
        <w:rPr>
          <w:rFonts w:ascii="Times New Roman" w:hAnsi="Times New Roman" w:cs="Times New Roman" w:hint="eastAsia"/>
          <w:szCs w:val="24"/>
        </w:rPr>
        <w:t>；</w:t>
      </w:r>
      <w:r>
        <w:rPr>
          <w:rFonts w:ascii="Times New Roman" w:hAnsi="Times New Roman" w:cs="Times New Roman" w:hint="eastAsia"/>
          <w:szCs w:val="24"/>
        </w:rPr>
        <w:t>2</w:t>
      </w:r>
      <w:r w:rsidRPr="0058311F"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3</w:t>
      </w:r>
      <w:r w:rsidRPr="00381B0B">
        <w:rPr>
          <w:rFonts w:ascii="Times New Roman" w:hAnsi="Times New Roman" w:cs="Times New Roman" w:hint="eastAsia"/>
          <w:szCs w:val="24"/>
        </w:rPr>
        <w:t>端口</w:t>
      </w:r>
      <w:r w:rsidRPr="0058311F">
        <w:rPr>
          <w:rFonts w:ascii="Times New Roman" w:hAnsi="Times New Roman" w:cs="Times New Roman" w:hint="eastAsia"/>
          <w:szCs w:val="24"/>
        </w:rPr>
        <w:t>的短路电流为</w:t>
      </w:r>
      <w:r w:rsidRPr="008C5685">
        <w:rPr>
          <w:rFonts w:ascii="Times New Roman" w:hAnsi="Times New Roman" w:cs="Times New Roman" w:hint="eastAsia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Cs w:val="24"/>
          <w:u w:val="single"/>
        </w:rPr>
        <w:t>0.033A</w:t>
      </w:r>
      <w:r w:rsidRPr="008C5685">
        <w:rPr>
          <w:rFonts w:ascii="Times New Roman" w:hAnsi="Times New Roman" w:cs="Times New Roman" w:hint="eastAsia"/>
          <w:szCs w:val="24"/>
          <w:u w:val="single"/>
        </w:rPr>
        <w:t xml:space="preserve">      </w:t>
      </w:r>
      <w:r w:rsidRPr="0058311F">
        <w:rPr>
          <w:rFonts w:ascii="Times New Roman" w:hAnsi="Times New Roman" w:cs="Times New Roman" w:hint="eastAsia"/>
          <w:szCs w:val="24"/>
        </w:rPr>
        <w:t>。</w:t>
      </w:r>
    </w:p>
    <w:p w14:paraId="2AF80A2A" w14:textId="3BC950FF" w:rsidR="00136D21" w:rsidRPr="00C47122" w:rsidRDefault="00C47122" w:rsidP="00C47122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D980A" wp14:editId="08A40133">
            <wp:simplePos x="0" y="0"/>
            <wp:positionH relativeFrom="column">
              <wp:posOffset>128905</wp:posOffset>
            </wp:positionH>
            <wp:positionV relativeFrom="paragraph">
              <wp:posOffset>137160</wp:posOffset>
            </wp:positionV>
            <wp:extent cx="4572000" cy="2743200"/>
            <wp:effectExtent l="0" t="0" r="0" b="0"/>
            <wp:wrapSquare wrapText="bothSides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3FA6F0C-360F-7D34-7D23-20AA5563F9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AC228" w14:textId="25AEBE5A" w:rsidR="00381B0B" w:rsidRPr="00136D21" w:rsidRDefault="00381B0B" w:rsidP="00A1341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 w14:paraId="19E7244B" w14:textId="648B4883" w:rsidR="00A13419" w:rsidRDefault="00A13419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="00611818">
        <w:rPr>
          <w:rFonts w:ascii="Times New Roman" w:hAnsi="Times New Roman" w:cs="Times New Roman" w:hint="eastAsia"/>
          <w:sz w:val="18"/>
          <w:szCs w:val="21"/>
        </w:rPr>
        <w:t>2</w:t>
      </w:r>
      <w:r w:rsidR="00136D21">
        <w:rPr>
          <w:rFonts w:ascii="Times New Roman" w:hAnsi="Times New Roman" w:cs="Times New Roman" w:hint="eastAsia"/>
          <w:sz w:val="18"/>
          <w:szCs w:val="21"/>
        </w:rPr>
        <w:t>-</w:t>
      </w:r>
      <w:r w:rsidR="00611818">
        <w:rPr>
          <w:rFonts w:ascii="Times New Roman" w:hAnsi="Times New Roman" w:cs="Times New Roman" w:hint="eastAsia"/>
          <w:sz w:val="18"/>
          <w:szCs w:val="21"/>
        </w:rPr>
        <w:t>3</w:t>
      </w:r>
      <w:r w:rsidR="00254C9A">
        <w:rPr>
          <w:rFonts w:ascii="Times New Roman" w:hAnsi="Times New Roman" w:cs="Times New Roman" w:hint="eastAsia"/>
          <w:sz w:val="18"/>
          <w:szCs w:val="21"/>
        </w:rPr>
        <w:t>端口</w:t>
      </w:r>
      <w:r w:rsidR="00136D21">
        <w:rPr>
          <w:rFonts w:ascii="Times New Roman" w:hAnsi="Times New Roman" w:cs="Times New Roman" w:hint="eastAsia"/>
          <w:sz w:val="18"/>
          <w:szCs w:val="21"/>
        </w:rPr>
        <w:t>的</w:t>
      </w:r>
      <w:r>
        <w:rPr>
          <w:rFonts w:ascii="Times New Roman" w:hAnsi="Times New Roman" w:cs="Times New Roman" w:hint="eastAsia"/>
          <w:sz w:val="18"/>
          <w:szCs w:val="21"/>
        </w:rPr>
        <w:t>伏安特性曲线复制或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536807B8" w14:textId="70C1CCF2" w:rsidR="00156AA1" w:rsidRDefault="00156AA1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 w14:paraId="58FCF9B4" w14:textId="77777777" w:rsidR="00156AA1" w:rsidRDefault="00156AA1" w:rsidP="00A13419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 w14:paraId="7C0462C0" w14:textId="06BA5788" w:rsidR="00136D21" w:rsidRDefault="00136D21" w:rsidP="002B1FC5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实验报告</w:t>
      </w:r>
    </w:p>
    <w:p w14:paraId="4F4D6353" w14:textId="77777777" w:rsidR="00B668B5" w:rsidRPr="00B668B5" w:rsidRDefault="009B0F08" w:rsidP="0058311F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9B0F08"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 w:rsidRPr="009B0F08">
        <w:rPr>
          <w:rFonts w:ascii="Times New Roman" w:hAnsi="Times New Roman" w:cs="Times New Roman"/>
          <w:color w:val="000000" w:themeColor="text1"/>
          <w:szCs w:val="21"/>
        </w:rPr>
        <w:t>.</w:t>
      </w:r>
      <w:bookmarkStart w:id="1" w:name="_Hlk44755082"/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验证</w:t>
      </w:r>
      <w:r w:rsidR="00B668B5" w:rsidRPr="00B668B5">
        <w:rPr>
          <w:rFonts w:ascii="Times New Roman" w:hAnsi="Times New Roman" w:cs="Times New Roman" w:hint="eastAsia"/>
          <w:color w:val="000000" w:themeColor="text1"/>
          <w:szCs w:val="21"/>
        </w:rPr>
        <w:t>KVL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定理</w:t>
      </w:r>
    </w:p>
    <w:bookmarkEnd w:id="1"/>
    <w:p w14:paraId="66E83F7E" w14:textId="4F9126EC" w:rsidR="00136D21" w:rsidRDefault="009B0F08" w:rsidP="0058311F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9B0F08">
        <w:rPr>
          <w:rFonts w:ascii="Times New Roman" w:hAnsi="Times New Roman" w:cs="Times New Roman" w:hint="eastAsia"/>
          <w:color w:val="000000" w:themeColor="text1"/>
          <w:szCs w:val="21"/>
        </w:rPr>
        <w:t>在</w:t>
      </w:r>
      <w:r w:rsidR="00254C9A">
        <w:rPr>
          <w:rFonts w:ascii="Times New Roman" w:hAnsi="Times New Roman" w:cs="Times New Roman" w:hint="eastAsia"/>
          <w:color w:val="000000" w:themeColor="text1"/>
          <w:szCs w:val="21"/>
        </w:rPr>
        <w:t>面包板</w:t>
      </w:r>
      <w:r w:rsidRPr="009B0F08">
        <w:rPr>
          <w:rFonts w:ascii="Times New Roman" w:hAnsi="Times New Roman" w:cs="Times New Roman" w:hint="eastAsia"/>
          <w:color w:val="000000" w:themeColor="text1"/>
          <w:szCs w:val="21"/>
        </w:rPr>
        <w:t>上</w:t>
      </w:r>
      <w:proofErr w:type="gramStart"/>
      <w:r w:rsidRPr="009B0F08">
        <w:rPr>
          <w:rFonts w:ascii="Times New Roman" w:hAnsi="Times New Roman" w:cs="Times New Roman" w:hint="eastAsia"/>
          <w:color w:val="000000" w:themeColor="text1"/>
          <w:szCs w:val="21"/>
        </w:rPr>
        <w:t>搭建图</w:t>
      </w:r>
      <w:proofErr w:type="gramEnd"/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Pr="009B0F08">
        <w:rPr>
          <w:rFonts w:ascii="Times New Roman" w:hAnsi="Times New Roman" w:cs="Times New Roman" w:hint="eastAsia"/>
          <w:color w:val="000000" w:themeColor="text1"/>
          <w:szCs w:val="21"/>
        </w:rPr>
        <w:t>所示实验电路，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用万用表测量各电阻电压，验证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KVL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定理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p w14:paraId="76D8A487" w14:textId="77777777" w:rsidR="00373D71" w:rsidRDefault="00610153" w:rsidP="00B668B5">
      <w:pPr>
        <w:spacing w:line="300" w:lineRule="auto"/>
        <w:jc w:val="center"/>
      </w:pPr>
      <w:r>
        <w:object w:dxaOrig="4521" w:dyaOrig="2735" w14:anchorId="56647ECF">
          <v:shape id="_x0000_i1026" type="#_x0000_t75" style="width:225.75pt;height:136.25pt" o:ole="" o:allowoverlap="f">
            <v:imagedata r:id="rId12" o:title=""/>
          </v:shape>
          <o:OLEObject Type="Embed" ProgID="Visio.Drawing.11" ShapeID="_x0000_i1026" DrawAspect="Content" ObjectID="_1729539562" r:id="rId13"/>
        </w:object>
      </w:r>
    </w:p>
    <w:p w14:paraId="702CD47D" w14:textId="77777777" w:rsidR="00B668B5" w:rsidRPr="00B668B5" w:rsidRDefault="00B668B5" w:rsidP="0058311F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 w:rsidR="00156AA1">
        <w:rPr>
          <w:rFonts w:ascii="Times New Roman" w:hAnsi="Times New Roman" w:cs="Times New Roman" w:hint="eastAsia"/>
        </w:rPr>
        <w:t xml:space="preserve">2 </w:t>
      </w:r>
      <w:r w:rsidR="00156AA1"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 w:hint="eastAsia"/>
        </w:rPr>
        <w:t>KVL</w:t>
      </w:r>
      <w:r w:rsidR="00156AA1">
        <w:rPr>
          <w:rFonts w:ascii="Times New Roman" w:hAnsi="Times New Roman" w:cs="Times New Roman" w:hint="eastAsia"/>
        </w:rPr>
        <w:t>定理</w:t>
      </w:r>
      <w:r>
        <w:rPr>
          <w:rFonts w:ascii="Times New Roman" w:hAnsi="Times New Roman" w:cs="Times New Roman" w:hint="eastAsia"/>
        </w:rPr>
        <w:t>实验电路</w:t>
      </w:r>
    </w:p>
    <w:p w14:paraId="02E0AC96" w14:textId="77777777" w:rsidR="009B0F08" w:rsidRDefault="009B0F08" w:rsidP="0058311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表</w:t>
      </w:r>
      <w:r w:rsidR="006C00AB">
        <w:rPr>
          <w:rFonts w:ascii="Times New Roman" w:hAnsi="Times New Roman" w:cs="Times New Roman"/>
          <w:color w:val="000000" w:themeColor="text1"/>
          <w:szCs w:val="21"/>
        </w:rPr>
        <w:t>4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1 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各电阻电压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391"/>
        <w:gridCol w:w="1413"/>
        <w:gridCol w:w="1368"/>
        <w:gridCol w:w="1356"/>
        <w:gridCol w:w="1330"/>
        <w:gridCol w:w="1330"/>
      </w:tblGrid>
      <w:tr w:rsidR="00156AA1" w:rsidRPr="00F92B92" w14:paraId="751A686F" w14:textId="77777777" w:rsidTr="00156AA1">
        <w:tc>
          <w:tcPr>
            <w:tcW w:w="1442" w:type="dxa"/>
          </w:tcPr>
          <w:p w14:paraId="00499CA3" w14:textId="77777777" w:rsidR="00156AA1" w:rsidRPr="00F92B92" w:rsidRDefault="00156AA1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电阻</w:t>
            </w:r>
          </w:p>
        </w:tc>
        <w:tc>
          <w:tcPr>
            <w:tcW w:w="1448" w:type="dxa"/>
          </w:tcPr>
          <w:p w14:paraId="230AB7CA" w14:textId="77777777" w:rsidR="00156AA1" w:rsidRPr="00F92B92" w:rsidRDefault="00156AA1" w:rsidP="00156AA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240" w:dyaOrig="300" w14:anchorId="6861BBAA">
                <v:shape id="_x0000_i1027" type="#_x0000_t75" style="width:11.75pt;height:15pt" o:ole="">
                  <v:imagedata r:id="rId14" o:title=""/>
                </v:shape>
                <o:OLEObject Type="Embed" ProgID="Equation.DSMT4" ShapeID="_x0000_i1027" DrawAspect="Content" ObjectID="_1729539563" r:id="rId15"/>
              </w:object>
            </w:r>
          </w:p>
        </w:tc>
        <w:tc>
          <w:tcPr>
            <w:tcW w:w="1401" w:type="dxa"/>
          </w:tcPr>
          <w:p w14:paraId="6D398F0D" w14:textId="77777777" w:rsidR="00156AA1" w:rsidRPr="00F92B92" w:rsidRDefault="00156AA1" w:rsidP="00156AA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260" w:dyaOrig="300" w14:anchorId="08695B41">
                <v:shape id="_x0000_i1028" type="#_x0000_t75" style="width:13.5pt;height:15pt" o:ole="">
                  <v:imagedata r:id="rId16" o:title=""/>
                </v:shape>
                <o:OLEObject Type="Embed" ProgID="Equation.DSMT4" ShapeID="_x0000_i1028" DrawAspect="Content" ObjectID="_1729539564" r:id="rId17"/>
              </w:object>
            </w:r>
          </w:p>
        </w:tc>
        <w:tc>
          <w:tcPr>
            <w:tcW w:w="1401" w:type="dxa"/>
          </w:tcPr>
          <w:p w14:paraId="5431CB06" w14:textId="77777777" w:rsidR="00156AA1" w:rsidRPr="00F92B92" w:rsidRDefault="00156AA1" w:rsidP="00156AA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260" w:dyaOrig="300" w14:anchorId="4CDE6EB5">
                <v:shape id="_x0000_i1029" type="#_x0000_t75" style="width:13.5pt;height:15pt" o:ole="">
                  <v:imagedata r:id="rId18" o:title=""/>
                </v:shape>
                <o:OLEObject Type="Embed" ProgID="Equation.DSMT4" ShapeID="_x0000_i1029" DrawAspect="Content" ObjectID="_1729539565" r:id="rId19"/>
              </w:object>
            </w:r>
          </w:p>
        </w:tc>
        <w:tc>
          <w:tcPr>
            <w:tcW w:w="1361" w:type="dxa"/>
          </w:tcPr>
          <w:p w14:paraId="15469533" w14:textId="77777777" w:rsidR="00156AA1" w:rsidRDefault="00156AA1" w:rsidP="00156AA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260" w:dyaOrig="300" w14:anchorId="0C49E209">
                <v:shape id="_x0000_i1030" type="#_x0000_t75" style="width:13.5pt;height:15pt" o:ole="">
                  <v:imagedata r:id="rId20" o:title=""/>
                </v:shape>
                <o:OLEObject Type="Embed" ProgID="Equation.DSMT4" ShapeID="_x0000_i1030" DrawAspect="Content" ObjectID="_1729539566" r:id="rId21"/>
              </w:object>
            </w:r>
          </w:p>
        </w:tc>
        <w:tc>
          <w:tcPr>
            <w:tcW w:w="1361" w:type="dxa"/>
          </w:tcPr>
          <w:p w14:paraId="4FD68E35" w14:textId="77777777" w:rsidR="00156AA1" w:rsidRDefault="00156AA1" w:rsidP="00156AA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260" w:dyaOrig="300" w14:anchorId="0971234D">
                <v:shape id="_x0000_i1031" type="#_x0000_t75" style="width:13.5pt;height:15pt" o:ole="">
                  <v:imagedata r:id="rId22" o:title=""/>
                </v:shape>
                <o:OLEObject Type="Embed" ProgID="Equation.DSMT4" ShapeID="_x0000_i1031" DrawAspect="Content" ObjectID="_1729539567" r:id="rId23"/>
              </w:object>
            </w:r>
          </w:p>
        </w:tc>
      </w:tr>
      <w:tr w:rsidR="00156AA1" w:rsidRPr="00F92B92" w14:paraId="3910BEEA" w14:textId="77777777" w:rsidTr="00156AA1">
        <w:tc>
          <w:tcPr>
            <w:tcW w:w="1442" w:type="dxa"/>
          </w:tcPr>
          <w:p w14:paraId="11255AB8" w14:textId="77777777" w:rsidR="00156AA1" w:rsidRPr="00F92B92" w:rsidRDefault="00156AA1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电压</w:t>
            </w:r>
          </w:p>
        </w:tc>
        <w:tc>
          <w:tcPr>
            <w:tcW w:w="1448" w:type="dxa"/>
          </w:tcPr>
          <w:p w14:paraId="61160A00" w14:textId="3CFC606C" w:rsidR="00156AA1" w:rsidRPr="00F92B92" w:rsidRDefault="004F719C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.50V</w:t>
            </w:r>
          </w:p>
        </w:tc>
        <w:tc>
          <w:tcPr>
            <w:tcW w:w="1401" w:type="dxa"/>
          </w:tcPr>
          <w:p w14:paraId="258A94F1" w14:textId="4D2DA12B" w:rsidR="00156AA1" w:rsidRPr="00F92B92" w:rsidRDefault="004F719C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.50V</w:t>
            </w:r>
          </w:p>
        </w:tc>
        <w:tc>
          <w:tcPr>
            <w:tcW w:w="1401" w:type="dxa"/>
          </w:tcPr>
          <w:p w14:paraId="5080AD74" w14:textId="6A8CDE90" w:rsidR="00156AA1" w:rsidRPr="00F92B92" w:rsidRDefault="004F719C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361" w:type="dxa"/>
          </w:tcPr>
          <w:p w14:paraId="738B150D" w14:textId="08F34BCD" w:rsidR="00156AA1" w:rsidRDefault="004F719C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.50V</w:t>
            </w:r>
          </w:p>
        </w:tc>
        <w:tc>
          <w:tcPr>
            <w:tcW w:w="1361" w:type="dxa"/>
          </w:tcPr>
          <w:p w14:paraId="39B392BA" w14:textId="3DF805C0" w:rsidR="00156AA1" w:rsidRDefault="004F719C" w:rsidP="000F4F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.50V</w:t>
            </w:r>
          </w:p>
        </w:tc>
      </w:tr>
    </w:tbl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9C389B" w:rsidRPr="001C2E01" w14:paraId="0418ADE1" w14:textId="77777777" w:rsidTr="000F4F06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278EC93" w14:textId="77777777" w:rsidR="0058311F" w:rsidRPr="002B1FC5" w:rsidRDefault="00156AA1" w:rsidP="00156AA1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  <w:r w:rsidRPr="002B1FC5">
              <w:rPr>
                <w:rFonts w:ascii="Times New Roman" w:hAnsi="Times New Roman" w:cs="Times New Roman" w:hint="eastAsia"/>
                <w:szCs w:val="21"/>
              </w:rPr>
              <w:t>请</w:t>
            </w:r>
            <w:r w:rsidR="00D96A3A" w:rsidRPr="002B1FC5">
              <w:rPr>
                <w:rFonts w:ascii="Times New Roman" w:hAnsi="Times New Roman" w:cs="Times New Roman" w:hint="eastAsia"/>
                <w:szCs w:val="21"/>
              </w:rPr>
              <w:t>用</w:t>
            </w:r>
            <w:r w:rsidRPr="002B1FC5">
              <w:rPr>
                <w:rFonts w:ascii="Times New Roman" w:hAnsi="Times New Roman" w:cs="Times New Roman" w:hint="eastAsia"/>
                <w:szCs w:val="21"/>
              </w:rPr>
              <w:t>测量数据验证</w:t>
            </w:r>
            <w:r w:rsidR="00D96A3A" w:rsidRPr="002B1FC5">
              <w:rPr>
                <w:rFonts w:ascii="Times New Roman" w:hAnsi="Times New Roman" w:cs="Times New Roman" w:hint="eastAsia"/>
                <w:szCs w:val="21"/>
              </w:rPr>
              <w:t>KVL</w:t>
            </w:r>
            <w:r w:rsidRPr="002B1FC5">
              <w:rPr>
                <w:rFonts w:ascii="Times New Roman" w:hAnsi="Times New Roman" w:cs="Times New Roman" w:hint="eastAsia"/>
                <w:szCs w:val="21"/>
              </w:rPr>
              <w:t>：</w:t>
            </w:r>
          </w:p>
        </w:tc>
      </w:tr>
      <w:tr w:rsidR="009C389B" w:rsidRPr="001C2E01" w14:paraId="61909C47" w14:textId="77777777" w:rsidTr="000F4F06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1D3487C" w14:textId="39A23231" w:rsidR="009C389B" w:rsidRPr="00C817D9" w:rsidRDefault="004F719C" w:rsidP="00373D71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color w:val="0000CC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CC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CC"/>
                <w:szCs w:val="24"/>
              </w:rPr>
              <w:t>5+U2+U4=0</w:t>
            </w:r>
          </w:p>
        </w:tc>
      </w:tr>
      <w:tr w:rsidR="009C389B" w:rsidRPr="001C2E01" w14:paraId="35EB643C" w14:textId="77777777" w:rsidTr="000F4F06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03C84AD4" w14:textId="4A3628CC" w:rsidR="009C389B" w:rsidRPr="00C817D9" w:rsidRDefault="004F719C" w:rsidP="00C817D9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color w:val="0000CC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CC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CC"/>
                <w:szCs w:val="24"/>
              </w:rPr>
              <w:t>1-U2=0</w:t>
            </w:r>
          </w:p>
        </w:tc>
      </w:tr>
      <w:tr w:rsidR="009C389B" w:rsidRPr="001C2E01" w14:paraId="67316596" w14:textId="77777777" w:rsidTr="000F4F06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27114A3" w14:textId="1FE90AF7" w:rsidR="009C389B" w:rsidRPr="00C817D9" w:rsidRDefault="004F719C" w:rsidP="00C817D9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color w:val="0000CC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CC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CC"/>
                <w:szCs w:val="24"/>
              </w:rPr>
              <w:t>5-U4=0</w:t>
            </w:r>
          </w:p>
        </w:tc>
      </w:tr>
      <w:tr w:rsidR="009C389B" w:rsidRPr="001C2E01" w14:paraId="134F3F8A" w14:textId="77777777" w:rsidTr="000F4F06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D132A6B" w14:textId="77777777" w:rsidR="009C389B" w:rsidRPr="00C817D9" w:rsidRDefault="009C389B" w:rsidP="00A70475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color w:val="0000CC"/>
                <w:szCs w:val="24"/>
              </w:rPr>
            </w:pPr>
          </w:p>
        </w:tc>
      </w:tr>
    </w:tbl>
    <w:p w14:paraId="62453D90" w14:textId="2B79F442" w:rsidR="00B668B5" w:rsidRPr="00B668B5" w:rsidRDefault="00B668B5" w:rsidP="0058311F"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戴维宁等效电路</w:t>
      </w:r>
    </w:p>
    <w:p w14:paraId="1557B281" w14:textId="429BC9BA" w:rsidR="00B668B5" w:rsidRDefault="004F719C" w:rsidP="0058311F">
      <w:pPr>
        <w:spacing w:line="46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4F41B9">
        <w:rPr>
          <w:noProof/>
        </w:rPr>
        <w:drawing>
          <wp:anchor distT="0" distB="0" distL="114300" distR="114300" simplePos="0" relativeHeight="251660288" behindDoc="0" locked="0" layoutInCell="1" allowOverlap="1" wp14:anchorId="57759B8D" wp14:editId="06EF8422">
            <wp:simplePos x="0" y="0"/>
            <wp:positionH relativeFrom="column">
              <wp:posOffset>25400</wp:posOffset>
            </wp:positionH>
            <wp:positionV relativeFrom="paragraph">
              <wp:posOffset>1127125</wp:posOffset>
            </wp:positionV>
            <wp:extent cx="5274310" cy="312039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1B9">
        <w:rPr>
          <w:noProof/>
        </w:rPr>
        <w:drawing>
          <wp:anchor distT="0" distB="0" distL="114300" distR="114300" simplePos="0" relativeHeight="251661312" behindDoc="0" locked="0" layoutInCell="1" allowOverlap="1" wp14:anchorId="24A30D72" wp14:editId="54EFAA78">
            <wp:simplePos x="0" y="0"/>
            <wp:positionH relativeFrom="column">
              <wp:posOffset>9414</wp:posOffset>
            </wp:positionH>
            <wp:positionV relativeFrom="paragraph">
              <wp:posOffset>4606041</wp:posOffset>
            </wp:positionV>
            <wp:extent cx="5274310" cy="3954780"/>
            <wp:effectExtent l="0" t="0" r="254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153"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 w:rsidR="00610153">
        <w:rPr>
          <w:rFonts w:ascii="Times New Roman" w:hAnsi="Times New Roman" w:cs="Times New Roman" w:hint="eastAsia"/>
          <w:color w:val="000000" w:themeColor="text1"/>
          <w:szCs w:val="21"/>
        </w:rPr>
        <w:t>1</w:t>
      </w:r>
      <w:r w:rsidR="00610153">
        <w:rPr>
          <w:rFonts w:ascii="Times New Roman" w:hAnsi="Times New Roman" w:cs="Times New Roman" w:hint="eastAsia"/>
          <w:color w:val="000000" w:themeColor="text1"/>
          <w:szCs w:val="21"/>
        </w:rPr>
        <w:t>）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在图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 w:rsidR="00156AA1">
        <w:rPr>
          <w:rFonts w:ascii="Times New Roman" w:hAnsi="Times New Roman" w:cs="Times New Roman" w:hint="eastAsia"/>
          <w:color w:val="000000" w:themeColor="text1"/>
          <w:szCs w:val="21"/>
        </w:rPr>
        <w:t>中，去掉电阻</w:t>
      </w:r>
      <w:r w:rsidR="00156AA1" w:rsidRPr="00156AA1"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260" w:dyaOrig="300" w14:anchorId="54640502">
          <v:shape id="_x0000_i1032" type="#_x0000_t75" style="width:13.5pt;height:15pt" o:ole="">
            <v:imagedata r:id="rId22" o:title=""/>
          </v:shape>
          <o:OLEObject Type="Embed" ProgID="Equation.DSMT4" ShapeID="_x0000_i1032" DrawAspect="Content" ObjectID="_1729539568" r:id="rId26"/>
        </w:object>
      </w:r>
      <w:r w:rsidR="00610153">
        <w:rPr>
          <w:rFonts w:ascii="Times New Roman" w:hAnsi="Times New Roman" w:cs="Times New Roman" w:hint="eastAsia"/>
          <w:color w:val="000000" w:themeColor="text1"/>
          <w:szCs w:val="21"/>
        </w:rPr>
        <w:t>，测量</w:t>
      </w:r>
      <w:r w:rsidR="00610153">
        <w:rPr>
          <w:rFonts w:ascii="Times New Roman" w:hAnsi="Times New Roman" w:cs="Times New Roman" w:hint="eastAsia"/>
          <w:color w:val="000000" w:themeColor="text1"/>
          <w:szCs w:val="21"/>
        </w:rPr>
        <w:t>2-3</w:t>
      </w:r>
      <w:r w:rsidR="00610153">
        <w:rPr>
          <w:rFonts w:ascii="Times New Roman" w:hAnsi="Times New Roman" w:cs="Times New Roman" w:hint="eastAsia"/>
          <w:color w:val="000000" w:themeColor="text1"/>
          <w:szCs w:val="21"/>
        </w:rPr>
        <w:t>端口的戴维宁等效电路参数，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442"/>
        <w:gridCol w:w="1448"/>
        <w:gridCol w:w="1401"/>
      </w:tblGrid>
      <w:tr w:rsidR="00610153" w:rsidRPr="00F92B92" w14:paraId="5E5A7838" w14:textId="77777777" w:rsidTr="00381B0B">
        <w:tc>
          <w:tcPr>
            <w:tcW w:w="1442" w:type="dxa"/>
            <w:vAlign w:val="center"/>
          </w:tcPr>
          <w:p w14:paraId="6067B5A2" w14:textId="77777777" w:rsidR="00610153" w:rsidRPr="00F92B92" w:rsidRDefault="00610153" w:rsidP="00381B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81B0B">
              <w:rPr>
                <w:rFonts w:ascii="Times New Roman" w:hAnsi="Times New Roman" w:cs="Times New Roman"/>
                <w:color w:val="000000" w:themeColor="text1"/>
                <w:szCs w:val="21"/>
              </w:rPr>
              <w:object w:dxaOrig="340" w:dyaOrig="300" w14:anchorId="1C20F4DF">
                <v:shape id="_x0000_i1033" type="#_x0000_t75" style="width:17.5pt;height:15pt" o:ole="">
                  <v:imagedata r:id="rId27" o:title=""/>
                </v:shape>
                <o:OLEObject Type="Embed" ProgID="Equation.DSMT4" ShapeID="_x0000_i1033" DrawAspect="Content" ObjectID="_1729539569" r:id="rId28"/>
              </w:object>
            </w:r>
          </w:p>
        </w:tc>
        <w:tc>
          <w:tcPr>
            <w:tcW w:w="1448" w:type="dxa"/>
            <w:vAlign w:val="center"/>
          </w:tcPr>
          <w:p w14:paraId="05AFFF97" w14:textId="77777777" w:rsidR="00610153" w:rsidRPr="00F92B92" w:rsidRDefault="002B1FC5" w:rsidP="00381B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81B0B">
              <w:rPr>
                <w:rFonts w:ascii="Times New Roman" w:hAnsi="Times New Roman" w:cs="Times New Roman"/>
                <w:color w:val="000000" w:themeColor="text1"/>
                <w:szCs w:val="21"/>
              </w:rPr>
              <w:object w:dxaOrig="260" w:dyaOrig="300" w14:anchorId="375ECC01">
                <v:shape id="_x0000_i1034" type="#_x0000_t75" style="width:13.5pt;height:15pt" o:ole="">
                  <v:imagedata r:id="rId29" o:title=""/>
                </v:shape>
                <o:OLEObject Type="Embed" ProgID="Equation.DSMT4" ShapeID="_x0000_i1034" DrawAspect="Content" ObjectID="_1729539570" r:id="rId30"/>
              </w:object>
            </w:r>
          </w:p>
        </w:tc>
        <w:tc>
          <w:tcPr>
            <w:tcW w:w="1401" w:type="dxa"/>
            <w:vAlign w:val="center"/>
          </w:tcPr>
          <w:p w14:paraId="4BED015F" w14:textId="77777777" w:rsidR="00610153" w:rsidRPr="00F92B92" w:rsidRDefault="002B1FC5" w:rsidP="00381B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81B0B">
              <w:rPr>
                <w:rFonts w:ascii="Times New Roman" w:hAnsi="Times New Roman" w:cs="Times New Roman"/>
                <w:color w:val="000000" w:themeColor="text1"/>
                <w:szCs w:val="21"/>
              </w:rPr>
              <w:object w:dxaOrig="320" w:dyaOrig="320" w14:anchorId="4AC516A8">
                <v:shape id="_x0000_i1035" type="#_x0000_t75" style="width:16.75pt;height:16.75pt" o:ole="">
                  <v:imagedata r:id="rId31" o:title=""/>
                </v:shape>
                <o:OLEObject Type="Embed" ProgID="Equation.DSMT4" ShapeID="_x0000_i1035" DrawAspect="Content" ObjectID="_1729539571" r:id="rId32"/>
              </w:object>
            </w:r>
          </w:p>
        </w:tc>
      </w:tr>
      <w:tr w:rsidR="00610153" w:rsidRPr="00F92B92" w14:paraId="43AC6029" w14:textId="77777777" w:rsidTr="00285D51">
        <w:tc>
          <w:tcPr>
            <w:tcW w:w="1442" w:type="dxa"/>
          </w:tcPr>
          <w:p w14:paraId="4FC2ECF6" w14:textId="4EA331E0" w:rsidR="00610153" w:rsidRPr="00F92B92" w:rsidRDefault="004F719C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V</w:t>
            </w:r>
          </w:p>
        </w:tc>
        <w:tc>
          <w:tcPr>
            <w:tcW w:w="1448" w:type="dxa"/>
          </w:tcPr>
          <w:p w14:paraId="0409736F" w14:textId="2CFB8CEB" w:rsidR="00610153" w:rsidRPr="00F92B92" w:rsidRDefault="004F719C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.033A</w:t>
            </w:r>
          </w:p>
        </w:tc>
        <w:tc>
          <w:tcPr>
            <w:tcW w:w="1401" w:type="dxa"/>
          </w:tcPr>
          <w:p w14:paraId="799E2989" w14:textId="0E6E6D8C" w:rsidR="00610153" w:rsidRPr="00F92B92" w:rsidRDefault="002F4535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20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Ω</w:t>
            </w:r>
          </w:p>
        </w:tc>
      </w:tr>
    </w:tbl>
    <w:p w14:paraId="0EDCE9EE" w14:textId="269226DE" w:rsidR="004F719C" w:rsidRDefault="002F4535" w:rsidP="002F4535"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2F4535">
        <w:rPr>
          <w:rFonts w:ascii="Times New Roman" w:hAnsi="Times New Roman" w:cs="Times New Roman"/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029C510E" wp14:editId="1A2A9829">
            <wp:simplePos x="0" y="0"/>
            <wp:positionH relativeFrom="column">
              <wp:posOffset>268357</wp:posOffset>
            </wp:positionH>
            <wp:positionV relativeFrom="paragraph">
              <wp:posOffset>-276</wp:posOffset>
            </wp:positionV>
            <wp:extent cx="5274310" cy="386905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1015D" w14:textId="4DBB4B23" w:rsidR="004F719C" w:rsidRDefault="004F719C" w:rsidP="007D39B9">
      <w:pPr>
        <w:spacing w:line="46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</w:p>
    <w:p w14:paraId="46F1D43E" w14:textId="768936B8" w:rsidR="00610153" w:rsidRDefault="00610153" w:rsidP="007D39B9">
      <w:pPr>
        <w:spacing w:line="46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）在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2-3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端口连接一个电位器，改变电位器</w:t>
      </w:r>
      <w:r w:rsidR="00551CBC">
        <w:rPr>
          <w:rFonts w:ascii="Times New Roman" w:hAnsi="Times New Roman" w:cs="Times New Roman" w:hint="eastAsia"/>
          <w:color w:val="000000" w:themeColor="text1"/>
          <w:szCs w:val="21"/>
        </w:rPr>
        <w:t>的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阻值，测量电位器两端电压</w:t>
      </w:r>
      <w:r w:rsidR="00551CBC" w:rsidRPr="00551CBC">
        <w:rPr>
          <w:rFonts w:ascii="Times New Roman" w:hAnsi="Times New Roman" w:cs="Times New Roman" w:hint="eastAsia"/>
          <w:i/>
          <w:color w:val="000000" w:themeColor="text1"/>
          <w:szCs w:val="21"/>
        </w:rPr>
        <w:t>U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和流过电位器的电流</w:t>
      </w:r>
      <w:r w:rsidR="00184ED9" w:rsidRPr="00551CBC">
        <w:rPr>
          <w:rFonts w:ascii="Times New Roman" w:hAnsi="Times New Roman" w:cs="Times New Roman"/>
          <w:position w:val="-12"/>
          <w:szCs w:val="21"/>
        </w:rPr>
        <w:object w:dxaOrig="499" w:dyaOrig="320" w14:anchorId="06031223">
          <v:shape id="_x0000_i1036" type="#_x0000_t75" style="width:24.75pt;height:16.75pt" o:ole="">
            <v:imagedata r:id="rId34" o:title=""/>
          </v:shape>
          <o:OLEObject Type="Embed" ProgID="Equation.DSMT4" ShapeID="_x0000_i1036" DrawAspect="Content" ObjectID="_1729539572" r:id="rId35"/>
        </w:objec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，并</w:t>
      </w:r>
      <w:r w:rsidR="00551CBC">
        <w:rPr>
          <w:rFonts w:ascii="Times New Roman" w:hAnsi="Times New Roman" w:cs="Times New Roman" w:hint="eastAsia"/>
          <w:color w:val="000000" w:themeColor="text1"/>
          <w:szCs w:val="21"/>
        </w:rPr>
        <w:t>根据测量数据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绘制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2-3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端口的伏安特性曲线。</w:t>
      </w:r>
    </w:p>
    <w:p w14:paraId="46683613" w14:textId="4FE9CCDE" w:rsidR="00B668B5" w:rsidRDefault="007E4E79" w:rsidP="0058311F"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F5C24E" wp14:editId="7169A87F">
            <wp:simplePos x="0" y="0"/>
            <wp:positionH relativeFrom="margin">
              <wp:align>left</wp:align>
            </wp:positionH>
            <wp:positionV relativeFrom="paragraph">
              <wp:posOffset>1079997</wp:posOffset>
            </wp:positionV>
            <wp:extent cx="5414645" cy="2743200"/>
            <wp:effectExtent l="0" t="0" r="14605" b="0"/>
            <wp:wrapSquare wrapText="bothSides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01D6AAC-E203-C7F1-14F7-4421E0406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89B">
        <w:rPr>
          <w:rFonts w:ascii="Times New Roman" w:hAnsi="Times New Roman" w:cs="Times New Roman" w:hint="eastAsia"/>
          <w:color w:val="000000" w:themeColor="text1"/>
          <w:szCs w:val="21"/>
        </w:rPr>
        <w:t>表</w:t>
      </w:r>
      <w:r w:rsidR="006C00AB">
        <w:rPr>
          <w:rFonts w:ascii="Times New Roman" w:hAnsi="Times New Roman" w:cs="Times New Roman"/>
          <w:color w:val="000000" w:themeColor="text1"/>
          <w:szCs w:val="21"/>
        </w:rPr>
        <w:t>4</w:t>
      </w:r>
      <w:r w:rsidR="009C389B">
        <w:rPr>
          <w:rFonts w:ascii="Times New Roman" w:hAnsi="Times New Roman" w:cs="Times New Roman" w:hint="eastAsia"/>
          <w:color w:val="000000" w:themeColor="text1"/>
          <w:szCs w:val="21"/>
        </w:rPr>
        <w:t>-</w:t>
      </w:r>
      <w:r w:rsidR="00697B89">
        <w:rPr>
          <w:rFonts w:ascii="Times New Roman" w:hAnsi="Times New Roman" w:cs="Times New Roman"/>
          <w:color w:val="000000" w:themeColor="text1"/>
          <w:szCs w:val="21"/>
        </w:rPr>
        <w:t>2</w:t>
      </w:r>
      <w:r w:rsidR="00551CBC">
        <w:rPr>
          <w:rFonts w:ascii="Times New Roman" w:hAnsi="Times New Roman" w:cs="Times New Roman" w:hint="eastAsia"/>
          <w:color w:val="000000" w:themeColor="text1"/>
          <w:szCs w:val="21"/>
        </w:rPr>
        <w:t xml:space="preserve">  2-3</w:t>
      </w:r>
      <w:r w:rsidR="00610153">
        <w:rPr>
          <w:rFonts w:ascii="Times New Roman" w:hAnsi="Times New Roman" w:cs="Times New Roman" w:hint="eastAsia"/>
        </w:rPr>
        <w:t>端口</w:t>
      </w:r>
      <w:r w:rsidR="00551CBC">
        <w:rPr>
          <w:rFonts w:ascii="Times New Roman" w:hAnsi="Times New Roman" w:cs="Times New Roman" w:hint="eastAsia"/>
        </w:rPr>
        <w:t>的电压和电流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078"/>
        <w:gridCol w:w="821"/>
        <w:gridCol w:w="821"/>
        <w:gridCol w:w="821"/>
        <w:gridCol w:w="822"/>
        <w:gridCol w:w="821"/>
        <w:gridCol w:w="1004"/>
        <w:gridCol w:w="996"/>
        <w:gridCol w:w="1004"/>
      </w:tblGrid>
      <w:tr w:rsidR="007E4E79" w14:paraId="1398CB92" w14:textId="77777777" w:rsidTr="00381B0B">
        <w:trPr>
          <w:trHeight w:val="624"/>
        </w:trPr>
        <w:tc>
          <w:tcPr>
            <w:tcW w:w="1276" w:type="dxa"/>
            <w:vAlign w:val="center"/>
          </w:tcPr>
          <w:bookmarkStart w:id="2" w:name="_Hlk44768477"/>
          <w:p w14:paraId="26EF51CB" w14:textId="77777777" w:rsidR="00EA281D" w:rsidRDefault="00551CBC" w:rsidP="00381B0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551CBC">
              <w:rPr>
                <w:rFonts w:ascii="Times New Roman" w:hAnsi="Times New Roman" w:cs="Times New Roman"/>
                <w:position w:val="-10"/>
                <w:szCs w:val="21"/>
              </w:rPr>
              <w:object w:dxaOrig="420" w:dyaOrig="300" w14:anchorId="3EDB79CB">
                <v:shape id="_x0000_i1037" type="#_x0000_t75" style="width:20.75pt;height:15pt" o:ole="">
                  <v:imagedata r:id="rId37" o:title=""/>
                </v:shape>
                <o:OLEObject Type="Embed" ProgID="Equation.DSMT4" ShapeID="_x0000_i1037" DrawAspect="Content" ObjectID="_1729539573" r:id="rId38"/>
              </w:object>
            </w:r>
          </w:p>
        </w:tc>
        <w:tc>
          <w:tcPr>
            <w:tcW w:w="892" w:type="dxa"/>
          </w:tcPr>
          <w:p w14:paraId="462198E2" w14:textId="31450ABF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1.176</w:t>
            </w:r>
          </w:p>
        </w:tc>
        <w:tc>
          <w:tcPr>
            <w:tcW w:w="892" w:type="dxa"/>
          </w:tcPr>
          <w:p w14:paraId="11F30287" w14:textId="21F6AC23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1.818</w:t>
            </w:r>
          </w:p>
        </w:tc>
        <w:tc>
          <w:tcPr>
            <w:tcW w:w="892" w:type="dxa"/>
          </w:tcPr>
          <w:p w14:paraId="32B4A227" w14:textId="0C494AD1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.222</w:t>
            </w:r>
          </w:p>
        </w:tc>
        <w:tc>
          <w:tcPr>
            <w:tcW w:w="893" w:type="dxa"/>
          </w:tcPr>
          <w:p w14:paraId="56BD72FB" w14:textId="0DF685D3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892" w:type="dxa"/>
          </w:tcPr>
          <w:p w14:paraId="3CF0E598" w14:textId="1AEB5DC5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.703</w:t>
            </w:r>
          </w:p>
        </w:tc>
        <w:tc>
          <w:tcPr>
            <w:tcW w:w="892" w:type="dxa"/>
          </w:tcPr>
          <w:p w14:paraId="00A4CCF8" w14:textId="4530D0B0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.857</w:t>
            </w:r>
          </w:p>
        </w:tc>
        <w:tc>
          <w:tcPr>
            <w:tcW w:w="892" w:type="dxa"/>
          </w:tcPr>
          <w:p w14:paraId="4D57E3EA" w14:textId="362DC816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.979</w:t>
            </w:r>
          </w:p>
        </w:tc>
        <w:tc>
          <w:tcPr>
            <w:tcW w:w="893" w:type="dxa"/>
          </w:tcPr>
          <w:p w14:paraId="3FCF6D16" w14:textId="376E33F8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.077</w:t>
            </w:r>
          </w:p>
        </w:tc>
      </w:tr>
      <w:tr w:rsidR="007E4E79" w14:paraId="7D01BA30" w14:textId="77777777" w:rsidTr="00381B0B">
        <w:trPr>
          <w:trHeight w:val="624"/>
        </w:trPr>
        <w:tc>
          <w:tcPr>
            <w:tcW w:w="1276" w:type="dxa"/>
            <w:vAlign w:val="center"/>
          </w:tcPr>
          <w:p w14:paraId="67C66D10" w14:textId="77777777" w:rsidR="00EA281D" w:rsidRDefault="00551CBC" w:rsidP="00381B0B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551CBC">
              <w:rPr>
                <w:rFonts w:ascii="Times New Roman" w:hAnsi="Times New Roman" w:cs="Times New Roman"/>
                <w:position w:val="-12"/>
                <w:szCs w:val="21"/>
              </w:rPr>
              <w:object w:dxaOrig="499" w:dyaOrig="320" w14:anchorId="04DC399D">
                <v:shape id="_x0000_i1038" type="#_x0000_t75" style="width:24.75pt;height:16.75pt" o:ole="">
                  <v:imagedata r:id="rId34" o:title=""/>
                </v:shape>
                <o:OLEObject Type="Embed" ProgID="Equation.DSMT4" ShapeID="_x0000_i1038" DrawAspect="Content" ObjectID="_1729539574" r:id="rId39"/>
              </w:object>
            </w:r>
          </w:p>
        </w:tc>
        <w:tc>
          <w:tcPr>
            <w:tcW w:w="892" w:type="dxa"/>
          </w:tcPr>
          <w:p w14:paraId="4252F486" w14:textId="137CDEE2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0.024</w:t>
            </w:r>
          </w:p>
        </w:tc>
        <w:tc>
          <w:tcPr>
            <w:tcW w:w="892" w:type="dxa"/>
          </w:tcPr>
          <w:p w14:paraId="037BA03C" w14:textId="50F52FAE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.018</w:t>
            </w:r>
          </w:p>
        </w:tc>
        <w:tc>
          <w:tcPr>
            <w:tcW w:w="892" w:type="dxa"/>
          </w:tcPr>
          <w:p w14:paraId="38BED253" w14:textId="156339FC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.015</w:t>
            </w:r>
          </w:p>
        </w:tc>
        <w:tc>
          <w:tcPr>
            <w:tcW w:w="893" w:type="dxa"/>
          </w:tcPr>
          <w:p w14:paraId="0B977A4B" w14:textId="6467CC96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.013</w:t>
            </w:r>
          </w:p>
        </w:tc>
        <w:tc>
          <w:tcPr>
            <w:tcW w:w="892" w:type="dxa"/>
          </w:tcPr>
          <w:p w14:paraId="4D3B554E" w14:textId="5BCED897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.011</w:t>
            </w:r>
          </w:p>
        </w:tc>
        <w:tc>
          <w:tcPr>
            <w:tcW w:w="892" w:type="dxa"/>
          </w:tcPr>
          <w:p w14:paraId="784464CE" w14:textId="7458CC63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.009524</w:t>
            </w:r>
          </w:p>
        </w:tc>
        <w:tc>
          <w:tcPr>
            <w:tcW w:w="892" w:type="dxa"/>
          </w:tcPr>
          <w:p w14:paraId="72DC1A02" w14:textId="543E4ADF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.008511</w:t>
            </w:r>
          </w:p>
        </w:tc>
        <w:tc>
          <w:tcPr>
            <w:tcW w:w="893" w:type="dxa"/>
          </w:tcPr>
          <w:p w14:paraId="00DEC394" w14:textId="0701ECDB" w:rsidR="00EA281D" w:rsidRDefault="007E4E79" w:rsidP="000F4F06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.007693</w:t>
            </w:r>
          </w:p>
        </w:tc>
      </w:tr>
      <w:bookmarkEnd w:id="2"/>
    </w:tbl>
    <w:p w14:paraId="4650B0D5" w14:textId="63756A09" w:rsidR="002646F4" w:rsidRPr="002646F4" w:rsidRDefault="002646F4" w:rsidP="002B1FC5"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</w:p>
    <w:p w14:paraId="209CC841" w14:textId="1EB4B807" w:rsidR="002646F4" w:rsidRDefault="002646F4" w:rsidP="0058311F"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</w:p>
    <w:p w14:paraId="39BB162B" w14:textId="74D541FE" w:rsidR="009C389B" w:rsidRPr="00B668B5" w:rsidRDefault="009C389B" w:rsidP="0058311F"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3.</w:t>
      </w:r>
      <w:r w:rsidR="00551CBC">
        <w:rPr>
          <w:rFonts w:ascii="Times New Roman" w:hAnsi="Times New Roman" w:cs="Times New Roman" w:hint="eastAsia"/>
          <w:color w:val="000000" w:themeColor="text1"/>
          <w:szCs w:val="21"/>
        </w:rPr>
        <w:t>电压控制形式方程系数的测量</w:t>
      </w:r>
    </w:p>
    <w:p w14:paraId="594E3E12" w14:textId="6EDF5376" w:rsidR="00551CBC" w:rsidRPr="00254C9A" w:rsidRDefault="00551CBC" w:rsidP="00254C9A">
      <w:pPr>
        <w:ind w:firstLineChars="200" w:firstLine="420"/>
        <w:rPr>
          <w:szCs w:val="21"/>
        </w:rPr>
      </w:pPr>
      <w:r w:rsidRPr="00254C9A">
        <w:rPr>
          <w:rFonts w:hint="eastAsia"/>
          <w:szCs w:val="21"/>
        </w:rPr>
        <w:t>图</w:t>
      </w:r>
      <w:r w:rsidRPr="00254C9A">
        <w:rPr>
          <w:rFonts w:hint="eastAsia"/>
          <w:szCs w:val="21"/>
        </w:rPr>
        <w:t>3</w:t>
      </w:r>
      <w:r w:rsidRPr="00254C9A">
        <w:rPr>
          <w:rFonts w:hint="eastAsia"/>
          <w:szCs w:val="21"/>
        </w:rPr>
        <w:t>给出</w:t>
      </w:r>
      <w:r w:rsidRPr="00254C9A">
        <w:rPr>
          <w:szCs w:val="21"/>
        </w:rPr>
        <w:t>了以端子</w:t>
      </w:r>
      <w:r w:rsidRPr="00254C9A">
        <w:rPr>
          <w:rFonts w:hint="eastAsia"/>
          <w:szCs w:val="21"/>
        </w:rPr>
        <w:t>3</w:t>
      </w:r>
      <w:r w:rsidRPr="00254C9A">
        <w:rPr>
          <w:rFonts w:hint="eastAsia"/>
          <w:szCs w:val="21"/>
        </w:rPr>
        <w:t>为</w:t>
      </w:r>
      <w:r w:rsidRPr="00254C9A">
        <w:rPr>
          <w:szCs w:val="21"/>
        </w:rPr>
        <w:t>参考端的</w:t>
      </w:r>
      <w:r w:rsidRPr="00254C9A">
        <w:rPr>
          <w:rFonts w:hint="eastAsia"/>
          <w:szCs w:val="21"/>
        </w:rPr>
        <w:t>三端</w:t>
      </w:r>
      <w:r w:rsidRPr="00254C9A">
        <w:rPr>
          <w:szCs w:val="21"/>
        </w:rPr>
        <w:t>网络（</w:t>
      </w:r>
      <w:r w:rsidRPr="00254C9A">
        <w:rPr>
          <w:rFonts w:hint="eastAsia"/>
          <w:szCs w:val="21"/>
        </w:rPr>
        <w:t>设</w:t>
      </w:r>
      <w:r w:rsidRPr="00254C9A">
        <w:rPr>
          <w:szCs w:val="21"/>
        </w:rPr>
        <w:t>网络内不含独立源）</w:t>
      </w:r>
      <w:r w:rsidRPr="00254C9A">
        <w:rPr>
          <w:rFonts w:hint="eastAsia"/>
          <w:szCs w:val="21"/>
        </w:rPr>
        <w:t>，</w:t>
      </w:r>
      <w:r w:rsidRPr="00254C9A">
        <w:rPr>
          <w:szCs w:val="21"/>
        </w:rPr>
        <w:t>端子</w:t>
      </w:r>
      <w:r w:rsidRPr="00254C9A">
        <w:rPr>
          <w:rFonts w:hint="eastAsia"/>
          <w:szCs w:val="21"/>
        </w:rPr>
        <w:t>1</w:t>
      </w:r>
      <w:r w:rsidRPr="00254C9A">
        <w:rPr>
          <w:rFonts w:hint="eastAsia"/>
          <w:szCs w:val="21"/>
        </w:rPr>
        <w:t>和</w:t>
      </w:r>
      <w:r w:rsidRPr="00254C9A">
        <w:rPr>
          <w:szCs w:val="21"/>
        </w:rPr>
        <w:t>端子</w:t>
      </w:r>
      <w:r w:rsidRPr="00254C9A">
        <w:rPr>
          <w:rFonts w:hint="eastAsia"/>
          <w:szCs w:val="21"/>
        </w:rPr>
        <w:t>2</w:t>
      </w:r>
      <w:r w:rsidRPr="00254C9A">
        <w:rPr>
          <w:rFonts w:hint="eastAsia"/>
          <w:szCs w:val="21"/>
        </w:rPr>
        <w:t>相对于</w:t>
      </w:r>
      <w:r w:rsidRPr="00254C9A">
        <w:rPr>
          <w:szCs w:val="21"/>
        </w:rPr>
        <w:t>端子</w:t>
      </w:r>
      <w:r w:rsidRPr="00254C9A">
        <w:rPr>
          <w:rFonts w:hint="eastAsia"/>
          <w:szCs w:val="21"/>
        </w:rPr>
        <w:t>3</w:t>
      </w:r>
      <w:r w:rsidRPr="00254C9A">
        <w:rPr>
          <w:rFonts w:hint="eastAsia"/>
          <w:szCs w:val="21"/>
        </w:rPr>
        <w:t>的</w:t>
      </w:r>
      <w:r w:rsidRPr="00254C9A">
        <w:rPr>
          <w:szCs w:val="21"/>
        </w:rPr>
        <w:t>电压分别</w:t>
      </w:r>
      <w:r w:rsidRPr="00254C9A">
        <w:rPr>
          <w:rFonts w:hint="eastAsia"/>
          <w:szCs w:val="21"/>
        </w:rPr>
        <w:t>用</w:t>
      </w:r>
      <w:r w:rsidRPr="00254C9A">
        <w:rPr>
          <w:position w:val="-12"/>
          <w:szCs w:val="21"/>
        </w:rPr>
        <w:object w:dxaOrig="240" w:dyaOrig="360" w14:anchorId="23017DE5">
          <v:shape id="_x0000_i1039" type="#_x0000_t75" style="width:11.75pt;height:18.25pt" o:ole="">
            <v:imagedata r:id="rId40" o:title=""/>
          </v:shape>
          <o:OLEObject Type="Embed" ProgID="Equation.DSMT4" ShapeID="_x0000_i1039" DrawAspect="Content" ObjectID="_1729539575" r:id="rId41"/>
        </w:object>
      </w:r>
      <w:r w:rsidRPr="00254C9A">
        <w:rPr>
          <w:rFonts w:hint="eastAsia"/>
          <w:szCs w:val="21"/>
        </w:rPr>
        <w:t>和</w:t>
      </w:r>
      <w:r w:rsidRPr="00254C9A">
        <w:rPr>
          <w:position w:val="-12"/>
          <w:szCs w:val="21"/>
        </w:rPr>
        <w:object w:dxaOrig="260" w:dyaOrig="360" w14:anchorId="0B478D5E">
          <v:shape id="_x0000_i1040" type="#_x0000_t75" style="width:13pt;height:18.25pt" o:ole="">
            <v:imagedata r:id="rId42" o:title=""/>
          </v:shape>
          <o:OLEObject Type="Embed" ProgID="Equation.DSMT4" ShapeID="_x0000_i1040" DrawAspect="Content" ObjectID="_1729539576" r:id="rId43"/>
        </w:object>
      </w:r>
      <w:r w:rsidRPr="00254C9A">
        <w:rPr>
          <w:rFonts w:hint="eastAsia"/>
          <w:szCs w:val="21"/>
        </w:rPr>
        <w:t>表示</w:t>
      </w:r>
      <w:r w:rsidRPr="00254C9A">
        <w:rPr>
          <w:szCs w:val="21"/>
        </w:rPr>
        <w:t>，流进端子</w:t>
      </w:r>
      <w:r w:rsidRPr="00254C9A">
        <w:rPr>
          <w:rFonts w:hint="eastAsia"/>
          <w:szCs w:val="21"/>
        </w:rPr>
        <w:t>1</w:t>
      </w:r>
      <w:r w:rsidRPr="00254C9A">
        <w:rPr>
          <w:rFonts w:hint="eastAsia"/>
          <w:szCs w:val="21"/>
        </w:rPr>
        <w:t>和</w:t>
      </w:r>
      <w:r w:rsidRPr="00254C9A">
        <w:rPr>
          <w:szCs w:val="21"/>
        </w:rPr>
        <w:t>端子</w:t>
      </w:r>
      <w:r w:rsidRPr="00254C9A">
        <w:rPr>
          <w:rFonts w:hint="eastAsia"/>
          <w:szCs w:val="21"/>
        </w:rPr>
        <w:t>2</w:t>
      </w:r>
      <w:r w:rsidRPr="00254C9A">
        <w:rPr>
          <w:rFonts w:hint="eastAsia"/>
          <w:szCs w:val="21"/>
        </w:rPr>
        <w:t>的</w:t>
      </w:r>
      <w:r w:rsidRPr="00254C9A">
        <w:rPr>
          <w:szCs w:val="21"/>
        </w:rPr>
        <w:t>电流分别用</w:t>
      </w:r>
      <w:r w:rsidRPr="00254C9A">
        <w:rPr>
          <w:position w:val="-12"/>
          <w:szCs w:val="21"/>
        </w:rPr>
        <w:object w:dxaOrig="180" w:dyaOrig="360" w14:anchorId="5306F416">
          <v:shape id="_x0000_i1041" type="#_x0000_t75" style="width:9pt;height:18.25pt" o:ole="">
            <v:imagedata r:id="rId44" o:title=""/>
          </v:shape>
          <o:OLEObject Type="Embed" ProgID="Equation.DSMT4" ShapeID="_x0000_i1041" DrawAspect="Content" ObjectID="_1729539577" r:id="rId45"/>
        </w:object>
      </w:r>
      <w:r w:rsidRPr="00254C9A">
        <w:rPr>
          <w:rFonts w:hint="eastAsia"/>
          <w:szCs w:val="21"/>
        </w:rPr>
        <w:t>和</w:t>
      </w:r>
      <w:r w:rsidRPr="00254C9A">
        <w:rPr>
          <w:position w:val="-12"/>
          <w:szCs w:val="21"/>
        </w:rPr>
        <w:object w:dxaOrig="200" w:dyaOrig="360" w14:anchorId="4CCEDEE3">
          <v:shape id="_x0000_i1042" type="#_x0000_t75" style="width:10.5pt;height:18.25pt" o:ole="">
            <v:imagedata r:id="rId46" o:title=""/>
          </v:shape>
          <o:OLEObject Type="Embed" ProgID="Equation.DSMT4" ShapeID="_x0000_i1042" DrawAspect="Content" ObjectID="_1729539578" r:id="rId47"/>
        </w:object>
      </w:r>
      <w:r w:rsidRPr="00254C9A">
        <w:rPr>
          <w:rFonts w:hint="eastAsia"/>
          <w:szCs w:val="21"/>
        </w:rPr>
        <w:t>表示</w:t>
      </w:r>
      <w:r w:rsidRPr="00254C9A">
        <w:rPr>
          <w:szCs w:val="21"/>
        </w:rPr>
        <w:t>。三端</w:t>
      </w:r>
      <w:r w:rsidRPr="00254C9A">
        <w:rPr>
          <w:rFonts w:hint="eastAsia"/>
          <w:szCs w:val="21"/>
        </w:rPr>
        <w:t>网络</w:t>
      </w:r>
      <w:r w:rsidRPr="00254C9A">
        <w:rPr>
          <w:szCs w:val="21"/>
        </w:rPr>
        <w:t>的电压电流</w:t>
      </w:r>
      <w:r w:rsidRPr="00254C9A">
        <w:rPr>
          <w:rFonts w:hint="eastAsia"/>
          <w:szCs w:val="21"/>
        </w:rPr>
        <w:t>关系</w:t>
      </w:r>
      <w:r w:rsidRPr="00254C9A">
        <w:rPr>
          <w:szCs w:val="21"/>
        </w:rPr>
        <w:t>通常要用两个方程式表示。如果</w:t>
      </w:r>
      <w:r w:rsidRPr="00254C9A">
        <w:rPr>
          <w:rFonts w:hint="eastAsia"/>
          <w:szCs w:val="21"/>
        </w:rPr>
        <w:t>任选</w:t>
      </w:r>
      <w:r w:rsidR="002646F4" w:rsidRPr="00254C9A">
        <w:rPr>
          <w:rFonts w:hint="eastAsia"/>
          <w:szCs w:val="21"/>
        </w:rPr>
        <w:t>四</w:t>
      </w:r>
      <w:r w:rsidRPr="00254C9A">
        <w:rPr>
          <w:rFonts w:hint="eastAsia"/>
          <w:szCs w:val="21"/>
        </w:rPr>
        <w:t>个</w:t>
      </w:r>
      <w:r w:rsidRPr="00254C9A">
        <w:rPr>
          <w:szCs w:val="21"/>
        </w:rPr>
        <w:t>量中的两</w:t>
      </w:r>
      <w:r w:rsidRPr="00254C9A">
        <w:rPr>
          <w:rFonts w:hint="eastAsia"/>
          <w:szCs w:val="21"/>
        </w:rPr>
        <w:t>个</w:t>
      </w:r>
      <w:r w:rsidRPr="00254C9A">
        <w:rPr>
          <w:szCs w:val="21"/>
        </w:rPr>
        <w:t>作为自变量</w:t>
      </w:r>
      <w:r w:rsidRPr="00254C9A">
        <w:rPr>
          <w:rFonts w:hint="eastAsia"/>
          <w:szCs w:val="21"/>
        </w:rPr>
        <w:t>，而</w:t>
      </w:r>
      <w:r w:rsidRPr="00254C9A">
        <w:rPr>
          <w:szCs w:val="21"/>
        </w:rPr>
        <w:t>其余两个</w:t>
      </w:r>
      <w:r w:rsidRPr="00254C9A">
        <w:rPr>
          <w:rFonts w:hint="eastAsia"/>
          <w:szCs w:val="21"/>
        </w:rPr>
        <w:t>作为因变量</w:t>
      </w:r>
      <w:r w:rsidRPr="00254C9A">
        <w:rPr>
          <w:szCs w:val="21"/>
        </w:rPr>
        <w:t>，则共有六种可能的形式：</w:t>
      </w:r>
    </w:p>
    <w:p w14:paraId="29B01933" w14:textId="5D0A0534" w:rsidR="00551CBC" w:rsidRDefault="00551CBC" w:rsidP="00E06CE2">
      <w:pPr>
        <w:jc w:val="center"/>
      </w:pPr>
      <w:r>
        <w:object w:dxaOrig="3759" w:dyaOrig="2628" w14:anchorId="37497DB6">
          <v:shape id="_x0000_i1043" type="#_x0000_t75" style="width:187.5pt;height:131pt" o:ole="" o:allowoverlap="f">
            <v:imagedata r:id="rId48" o:title=""/>
          </v:shape>
          <o:OLEObject Type="Embed" ProgID="Visio.Drawing.11" ShapeID="_x0000_i1043" DrawAspect="Content" ObjectID="_1729539579" r:id="rId49"/>
        </w:object>
      </w:r>
    </w:p>
    <w:p w14:paraId="63C37924" w14:textId="77777777" w:rsidR="00551CBC" w:rsidRDefault="00551CBC" w:rsidP="00E06CE2">
      <w:pPr>
        <w:jc w:val="center"/>
        <w:rPr>
          <w:sz w:val="22"/>
        </w:rPr>
      </w:pPr>
      <w:r>
        <w:rPr>
          <w:rFonts w:hint="eastAsia"/>
        </w:rPr>
        <w:t>图</w:t>
      </w:r>
      <w:r w:rsidR="00E06CE2">
        <w:rPr>
          <w:rFonts w:hint="eastAsia"/>
        </w:rPr>
        <w:t>3</w:t>
      </w:r>
      <w:r>
        <w:rPr>
          <w:rFonts w:hint="eastAsia"/>
        </w:rPr>
        <w:t>三端</w:t>
      </w:r>
      <w:r>
        <w:t>网络</w:t>
      </w:r>
    </w:p>
    <w:p w14:paraId="5D0B3C15" w14:textId="77777777" w:rsidR="00551CBC" w:rsidRPr="00526D41" w:rsidRDefault="00551CBC" w:rsidP="00551CBC">
      <w:pPr>
        <w:rPr>
          <w:sz w:val="22"/>
        </w:rPr>
      </w:pPr>
      <w:r w:rsidRPr="00526D41">
        <w:rPr>
          <w:position w:val="-108"/>
          <w:sz w:val="22"/>
        </w:rPr>
        <w:object w:dxaOrig="7800" w:dyaOrig="2280" w14:anchorId="19688164">
          <v:shape id="_x0000_i1044" type="#_x0000_t75" style="width:390pt;height:114pt" o:ole="">
            <v:imagedata r:id="rId50" o:title=""/>
          </v:shape>
          <o:OLEObject Type="Embed" ProgID="Equation.DSMT4" ShapeID="_x0000_i1044" DrawAspect="Content" ObjectID="_1729539580" r:id="rId51"/>
        </w:object>
      </w:r>
    </w:p>
    <w:p w14:paraId="130CE1F3" w14:textId="77777777" w:rsidR="00551CBC" w:rsidRPr="00254C9A" w:rsidRDefault="00551CBC" w:rsidP="00551CBC">
      <w:pPr>
        <w:rPr>
          <w:szCs w:val="21"/>
        </w:rPr>
      </w:pPr>
      <w:r w:rsidRPr="00254C9A">
        <w:rPr>
          <w:rFonts w:hint="eastAsia"/>
          <w:szCs w:val="21"/>
        </w:rPr>
        <w:t>现</w:t>
      </w:r>
      <w:r w:rsidRPr="00254C9A">
        <w:rPr>
          <w:szCs w:val="21"/>
        </w:rPr>
        <w:t>以电压控制形式为例，说明方程中各系数的测量方法。由</w:t>
      </w:r>
      <w:r w:rsidRPr="00254C9A">
        <w:rPr>
          <w:rFonts w:hint="eastAsia"/>
          <w:szCs w:val="21"/>
        </w:rPr>
        <w:t>方程</w:t>
      </w:r>
      <w:r w:rsidRPr="00254C9A">
        <w:rPr>
          <w:szCs w:val="21"/>
        </w:rPr>
        <w:t>，当</w:t>
      </w:r>
      <w:r w:rsidRPr="00254C9A">
        <w:rPr>
          <w:position w:val="-12"/>
          <w:szCs w:val="21"/>
        </w:rPr>
        <w:object w:dxaOrig="639" w:dyaOrig="360" w14:anchorId="59389DBD">
          <v:shape id="_x0000_i1045" type="#_x0000_t75" style="width:32.5pt;height:18.25pt" o:ole="">
            <v:imagedata r:id="rId52" o:title=""/>
          </v:shape>
          <o:OLEObject Type="Embed" ProgID="Equation.DSMT4" ShapeID="_x0000_i1045" DrawAspect="Content" ObjectID="_1729539581" r:id="rId53"/>
        </w:object>
      </w:r>
      <w:r w:rsidRPr="00254C9A">
        <w:rPr>
          <w:rFonts w:hint="eastAsia"/>
          <w:szCs w:val="21"/>
        </w:rPr>
        <w:t>时</w:t>
      </w:r>
      <w:r w:rsidRPr="00254C9A">
        <w:rPr>
          <w:szCs w:val="21"/>
        </w:rPr>
        <w:t>，即将端子</w:t>
      </w:r>
      <w:r w:rsidRPr="00254C9A">
        <w:rPr>
          <w:rFonts w:hint="eastAsia"/>
          <w:szCs w:val="21"/>
        </w:rPr>
        <w:t>2</w:t>
      </w:r>
      <w:r w:rsidRPr="00254C9A">
        <w:rPr>
          <w:szCs w:val="21"/>
        </w:rPr>
        <w:t>-3</w:t>
      </w:r>
      <w:r w:rsidRPr="00254C9A">
        <w:rPr>
          <w:rFonts w:hint="eastAsia"/>
          <w:szCs w:val="21"/>
        </w:rPr>
        <w:t>短路</w:t>
      </w:r>
      <w:r w:rsidRPr="00254C9A">
        <w:rPr>
          <w:szCs w:val="21"/>
        </w:rPr>
        <w:t>，如图</w:t>
      </w:r>
      <w:r w:rsidR="00E06CE2" w:rsidRPr="00254C9A">
        <w:rPr>
          <w:rFonts w:hint="eastAsia"/>
          <w:szCs w:val="21"/>
        </w:rPr>
        <w:t>4</w:t>
      </w:r>
      <w:r w:rsidRPr="00254C9A">
        <w:rPr>
          <w:rFonts w:hint="eastAsia"/>
          <w:szCs w:val="21"/>
        </w:rPr>
        <w:t>（</w:t>
      </w:r>
      <w:r w:rsidRPr="00254C9A">
        <w:rPr>
          <w:rFonts w:hint="eastAsia"/>
          <w:szCs w:val="21"/>
        </w:rPr>
        <w:t>a</w:t>
      </w:r>
      <w:r w:rsidRPr="00254C9A">
        <w:rPr>
          <w:rFonts w:hint="eastAsia"/>
          <w:szCs w:val="21"/>
        </w:rPr>
        <w:t>）所示，</w:t>
      </w:r>
      <w:r w:rsidRPr="00254C9A">
        <w:rPr>
          <w:szCs w:val="21"/>
        </w:rPr>
        <w:t>此时</w:t>
      </w:r>
      <w:r w:rsidRPr="00254C9A">
        <w:rPr>
          <w:position w:val="-12"/>
          <w:szCs w:val="21"/>
        </w:rPr>
        <w:object w:dxaOrig="1820" w:dyaOrig="360" w14:anchorId="6C082F47">
          <v:shape id="_x0000_i1046" type="#_x0000_t75" style="width:90.75pt;height:18.25pt" o:ole="">
            <v:imagedata r:id="rId54" o:title=""/>
          </v:shape>
          <o:OLEObject Type="Embed" ProgID="Equation.DSMT4" ShapeID="_x0000_i1046" DrawAspect="Content" ObjectID="_1729539582" r:id="rId55"/>
        </w:object>
      </w:r>
      <w:r w:rsidRPr="00254C9A">
        <w:rPr>
          <w:rFonts w:hint="eastAsia"/>
          <w:szCs w:val="21"/>
        </w:rPr>
        <w:t>，</w:t>
      </w:r>
      <w:r w:rsidRPr="00254C9A">
        <w:rPr>
          <w:szCs w:val="21"/>
        </w:rPr>
        <w:t>故：</w:t>
      </w:r>
    </w:p>
    <w:p w14:paraId="7044E577" w14:textId="77777777" w:rsidR="00551CBC" w:rsidRPr="00215BB0" w:rsidRDefault="00551CBC" w:rsidP="00551CBC">
      <w:pPr>
        <w:jc w:val="center"/>
        <w:rPr>
          <w:sz w:val="22"/>
        </w:rPr>
      </w:pPr>
      <w:r w:rsidRPr="00215BB0">
        <w:rPr>
          <w:position w:val="-36"/>
          <w:sz w:val="22"/>
        </w:rPr>
        <w:object w:dxaOrig="2900" w:dyaOrig="800" w14:anchorId="110AABE9">
          <v:shape id="_x0000_i1047" type="#_x0000_t75" style="width:145.25pt;height:39.5pt" o:ole="">
            <v:imagedata r:id="rId56" o:title=""/>
          </v:shape>
          <o:OLEObject Type="Embed" ProgID="Equation.DSMT4" ShapeID="_x0000_i1047" DrawAspect="Content" ObjectID="_1729539583" r:id="rId57"/>
        </w:object>
      </w:r>
    </w:p>
    <w:p w14:paraId="1E23FD4B" w14:textId="77777777" w:rsidR="00551CBC" w:rsidRPr="00254C9A" w:rsidRDefault="00551CBC" w:rsidP="00551CBC">
      <w:pPr>
        <w:rPr>
          <w:szCs w:val="21"/>
        </w:rPr>
      </w:pPr>
      <w:r w:rsidRPr="00254C9A">
        <w:rPr>
          <w:rFonts w:hint="eastAsia"/>
          <w:szCs w:val="21"/>
        </w:rPr>
        <w:t>可见</w:t>
      </w:r>
      <w:r w:rsidRPr="00254C9A">
        <w:rPr>
          <w:szCs w:val="21"/>
        </w:rPr>
        <w:t>，</w:t>
      </w:r>
      <w:r w:rsidRPr="00254C9A">
        <w:rPr>
          <w:position w:val="-12"/>
          <w:szCs w:val="21"/>
        </w:rPr>
        <w:object w:dxaOrig="340" w:dyaOrig="360" w14:anchorId="6171B986">
          <v:shape id="_x0000_i1048" type="#_x0000_t75" style="width:17.5pt;height:18.25pt" o:ole="">
            <v:imagedata r:id="rId58" o:title=""/>
          </v:shape>
          <o:OLEObject Type="Embed" ProgID="Equation.DSMT4" ShapeID="_x0000_i1048" DrawAspect="Content" ObjectID="_1729539584" r:id="rId59"/>
        </w:object>
      </w:r>
      <w:r w:rsidRPr="00254C9A">
        <w:rPr>
          <w:rFonts w:hint="eastAsia"/>
          <w:szCs w:val="21"/>
        </w:rPr>
        <w:t>为</w:t>
      </w:r>
      <w:r w:rsidRPr="00254C9A">
        <w:rPr>
          <w:szCs w:val="21"/>
        </w:rPr>
        <w:t>端子</w:t>
      </w:r>
      <w:r w:rsidRPr="00254C9A">
        <w:rPr>
          <w:rFonts w:hint="eastAsia"/>
          <w:szCs w:val="21"/>
        </w:rPr>
        <w:t>2</w:t>
      </w:r>
      <w:r w:rsidRPr="00254C9A">
        <w:rPr>
          <w:szCs w:val="21"/>
        </w:rPr>
        <w:t>-3</w:t>
      </w:r>
      <w:r w:rsidRPr="00254C9A">
        <w:rPr>
          <w:rFonts w:hint="eastAsia"/>
          <w:szCs w:val="21"/>
        </w:rPr>
        <w:t>短路</w:t>
      </w:r>
      <w:r w:rsidRPr="00254C9A">
        <w:rPr>
          <w:szCs w:val="21"/>
        </w:rPr>
        <w:t>时端子</w:t>
      </w:r>
      <w:r w:rsidRPr="00254C9A">
        <w:rPr>
          <w:rFonts w:hint="eastAsia"/>
          <w:szCs w:val="21"/>
        </w:rPr>
        <w:t>1</w:t>
      </w:r>
      <w:r w:rsidRPr="00254C9A">
        <w:rPr>
          <w:szCs w:val="21"/>
        </w:rPr>
        <w:t>-3</w:t>
      </w:r>
      <w:r w:rsidRPr="00254C9A">
        <w:rPr>
          <w:rFonts w:hint="eastAsia"/>
          <w:szCs w:val="21"/>
        </w:rPr>
        <w:t>的</w:t>
      </w:r>
      <w:r w:rsidRPr="00254C9A">
        <w:rPr>
          <w:szCs w:val="21"/>
        </w:rPr>
        <w:t>等效电导；</w:t>
      </w:r>
      <w:r w:rsidRPr="00254C9A">
        <w:rPr>
          <w:position w:val="-12"/>
          <w:szCs w:val="21"/>
        </w:rPr>
        <w:object w:dxaOrig="340" w:dyaOrig="360" w14:anchorId="62E72624">
          <v:shape id="_x0000_i1049" type="#_x0000_t75" style="width:17.5pt;height:18.25pt" o:ole="">
            <v:imagedata r:id="rId60" o:title=""/>
          </v:shape>
          <o:OLEObject Type="Embed" ProgID="Equation.DSMT4" ShapeID="_x0000_i1049" DrawAspect="Content" ObjectID="_1729539585" r:id="rId61"/>
        </w:object>
      </w:r>
      <w:r w:rsidRPr="00254C9A">
        <w:rPr>
          <w:rFonts w:hint="eastAsia"/>
          <w:szCs w:val="21"/>
        </w:rPr>
        <w:t>为</w:t>
      </w:r>
      <w:r w:rsidRPr="00254C9A">
        <w:rPr>
          <w:szCs w:val="21"/>
        </w:rPr>
        <w:t>端子</w:t>
      </w:r>
      <w:r w:rsidRPr="00254C9A">
        <w:rPr>
          <w:rFonts w:hint="eastAsia"/>
          <w:szCs w:val="21"/>
        </w:rPr>
        <w:t>2</w:t>
      </w:r>
      <w:r w:rsidRPr="00254C9A">
        <w:rPr>
          <w:szCs w:val="21"/>
        </w:rPr>
        <w:t>-3</w:t>
      </w:r>
      <w:r w:rsidRPr="00254C9A">
        <w:rPr>
          <w:rFonts w:hint="eastAsia"/>
          <w:szCs w:val="21"/>
        </w:rPr>
        <w:t>短路</w:t>
      </w:r>
      <w:r w:rsidRPr="00254C9A">
        <w:rPr>
          <w:szCs w:val="21"/>
        </w:rPr>
        <w:t>时的传递电导。类似</w:t>
      </w:r>
      <w:r w:rsidRPr="00254C9A">
        <w:rPr>
          <w:rFonts w:hint="eastAsia"/>
          <w:szCs w:val="21"/>
        </w:rPr>
        <w:t>地</w:t>
      </w:r>
      <w:r w:rsidRPr="00254C9A">
        <w:rPr>
          <w:szCs w:val="21"/>
        </w:rPr>
        <w:t>，将端子</w:t>
      </w:r>
      <w:r w:rsidRPr="00254C9A">
        <w:rPr>
          <w:rFonts w:hint="eastAsia"/>
          <w:szCs w:val="21"/>
        </w:rPr>
        <w:t>1</w:t>
      </w:r>
      <w:r w:rsidRPr="00254C9A">
        <w:rPr>
          <w:szCs w:val="21"/>
        </w:rPr>
        <w:t>-3</w:t>
      </w:r>
      <w:r w:rsidRPr="00254C9A">
        <w:rPr>
          <w:rFonts w:hint="eastAsia"/>
          <w:szCs w:val="21"/>
        </w:rPr>
        <w:t>短路</w:t>
      </w:r>
      <w:r w:rsidRPr="00254C9A">
        <w:rPr>
          <w:szCs w:val="21"/>
        </w:rPr>
        <w:t>时，</w:t>
      </w:r>
      <w:r w:rsidRPr="00254C9A">
        <w:rPr>
          <w:rFonts w:hint="eastAsia"/>
          <w:szCs w:val="21"/>
        </w:rPr>
        <w:t>如图</w:t>
      </w:r>
      <w:r w:rsidR="00E06CE2" w:rsidRPr="00254C9A">
        <w:rPr>
          <w:rFonts w:hint="eastAsia"/>
          <w:szCs w:val="21"/>
        </w:rPr>
        <w:t>4</w:t>
      </w:r>
      <w:r w:rsidRPr="00254C9A">
        <w:rPr>
          <w:rFonts w:hint="eastAsia"/>
          <w:szCs w:val="21"/>
        </w:rPr>
        <w:t>（</w:t>
      </w:r>
      <w:r w:rsidRPr="00254C9A">
        <w:rPr>
          <w:rFonts w:hint="eastAsia"/>
          <w:szCs w:val="21"/>
        </w:rPr>
        <w:t>b</w:t>
      </w:r>
      <w:r w:rsidRPr="00254C9A">
        <w:rPr>
          <w:rFonts w:hint="eastAsia"/>
          <w:szCs w:val="21"/>
        </w:rPr>
        <w:t>）所示</w:t>
      </w:r>
      <w:r w:rsidRPr="00254C9A">
        <w:rPr>
          <w:szCs w:val="21"/>
        </w:rPr>
        <w:t>，有：</w:t>
      </w:r>
    </w:p>
    <w:p w14:paraId="65B8F1D9" w14:textId="77777777" w:rsidR="00551CBC" w:rsidRPr="00254C9A" w:rsidRDefault="00551CBC" w:rsidP="00551CBC">
      <w:pPr>
        <w:jc w:val="center"/>
        <w:rPr>
          <w:szCs w:val="21"/>
        </w:rPr>
      </w:pPr>
      <w:r w:rsidRPr="00254C9A">
        <w:rPr>
          <w:position w:val="-36"/>
          <w:szCs w:val="21"/>
        </w:rPr>
        <w:object w:dxaOrig="2920" w:dyaOrig="800" w14:anchorId="58AF1276">
          <v:shape id="_x0000_i1050" type="#_x0000_t75" style="width:146pt;height:39.5pt" o:ole="">
            <v:imagedata r:id="rId62" o:title=""/>
          </v:shape>
          <o:OLEObject Type="Embed" ProgID="Equation.DSMT4" ShapeID="_x0000_i1050" DrawAspect="Content" ObjectID="_1729539586" r:id="rId63"/>
        </w:object>
      </w:r>
    </w:p>
    <w:p w14:paraId="0322F63D" w14:textId="77777777" w:rsidR="00551CBC" w:rsidRPr="00254C9A" w:rsidRDefault="00551CBC" w:rsidP="00551CBC">
      <w:pPr>
        <w:rPr>
          <w:szCs w:val="21"/>
        </w:rPr>
      </w:pPr>
      <w:r w:rsidRPr="00254C9A">
        <w:rPr>
          <w:rFonts w:hint="eastAsia"/>
          <w:szCs w:val="21"/>
        </w:rPr>
        <w:t>其中</w:t>
      </w:r>
      <w:r w:rsidRPr="00254C9A">
        <w:rPr>
          <w:szCs w:val="21"/>
        </w:rPr>
        <w:t>，</w:t>
      </w:r>
      <w:r w:rsidRPr="00254C9A">
        <w:rPr>
          <w:position w:val="-12"/>
          <w:szCs w:val="21"/>
        </w:rPr>
        <w:object w:dxaOrig="360" w:dyaOrig="360" w14:anchorId="4F641B79">
          <v:shape id="_x0000_i1051" type="#_x0000_t75" style="width:18.25pt;height:18.25pt" o:ole="">
            <v:imagedata r:id="rId64" o:title=""/>
          </v:shape>
          <o:OLEObject Type="Embed" ProgID="Equation.DSMT4" ShapeID="_x0000_i1051" DrawAspect="Content" ObjectID="_1729539587" r:id="rId65"/>
        </w:object>
      </w:r>
      <w:r w:rsidRPr="00254C9A">
        <w:rPr>
          <w:rFonts w:hint="eastAsia"/>
          <w:szCs w:val="21"/>
        </w:rPr>
        <w:t>为</w:t>
      </w:r>
      <w:r w:rsidRPr="00254C9A">
        <w:rPr>
          <w:szCs w:val="21"/>
        </w:rPr>
        <w:t>端子</w:t>
      </w:r>
      <w:r w:rsidRPr="00254C9A">
        <w:rPr>
          <w:szCs w:val="21"/>
        </w:rPr>
        <w:t>1-3</w:t>
      </w:r>
      <w:r w:rsidRPr="00254C9A">
        <w:rPr>
          <w:rFonts w:hint="eastAsia"/>
          <w:szCs w:val="21"/>
        </w:rPr>
        <w:t>短路</w:t>
      </w:r>
      <w:r w:rsidRPr="00254C9A">
        <w:rPr>
          <w:szCs w:val="21"/>
        </w:rPr>
        <w:t>时端子</w:t>
      </w:r>
      <w:r w:rsidRPr="00254C9A">
        <w:rPr>
          <w:szCs w:val="21"/>
        </w:rPr>
        <w:t>2-3</w:t>
      </w:r>
      <w:r w:rsidRPr="00254C9A">
        <w:rPr>
          <w:rFonts w:hint="eastAsia"/>
          <w:szCs w:val="21"/>
        </w:rPr>
        <w:t>的</w:t>
      </w:r>
      <w:r w:rsidRPr="00254C9A">
        <w:rPr>
          <w:szCs w:val="21"/>
        </w:rPr>
        <w:t>等效电导；</w:t>
      </w:r>
      <w:r w:rsidRPr="00254C9A">
        <w:rPr>
          <w:position w:val="-12"/>
          <w:szCs w:val="21"/>
        </w:rPr>
        <w:object w:dxaOrig="340" w:dyaOrig="360" w14:anchorId="4E7ECC4B">
          <v:shape id="_x0000_i1052" type="#_x0000_t75" style="width:17.5pt;height:18.25pt" o:ole="">
            <v:imagedata r:id="rId66" o:title=""/>
          </v:shape>
          <o:OLEObject Type="Embed" ProgID="Equation.DSMT4" ShapeID="_x0000_i1052" DrawAspect="Content" ObjectID="_1729539588" r:id="rId67"/>
        </w:object>
      </w:r>
      <w:r w:rsidRPr="00254C9A">
        <w:rPr>
          <w:rFonts w:hint="eastAsia"/>
          <w:szCs w:val="21"/>
        </w:rPr>
        <w:t>为</w:t>
      </w:r>
      <w:r w:rsidRPr="00254C9A">
        <w:rPr>
          <w:szCs w:val="21"/>
        </w:rPr>
        <w:t>端子</w:t>
      </w:r>
      <w:r w:rsidRPr="00254C9A">
        <w:rPr>
          <w:szCs w:val="21"/>
        </w:rPr>
        <w:t>1-3</w:t>
      </w:r>
      <w:r w:rsidRPr="00254C9A">
        <w:rPr>
          <w:rFonts w:hint="eastAsia"/>
          <w:szCs w:val="21"/>
        </w:rPr>
        <w:t>短路</w:t>
      </w:r>
      <w:r w:rsidRPr="00254C9A">
        <w:rPr>
          <w:szCs w:val="21"/>
        </w:rPr>
        <w:t>时的传递电导。</w:t>
      </w:r>
    </w:p>
    <w:p w14:paraId="6F4D44EB" w14:textId="753881AC" w:rsidR="00551CBC" w:rsidRPr="00254C9A" w:rsidRDefault="00E06CE2" w:rsidP="00551CBC">
      <w:pPr>
        <w:jc w:val="center"/>
        <w:rPr>
          <w:szCs w:val="21"/>
        </w:rPr>
      </w:pPr>
      <w:r w:rsidRPr="00254C9A">
        <w:rPr>
          <w:szCs w:val="21"/>
        </w:rPr>
        <w:object w:dxaOrig="7249" w:dyaOrig="1674" w14:anchorId="71704331">
          <v:shape id="_x0000_i1053" type="#_x0000_t75" style="width:362pt;height:83pt" o:ole="" o:allowoverlap="f">
            <v:imagedata r:id="rId68" o:title=""/>
          </v:shape>
          <o:OLEObject Type="Embed" ProgID="Visio.Drawing.11" ShapeID="_x0000_i1053" DrawAspect="Content" ObjectID="_1729539589" r:id="rId69"/>
        </w:object>
      </w:r>
    </w:p>
    <w:p w14:paraId="0259E583" w14:textId="77777777" w:rsidR="00E06CE2" w:rsidRPr="00254C9A" w:rsidRDefault="00E06CE2" w:rsidP="00551CBC">
      <w:pPr>
        <w:jc w:val="center"/>
        <w:rPr>
          <w:szCs w:val="21"/>
        </w:rPr>
      </w:pPr>
      <w:r w:rsidRPr="00254C9A">
        <w:rPr>
          <w:rFonts w:hint="eastAsia"/>
          <w:szCs w:val="21"/>
        </w:rPr>
        <w:t>图</w:t>
      </w:r>
      <w:r w:rsidRPr="00254C9A">
        <w:rPr>
          <w:rFonts w:hint="eastAsia"/>
          <w:szCs w:val="21"/>
        </w:rPr>
        <w:t xml:space="preserve">4 </w:t>
      </w:r>
      <w:r w:rsidRPr="00254C9A">
        <w:rPr>
          <w:rFonts w:hint="eastAsia"/>
          <w:szCs w:val="21"/>
        </w:rPr>
        <w:t>电压控制形式方程中电导系数的测量</w:t>
      </w:r>
    </w:p>
    <w:p w14:paraId="4DC679A1" w14:textId="0FCEA11A" w:rsidR="00551CBC" w:rsidRPr="00254C9A" w:rsidRDefault="00611818" w:rsidP="00551CBC">
      <w:pPr>
        <w:rPr>
          <w:szCs w:val="21"/>
        </w:rPr>
      </w:pPr>
      <w:r w:rsidRPr="00254C9A">
        <w:rPr>
          <w:rFonts w:hint="eastAsia"/>
          <w:szCs w:val="21"/>
        </w:rPr>
        <w:t>根据以上介绍，</w:t>
      </w:r>
      <w:r w:rsidR="00551CBC" w:rsidRPr="00254C9A">
        <w:rPr>
          <w:szCs w:val="21"/>
        </w:rPr>
        <w:t>请</w:t>
      </w:r>
      <w:r w:rsidRPr="00254C9A">
        <w:rPr>
          <w:rFonts w:hint="eastAsia"/>
          <w:szCs w:val="21"/>
        </w:rPr>
        <w:t>在面包板上连接电路，</w:t>
      </w:r>
      <w:r w:rsidR="00551CBC" w:rsidRPr="00254C9A">
        <w:rPr>
          <w:szCs w:val="21"/>
        </w:rPr>
        <w:t>测量</w:t>
      </w:r>
      <w:r w:rsidR="00E06CE2" w:rsidRPr="00254C9A">
        <w:rPr>
          <w:rFonts w:hint="eastAsia"/>
          <w:szCs w:val="21"/>
        </w:rPr>
        <w:t>电压</w:t>
      </w:r>
      <w:r w:rsidR="00E06CE2" w:rsidRPr="00254C9A">
        <w:rPr>
          <w:szCs w:val="21"/>
        </w:rPr>
        <w:t>控制形式方程</w:t>
      </w:r>
      <w:r w:rsidRPr="00254C9A">
        <w:rPr>
          <w:rFonts w:hint="eastAsia"/>
          <w:szCs w:val="21"/>
        </w:rPr>
        <w:t>中</w:t>
      </w:r>
      <w:r w:rsidR="00E06CE2" w:rsidRPr="00254C9A">
        <w:rPr>
          <w:szCs w:val="21"/>
        </w:rPr>
        <w:t>各</w:t>
      </w:r>
      <w:r w:rsidR="00E06CE2" w:rsidRPr="00254C9A">
        <w:rPr>
          <w:rFonts w:hint="eastAsia"/>
          <w:szCs w:val="21"/>
        </w:rPr>
        <w:t>电导系数</w:t>
      </w:r>
      <w:r w:rsidR="00551CBC" w:rsidRPr="00254C9A">
        <w:rPr>
          <w:szCs w:val="21"/>
        </w:rPr>
        <w:t>：</w:t>
      </w:r>
    </w:p>
    <w:tbl>
      <w:tblPr>
        <w:tblStyle w:val="1"/>
        <w:tblW w:w="0" w:type="auto"/>
        <w:tblInd w:w="108" w:type="dxa"/>
        <w:tblLook w:val="04A0" w:firstRow="1" w:lastRow="0" w:firstColumn="1" w:lastColumn="0" w:noHBand="0" w:noVBand="1"/>
      </w:tblPr>
      <w:tblGrid>
        <w:gridCol w:w="1442"/>
        <w:gridCol w:w="1448"/>
        <w:gridCol w:w="1401"/>
        <w:gridCol w:w="1401"/>
      </w:tblGrid>
      <w:tr w:rsidR="00E06CE2" w:rsidRPr="00F92B92" w14:paraId="1B5D5A87" w14:textId="77777777" w:rsidTr="00BB5722">
        <w:tc>
          <w:tcPr>
            <w:tcW w:w="1442" w:type="dxa"/>
          </w:tcPr>
          <w:p w14:paraId="5234E151" w14:textId="48F9234C" w:rsidR="00E06CE2" w:rsidRPr="00F92B92" w:rsidRDefault="00E06CE2" w:rsidP="00E06CE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300" w:dyaOrig="300" w14:anchorId="7ACEA8DB">
                <v:shape id="_x0000_i1054" type="#_x0000_t75" style="width:15pt;height:15pt" o:ole="">
                  <v:imagedata r:id="rId70" o:title=""/>
                </v:shape>
                <o:OLEObject Type="Embed" ProgID="Equation.DSMT4" ShapeID="_x0000_i1054" DrawAspect="Content" ObjectID="_1729539590" r:id="rId71"/>
              </w:object>
            </w:r>
          </w:p>
        </w:tc>
        <w:tc>
          <w:tcPr>
            <w:tcW w:w="1448" w:type="dxa"/>
          </w:tcPr>
          <w:p w14:paraId="51B4CA60" w14:textId="77777777" w:rsidR="00E06CE2" w:rsidRPr="00F92B92" w:rsidRDefault="00E06CE2" w:rsidP="00285D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06CE2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300" w:dyaOrig="300" w14:anchorId="6530D5B6">
                <v:shape id="_x0000_i1055" type="#_x0000_t75" style="width:15pt;height:15pt" o:ole="">
                  <v:imagedata r:id="rId72" o:title=""/>
                </v:shape>
                <o:OLEObject Type="Embed" ProgID="Equation.DSMT4" ShapeID="_x0000_i1055" DrawAspect="Content" ObjectID="_1729539591" r:id="rId73"/>
              </w:object>
            </w:r>
          </w:p>
        </w:tc>
        <w:tc>
          <w:tcPr>
            <w:tcW w:w="1401" w:type="dxa"/>
          </w:tcPr>
          <w:p w14:paraId="1FC49892" w14:textId="6CB0F19C" w:rsidR="00E06CE2" w:rsidRPr="00F92B92" w:rsidRDefault="00E06CE2" w:rsidP="00285D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300" w:dyaOrig="300" w14:anchorId="1D83A693">
                <v:shape id="_x0000_i1056" type="#_x0000_t75" style="width:15pt;height:15pt" o:ole="">
                  <v:imagedata r:id="rId74" o:title=""/>
                </v:shape>
                <o:OLEObject Type="Embed" ProgID="Equation.DSMT4" ShapeID="_x0000_i1056" DrawAspect="Content" ObjectID="_1729539592" r:id="rId75"/>
              </w:object>
            </w:r>
          </w:p>
        </w:tc>
        <w:tc>
          <w:tcPr>
            <w:tcW w:w="1401" w:type="dxa"/>
          </w:tcPr>
          <w:p w14:paraId="541DEEC2" w14:textId="77777777" w:rsidR="00E06CE2" w:rsidRDefault="00E06CE2" w:rsidP="00285D5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156AA1"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 w:dxaOrig="320" w:dyaOrig="300" w14:anchorId="5E9A07C1">
                <v:shape id="_x0000_i1057" type="#_x0000_t75" style="width:16.75pt;height:15pt" o:ole="">
                  <v:imagedata r:id="rId76" o:title=""/>
                </v:shape>
                <o:OLEObject Type="Embed" ProgID="Equation.DSMT4" ShapeID="_x0000_i1057" DrawAspect="Content" ObjectID="_1729539593" r:id="rId77"/>
              </w:object>
            </w:r>
          </w:p>
        </w:tc>
      </w:tr>
      <w:tr w:rsidR="00E06CE2" w:rsidRPr="00F92B92" w14:paraId="418647B9" w14:textId="77777777" w:rsidTr="00BB5722">
        <w:tc>
          <w:tcPr>
            <w:tcW w:w="1442" w:type="dxa"/>
          </w:tcPr>
          <w:p w14:paraId="67669C8C" w14:textId="6F7C8BD6" w:rsidR="00E06CE2" w:rsidRPr="00F92B92" w:rsidRDefault="00162802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083S</w:t>
            </w:r>
          </w:p>
        </w:tc>
        <w:tc>
          <w:tcPr>
            <w:tcW w:w="1448" w:type="dxa"/>
          </w:tcPr>
          <w:p w14:paraId="669086D7" w14:textId="794E4773" w:rsidR="00E06CE2" w:rsidRPr="00F92B92" w:rsidRDefault="00162802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.0067S</w:t>
            </w:r>
          </w:p>
        </w:tc>
        <w:tc>
          <w:tcPr>
            <w:tcW w:w="1401" w:type="dxa"/>
          </w:tcPr>
          <w:p w14:paraId="5191DA18" w14:textId="7095CABC" w:rsidR="00E06CE2" w:rsidRPr="00F92B92" w:rsidRDefault="00162802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.0067</w:t>
            </w:r>
          </w:p>
        </w:tc>
        <w:tc>
          <w:tcPr>
            <w:tcW w:w="1401" w:type="dxa"/>
          </w:tcPr>
          <w:p w14:paraId="6368AB73" w14:textId="346C469D" w:rsidR="00E06CE2" w:rsidRPr="00F92B92" w:rsidRDefault="00162802" w:rsidP="00285D5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.0083S</w:t>
            </w:r>
          </w:p>
        </w:tc>
      </w:tr>
    </w:tbl>
    <w:p w14:paraId="0D11FD0D" w14:textId="37023749" w:rsidR="00D96A3A" w:rsidRDefault="00D96A3A" w:rsidP="00D96A3A">
      <w:pPr>
        <w:spacing w:line="360" w:lineRule="auto"/>
        <w:rPr>
          <w:rFonts w:ascii="Times New Roman" w:hAnsi="Times New Roman" w:cs="Times New Roman" w:hint="eastAsia"/>
          <w:bCs/>
          <w:color w:val="000000" w:themeColor="text1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A70475" w:rsidRPr="001C2E01" w14:paraId="6B075CC8" w14:textId="77777777" w:rsidTr="00722CF8">
        <w:tc>
          <w:tcPr>
            <w:tcW w:w="8306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6259665" w14:textId="6E0BEA9B" w:rsidR="00A70475" w:rsidRPr="001C2E01" w:rsidRDefault="00EB6F83" w:rsidP="00A5703E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  <w:r w:rsidRPr="00EB6F83"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4997985" wp14:editId="582BC9C0">
                  <wp:simplePos x="0" y="0"/>
                  <wp:positionH relativeFrom="column">
                    <wp:posOffset>-68038</wp:posOffset>
                  </wp:positionH>
                  <wp:positionV relativeFrom="paragraph">
                    <wp:posOffset>557</wp:posOffset>
                  </wp:positionV>
                  <wp:extent cx="5274310" cy="3229610"/>
                  <wp:effectExtent l="0" t="0" r="2540" b="889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2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37CD640" w14:textId="4FCC6F5E" w:rsidR="00722CF8" w:rsidRDefault="00722CF8" w:rsidP="0058311F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p w14:paraId="6208FBB3" w14:textId="77777777" w:rsidR="00722CF8" w:rsidRDefault="00722CF8" w:rsidP="0058311F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p w14:paraId="3BA6C362" w14:textId="77777777" w:rsidR="00722CF8" w:rsidRDefault="00722CF8" w:rsidP="0058311F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p w14:paraId="77C5A9F9" w14:textId="77777777" w:rsidR="00722CF8" w:rsidRDefault="00722CF8" w:rsidP="0058311F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</w:p>
    <w:p w14:paraId="5C0F3608" w14:textId="70D952DF" w:rsidR="001C2E01" w:rsidRPr="0068578D" w:rsidRDefault="00EB6F83" w:rsidP="0058311F">
      <w:pPr>
        <w:spacing w:line="460" w:lineRule="exact"/>
        <w:ind w:right="840"/>
        <w:rPr>
          <w:rFonts w:ascii="Times New Roman" w:hAnsi="Times New Roman" w:cs="Times New Roman"/>
          <w:color w:val="FF0000"/>
          <w:szCs w:val="24"/>
        </w:rPr>
      </w:pPr>
      <w:r w:rsidRPr="00722CF8">
        <w:rPr>
          <w:rFonts w:ascii="Times New Roman" w:hAnsi="Times New Roman" w:cs="Times New Roman"/>
          <w:noProof/>
          <w:color w:val="FF0000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D18C1FC" wp14:editId="4D6A8652">
            <wp:simplePos x="0" y="0"/>
            <wp:positionH relativeFrom="column">
              <wp:posOffset>377763</wp:posOffset>
            </wp:positionH>
            <wp:positionV relativeFrom="paragraph">
              <wp:posOffset>3281851</wp:posOffset>
            </wp:positionV>
            <wp:extent cx="3448531" cy="3353268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CF8" w:rsidRPr="00722CF8">
        <w:rPr>
          <w:rFonts w:ascii="Times New Roman" w:hAnsi="Times New Roman" w:cs="Times New Roman"/>
          <w:b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3B9C7ED" wp14:editId="69DA8641">
            <wp:simplePos x="0" y="0"/>
            <wp:positionH relativeFrom="column">
              <wp:posOffset>-200467</wp:posOffset>
            </wp:positionH>
            <wp:positionV relativeFrom="paragraph">
              <wp:posOffset>405903</wp:posOffset>
            </wp:positionV>
            <wp:extent cx="5274310" cy="2791460"/>
            <wp:effectExtent l="0" t="0" r="254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E01" w:rsidRPr="0068578D" w:rsidSect="001B3C37">
      <w:footerReference w:type="default" r:id="rId8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7F3B" w14:textId="77777777" w:rsidR="00BD77C4" w:rsidRDefault="00BD77C4" w:rsidP="00234D6A">
      <w:r>
        <w:separator/>
      </w:r>
    </w:p>
  </w:endnote>
  <w:endnote w:type="continuationSeparator" w:id="0">
    <w:p w14:paraId="58246EFA" w14:textId="77777777" w:rsidR="00BD77C4" w:rsidRDefault="00BD77C4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965894"/>
      <w:docPartObj>
        <w:docPartGallery w:val="Page Numbers (Bottom of Page)"/>
        <w:docPartUnique/>
      </w:docPartObj>
    </w:sdtPr>
    <w:sdtContent>
      <w:p w14:paraId="3AB11B31" w14:textId="77777777" w:rsidR="000F4F06" w:rsidRDefault="00020D74">
        <w:pPr>
          <w:pStyle w:val="ad"/>
          <w:jc w:val="right"/>
        </w:pPr>
        <w:r>
          <w:fldChar w:fldCharType="begin"/>
        </w:r>
        <w:r w:rsidR="0022190E">
          <w:instrText>PAGE   \* MERGEFORMAT</w:instrText>
        </w:r>
        <w:r>
          <w:fldChar w:fldCharType="separate"/>
        </w:r>
        <w:r w:rsidR="004F4C5E" w:rsidRPr="004F4C5E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14:paraId="376CEB70" w14:textId="77777777" w:rsidR="000F4F06" w:rsidRDefault="000F4F0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9402" w14:textId="77777777" w:rsidR="00BD77C4" w:rsidRDefault="00BD77C4" w:rsidP="00234D6A">
      <w:r>
        <w:separator/>
      </w:r>
    </w:p>
  </w:footnote>
  <w:footnote w:type="continuationSeparator" w:id="0">
    <w:p w14:paraId="57FB3EC2" w14:textId="77777777" w:rsidR="00BD77C4" w:rsidRDefault="00BD77C4" w:rsidP="0023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CF"/>
    <w:multiLevelType w:val="multilevel"/>
    <w:tmpl w:val="088506C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b/>
        <w:color w:val="0070C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8430CF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1B11EE1"/>
    <w:multiLevelType w:val="hybridMultilevel"/>
    <w:tmpl w:val="7E4CD05E"/>
    <w:lvl w:ilvl="0" w:tplc="119E43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1BBED1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57C0E"/>
    <w:multiLevelType w:val="hybridMultilevel"/>
    <w:tmpl w:val="F5C64960"/>
    <w:lvl w:ilvl="0" w:tplc="821CCB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597026"/>
    <w:multiLevelType w:val="hybridMultilevel"/>
    <w:tmpl w:val="E4D8B4AE"/>
    <w:lvl w:ilvl="0" w:tplc="2EB89DB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605F7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59196EF7"/>
    <w:multiLevelType w:val="hybridMultilevel"/>
    <w:tmpl w:val="49B2A5BE"/>
    <w:lvl w:ilvl="0" w:tplc="54F4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7C17C6"/>
    <w:multiLevelType w:val="hybridMultilevel"/>
    <w:tmpl w:val="5A74ABDE"/>
    <w:lvl w:ilvl="0" w:tplc="21BC7B0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600254">
    <w:abstractNumId w:val="4"/>
  </w:num>
  <w:num w:numId="2" w16cid:durableId="508759897">
    <w:abstractNumId w:val="7"/>
  </w:num>
  <w:num w:numId="3" w16cid:durableId="2099981297">
    <w:abstractNumId w:val="6"/>
  </w:num>
  <w:num w:numId="4" w16cid:durableId="701710629">
    <w:abstractNumId w:val="2"/>
  </w:num>
  <w:num w:numId="5" w16cid:durableId="1494494952">
    <w:abstractNumId w:val="1"/>
  </w:num>
  <w:num w:numId="6" w16cid:durableId="2092114034">
    <w:abstractNumId w:val="5"/>
  </w:num>
  <w:num w:numId="7" w16cid:durableId="1714311269">
    <w:abstractNumId w:val="0"/>
  </w:num>
  <w:num w:numId="8" w16cid:durableId="1412459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B"/>
    <w:rsid w:val="00003CA5"/>
    <w:rsid w:val="0001665E"/>
    <w:rsid w:val="00020D74"/>
    <w:rsid w:val="000570D2"/>
    <w:rsid w:val="00061B05"/>
    <w:rsid w:val="00072942"/>
    <w:rsid w:val="00082AAF"/>
    <w:rsid w:val="000A6AB4"/>
    <w:rsid w:val="000B0CE1"/>
    <w:rsid w:val="000D57A5"/>
    <w:rsid w:val="000E402D"/>
    <w:rsid w:val="000F4F06"/>
    <w:rsid w:val="001108F4"/>
    <w:rsid w:val="001109E5"/>
    <w:rsid w:val="00113C4E"/>
    <w:rsid w:val="00134825"/>
    <w:rsid w:val="00136D21"/>
    <w:rsid w:val="00141FEA"/>
    <w:rsid w:val="00156AA1"/>
    <w:rsid w:val="00162802"/>
    <w:rsid w:val="00184ED9"/>
    <w:rsid w:val="001B3C37"/>
    <w:rsid w:val="001C2E01"/>
    <w:rsid w:val="001E1B41"/>
    <w:rsid w:val="001E48B9"/>
    <w:rsid w:val="001F25D1"/>
    <w:rsid w:val="001F4BEE"/>
    <w:rsid w:val="00220061"/>
    <w:rsid w:val="0022190E"/>
    <w:rsid w:val="00226F25"/>
    <w:rsid w:val="00234D6A"/>
    <w:rsid w:val="00254C9A"/>
    <w:rsid w:val="002576F1"/>
    <w:rsid w:val="002646F4"/>
    <w:rsid w:val="0027143B"/>
    <w:rsid w:val="00277289"/>
    <w:rsid w:val="00285C74"/>
    <w:rsid w:val="002B1FC5"/>
    <w:rsid w:val="002C03C4"/>
    <w:rsid w:val="002F4535"/>
    <w:rsid w:val="00300D25"/>
    <w:rsid w:val="00312741"/>
    <w:rsid w:val="00326DB9"/>
    <w:rsid w:val="00373D71"/>
    <w:rsid w:val="00381B0B"/>
    <w:rsid w:val="003A1811"/>
    <w:rsid w:val="003A64CD"/>
    <w:rsid w:val="003B1BFA"/>
    <w:rsid w:val="003D576C"/>
    <w:rsid w:val="0040521C"/>
    <w:rsid w:val="00431224"/>
    <w:rsid w:val="004529F5"/>
    <w:rsid w:val="00461453"/>
    <w:rsid w:val="0046443E"/>
    <w:rsid w:val="00472C79"/>
    <w:rsid w:val="00485366"/>
    <w:rsid w:val="004D5599"/>
    <w:rsid w:val="004F4C5E"/>
    <w:rsid w:val="004F719C"/>
    <w:rsid w:val="005009B8"/>
    <w:rsid w:val="00502CD2"/>
    <w:rsid w:val="00512B67"/>
    <w:rsid w:val="00513725"/>
    <w:rsid w:val="00525EF3"/>
    <w:rsid w:val="005264F6"/>
    <w:rsid w:val="0054503C"/>
    <w:rsid w:val="00551CBC"/>
    <w:rsid w:val="005741FC"/>
    <w:rsid w:val="0058311F"/>
    <w:rsid w:val="005B37B1"/>
    <w:rsid w:val="00610153"/>
    <w:rsid w:val="00611818"/>
    <w:rsid w:val="00624A5C"/>
    <w:rsid w:val="00655116"/>
    <w:rsid w:val="0068578D"/>
    <w:rsid w:val="00686317"/>
    <w:rsid w:val="00697B89"/>
    <w:rsid w:val="006C00AB"/>
    <w:rsid w:val="007020CA"/>
    <w:rsid w:val="00722CF8"/>
    <w:rsid w:val="007243C0"/>
    <w:rsid w:val="00740CF6"/>
    <w:rsid w:val="0075047F"/>
    <w:rsid w:val="00761961"/>
    <w:rsid w:val="00772665"/>
    <w:rsid w:val="007756DD"/>
    <w:rsid w:val="0077608C"/>
    <w:rsid w:val="0078533E"/>
    <w:rsid w:val="007A0481"/>
    <w:rsid w:val="007D39B9"/>
    <w:rsid w:val="007E23F6"/>
    <w:rsid w:val="007E4E79"/>
    <w:rsid w:val="00803D52"/>
    <w:rsid w:val="0081022E"/>
    <w:rsid w:val="0081658B"/>
    <w:rsid w:val="008212A0"/>
    <w:rsid w:val="0086150D"/>
    <w:rsid w:val="008A008B"/>
    <w:rsid w:val="008A547A"/>
    <w:rsid w:val="008B62C3"/>
    <w:rsid w:val="008C5685"/>
    <w:rsid w:val="00936ED3"/>
    <w:rsid w:val="009833F1"/>
    <w:rsid w:val="009914AE"/>
    <w:rsid w:val="00992B1D"/>
    <w:rsid w:val="009B0F08"/>
    <w:rsid w:val="009B4E76"/>
    <w:rsid w:val="009C389B"/>
    <w:rsid w:val="009D27AC"/>
    <w:rsid w:val="009F494F"/>
    <w:rsid w:val="009F7AEE"/>
    <w:rsid w:val="009F7C08"/>
    <w:rsid w:val="00A13419"/>
    <w:rsid w:val="00A16F64"/>
    <w:rsid w:val="00A455A2"/>
    <w:rsid w:val="00A4798F"/>
    <w:rsid w:val="00A57447"/>
    <w:rsid w:val="00A6575D"/>
    <w:rsid w:val="00A70475"/>
    <w:rsid w:val="00A70F39"/>
    <w:rsid w:val="00A814E9"/>
    <w:rsid w:val="00AC4924"/>
    <w:rsid w:val="00AD59CB"/>
    <w:rsid w:val="00B219D3"/>
    <w:rsid w:val="00B2788A"/>
    <w:rsid w:val="00B6465C"/>
    <w:rsid w:val="00B668B5"/>
    <w:rsid w:val="00B674DD"/>
    <w:rsid w:val="00B844F6"/>
    <w:rsid w:val="00BA01D2"/>
    <w:rsid w:val="00BB04BF"/>
    <w:rsid w:val="00BD3739"/>
    <w:rsid w:val="00BD77C4"/>
    <w:rsid w:val="00C377C1"/>
    <w:rsid w:val="00C37BE4"/>
    <w:rsid w:val="00C42806"/>
    <w:rsid w:val="00C47122"/>
    <w:rsid w:val="00C5685D"/>
    <w:rsid w:val="00C62339"/>
    <w:rsid w:val="00C80DE2"/>
    <w:rsid w:val="00C817D9"/>
    <w:rsid w:val="00CC23D2"/>
    <w:rsid w:val="00CC5888"/>
    <w:rsid w:val="00D20B51"/>
    <w:rsid w:val="00D96A3A"/>
    <w:rsid w:val="00DB6C78"/>
    <w:rsid w:val="00DC3EB5"/>
    <w:rsid w:val="00DF12C8"/>
    <w:rsid w:val="00E06CE2"/>
    <w:rsid w:val="00E07409"/>
    <w:rsid w:val="00E12D12"/>
    <w:rsid w:val="00E461EC"/>
    <w:rsid w:val="00EA1B2E"/>
    <w:rsid w:val="00EA281D"/>
    <w:rsid w:val="00EB0A23"/>
    <w:rsid w:val="00EB6F83"/>
    <w:rsid w:val="00EC47D1"/>
    <w:rsid w:val="00EC71E1"/>
    <w:rsid w:val="00ED125A"/>
    <w:rsid w:val="00EF77AA"/>
    <w:rsid w:val="00F07C2C"/>
    <w:rsid w:val="00F46399"/>
    <w:rsid w:val="00F53E64"/>
    <w:rsid w:val="00F67B97"/>
    <w:rsid w:val="00F9197B"/>
    <w:rsid w:val="00F91E65"/>
    <w:rsid w:val="00F95DB1"/>
    <w:rsid w:val="00FA03E1"/>
    <w:rsid w:val="00FA6CDE"/>
    <w:rsid w:val="00FB0388"/>
    <w:rsid w:val="00FC4ED3"/>
    <w:rsid w:val="00FF0060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E45BB2A"/>
  <w15:docId w15:val="{43C1E52F-BF8F-469A-95FE-61CFED07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59"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9B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chart" Target="charts/chart1.xml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3.wmf"/><Relationship Id="rId80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3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chart" Target="charts/chart2.xml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6.jpeg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png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0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端口的伏安特性曲线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Sheet1!$A$2:$B$2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xVal>
          <c:yVal>
            <c:numRef>
              <c:f>Sheet1!$A$3:$B$3</c:f>
              <c:numCache>
                <c:formatCode>General</c:formatCode>
                <c:ptCount val="2"/>
                <c:pt idx="0">
                  <c:v>0</c:v>
                </c:pt>
                <c:pt idx="1">
                  <c:v>3.3000000000000002E-2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D7-4F75-94A9-BC297FAF0F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4040943"/>
        <c:axId val="1944048015"/>
      </c:scatterChart>
      <c:valAx>
        <c:axId val="194404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048015"/>
        <c:crosses val="autoZero"/>
        <c:crossBetween val="midCat"/>
      </c:valAx>
      <c:valAx>
        <c:axId val="194404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4040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U-I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9816192936009654E-2"/>
          <c:y val="0.20000000000000004"/>
          <c:w val="0.89395075762122911"/>
          <c:h val="0.715748760571595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Sheet1!$A$1:$A$8</c:f>
              <c:numCache>
                <c:formatCode>General</c:formatCode>
                <c:ptCount val="8"/>
                <c:pt idx="0">
                  <c:v>2.4E-2</c:v>
                </c:pt>
                <c:pt idx="1">
                  <c:v>1.7999999999999999E-2</c:v>
                </c:pt>
                <c:pt idx="2">
                  <c:v>1.4999999999999999E-2</c:v>
                </c:pt>
                <c:pt idx="3">
                  <c:v>1.2999999999999999E-2</c:v>
                </c:pt>
                <c:pt idx="4">
                  <c:v>1.0999999999999999E-2</c:v>
                </c:pt>
                <c:pt idx="5">
                  <c:v>9.5239999999999995E-3</c:v>
                </c:pt>
                <c:pt idx="6">
                  <c:v>8.5109999999999995E-3</c:v>
                </c:pt>
                <c:pt idx="7">
                  <c:v>7.6930000000000002E-3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1.1759999999999999</c:v>
                </c:pt>
                <c:pt idx="1">
                  <c:v>1.8180000000000001</c:v>
                </c:pt>
                <c:pt idx="2">
                  <c:v>2.222</c:v>
                </c:pt>
                <c:pt idx="3">
                  <c:v>2.5</c:v>
                </c:pt>
                <c:pt idx="4">
                  <c:v>2.7029999999999998</c:v>
                </c:pt>
                <c:pt idx="5">
                  <c:v>2.8570000000000002</c:v>
                </c:pt>
                <c:pt idx="6">
                  <c:v>2.9790000000000001</c:v>
                </c:pt>
                <c:pt idx="7">
                  <c:v>3.077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CB-48A5-BA46-FF27BA616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431616"/>
        <c:axId val="1140432032"/>
      </c:scatterChart>
      <c:valAx>
        <c:axId val="114043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0432032"/>
        <c:crosses val="autoZero"/>
        <c:crossBetween val="midCat"/>
      </c:valAx>
      <c:valAx>
        <c:axId val="114043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0431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F241-8BFC-4EAA-BA04-D0751924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355</Words>
  <Characters>2027</Characters>
  <Application>Microsoft Office Word</Application>
  <DocSecurity>0</DocSecurity>
  <Lines>16</Lines>
  <Paragraphs>4</Paragraphs>
  <ScaleCrop>false</ScaleCrop>
  <Company>Sky123.Org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2587665567@qq.com</cp:lastModifiedBy>
  <cp:revision>3</cp:revision>
  <dcterms:created xsi:type="dcterms:W3CDTF">2022-11-02T13:22:00Z</dcterms:created>
  <dcterms:modified xsi:type="dcterms:W3CDTF">2022-11-09T14:52:00Z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