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48C68" w14:textId="77777777" w:rsidR="00A07ABC" w:rsidRDefault="00137531">
      <w:pPr>
        <w:spacing w:line="480" w:lineRule="auto"/>
        <w:jc w:val="center"/>
      </w:pPr>
      <w:r>
        <w:rPr>
          <w:b/>
          <w:sz w:val="36"/>
          <w:szCs w:val="36"/>
        </w:rPr>
        <w:t>Limited effects of thinning and hardwood rotations on laminated root rot induced tree mortality in Douglas-fir forests of the Pacific Northwest, USA</w:t>
      </w:r>
    </w:p>
    <w:p w14:paraId="066B4122" w14:textId="77777777" w:rsidR="00A07ABC" w:rsidRDefault="00137531">
      <w:pPr>
        <w:spacing w:line="480" w:lineRule="auto"/>
        <w:jc w:val="center"/>
      </w:pPr>
      <w:r>
        <w:rPr>
          <w:b/>
          <w:sz w:val="36"/>
          <w:szCs w:val="36"/>
        </w:rPr>
        <w:t xml:space="preserve"> </w:t>
      </w:r>
    </w:p>
    <w:p w14:paraId="5BAE768A" w14:textId="77777777" w:rsidR="00A07ABC" w:rsidRDefault="00A07ABC">
      <w:pPr>
        <w:spacing w:line="480" w:lineRule="auto"/>
        <w:jc w:val="center"/>
        <w:rPr>
          <w:b/>
          <w:sz w:val="20"/>
          <w:szCs w:val="20"/>
        </w:rPr>
      </w:pPr>
    </w:p>
    <w:p w14:paraId="4F066705" w14:textId="77777777" w:rsidR="00A07ABC" w:rsidRDefault="00137531">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3AB1152" w14:textId="77777777" w:rsidR="00A07ABC" w:rsidRDefault="00A07ABC">
      <w:pPr>
        <w:spacing w:line="480" w:lineRule="auto"/>
        <w:rPr>
          <w:b/>
          <w:sz w:val="24"/>
          <w:szCs w:val="24"/>
        </w:rPr>
      </w:pPr>
    </w:p>
    <w:p w14:paraId="14C43CDA" w14:textId="77777777" w:rsidR="00A07ABC" w:rsidRDefault="00137531">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75F244D" w14:textId="77777777" w:rsidR="00A07ABC" w:rsidRDefault="00137531">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8008527" w14:textId="77777777" w:rsidR="00A07ABC" w:rsidRDefault="00137531">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3700E137" w14:textId="77777777" w:rsidR="00A07ABC" w:rsidRDefault="00137531">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7CCCFBA" w14:textId="77777777" w:rsidR="00A07ABC" w:rsidRDefault="00137531">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4749D6C1" w14:textId="77777777" w:rsidR="00A07ABC" w:rsidRDefault="00A07ABC">
      <w:pPr>
        <w:spacing w:line="480" w:lineRule="auto"/>
        <w:rPr>
          <w:b/>
          <w:sz w:val="28"/>
          <w:szCs w:val="28"/>
        </w:rPr>
      </w:pPr>
    </w:p>
    <w:p w14:paraId="76C08F30" w14:textId="77777777" w:rsidR="00A07ABC" w:rsidRDefault="00137531">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544225EA" w14:textId="77777777" w:rsidR="00A07ABC" w:rsidRDefault="00137531">
      <w:pPr>
        <w:spacing w:line="480" w:lineRule="auto"/>
        <w:rPr>
          <w:b/>
          <w:sz w:val="28"/>
          <w:szCs w:val="28"/>
        </w:rPr>
      </w:pPr>
      <w:r>
        <w:br w:type="page"/>
      </w:r>
    </w:p>
    <w:p w14:paraId="08B5570E" w14:textId="77777777" w:rsidR="00A07ABC" w:rsidRDefault="00137531">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ins w:id="7" w:author="Shawn McMurtrey" w:date="2022-09-22T21:39:00Z">
        <w:r>
          <w:commentReference w:id="6"/>
        </w:r>
        <w:r>
          <w:rPr>
            <w:sz w:val="24"/>
            <w:szCs w:val="24"/>
          </w:rPr>
          <w:t>For both studies, o</w:t>
        </w:r>
      </w:ins>
      <w:del w:id="8" w:author="Shawn McMurtrey" w:date="2022-09-22T21:39:00Z">
        <w:r>
          <w:rPr>
            <w:sz w:val="24"/>
            <w:szCs w:val="24"/>
          </w:rPr>
          <w:delText>O</w:delText>
        </w:r>
      </w:del>
      <w:r>
        <w:rPr>
          <w:sz w:val="24"/>
          <w:szCs w:val="24"/>
        </w:rPr>
        <w:t xml:space="preserve">bserved data was </w:t>
      </w:r>
      <w:r>
        <w:rPr>
          <w:sz w:val="24"/>
          <w:szCs w:val="24"/>
        </w:rPr>
        <w:lastRenderedPageBreak/>
        <w:t>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9"/>
      <w:commentRangeEnd w:id="9"/>
      <w:r>
        <w:commentReference w:id="9"/>
      </w:r>
    </w:p>
    <w:p w14:paraId="2FD96DC8" w14:textId="77777777" w:rsidR="00A07ABC" w:rsidRDefault="00A07ABC">
      <w:pPr>
        <w:spacing w:line="480" w:lineRule="auto"/>
        <w:rPr>
          <w:b/>
          <w:sz w:val="24"/>
          <w:szCs w:val="24"/>
        </w:rPr>
      </w:pPr>
    </w:p>
    <w:p w14:paraId="43556640" w14:textId="77777777" w:rsidR="00A07ABC" w:rsidRDefault="00137531">
      <w:pPr>
        <w:spacing w:line="480" w:lineRule="auto"/>
      </w:pPr>
      <w:r>
        <w:rPr>
          <w:b/>
          <w:sz w:val="28"/>
          <w:szCs w:val="28"/>
        </w:rPr>
        <w:t>1. Introduction</w:t>
      </w:r>
    </w:p>
    <w:p w14:paraId="3E4081DD" w14:textId="77777777" w:rsidR="00A07ABC" w:rsidRDefault="00137531">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w:t>
      </w:r>
      <w:r>
        <w:rPr>
          <w:sz w:val="24"/>
          <w:szCs w:val="24"/>
        </w:rPr>
        <w:lastRenderedPageBreak/>
        <w:t>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227CC47" w14:textId="77777777" w:rsidR="002C3CF3" w:rsidRDefault="00137531" w:rsidP="002C3CF3">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0"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sidR="002C3CF3">
        <w:rPr>
          <w:sz w:val="24"/>
          <w:szCs w:val="24"/>
        </w:rPr>
        <w:t xml:space="preserve"> </w:t>
      </w:r>
      <w:r w:rsidR="002C3CF3" w:rsidRPr="002C3CF3">
        <w:rPr>
          <w:color w:val="FF0000"/>
          <w:sz w:val="24"/>
          <w:szCs w:val="24"/>
        </w:rPr>
        <w:t xml:space="preserve">Laminated root rot is known </w:t>
      </w:r>
      <w:r w:rsidR="002C3CF3" w:rsidRPr="002C3CF3">
        <w:rPr>
          <w:color w:val="FF0000"/>
          <w:sz w:val="24"/>
          <w:szCs w:val="24"/>
        </w:rPr>
        <w:lastRenderedPageBreak/>
        <w:t xml:space="preserve">as a disease of the site as it is often difficult if not impossible to eradicate when it is found within a forest stand. </w:t>
      </w:r>
      <w:r w:rsidR="002C3CF3">
        <w:rPr>
          <w:sz w:val="24"/>
          <w:szCs w:val="24"/>
        </w:rPr>
        <w:br/>
      </w:r>
    </w:p>
    <w:p w14:paraId="6BD494D6" w14:textId="1E88A231" w:rsidR="002C3CF3" w:rsidRPr="00F61E83" w:rsidRDefault="002C3CF3" w:rsidP="002C3CF3">
      <w:pPr>
        <w:spacing w:line="480" w:lineRule="auto"/>
        <w:rPr>
          <w:color w:val="FF0000"/>
          <w:sz w:val="24"/>
          <w:szCs w:val="24"/>
        </w:rPr>
      </w:pPr>
      <w:r w:rsidRPr="00F61E83">
        <w:rPr>
          <w:color w:val="FF0000"/>
          <w:sz w:val="24"/>
          <w:szCs w:val="24"/>
        </w:rPr>
        <w:t>When a disease of the site has been established, one management strategy is planting of alternate resistant hosts. Red alder (</w:t>
      </w:r>
      <w:r w:rsidR="003E687E" w:rsidRPr="003E687E">
        <w:rPr>
          <w:i/>
          <w:iCs/>
          <w:color w:val="FF0000"/>
          <w:sz w:val="24"/>
          <w:szCs w:val="24"/>
        </w:rPr>
        <w:t>Alnus rubra</w:t>
      </w:r>
      <w:r w:rsidR="003E687E">
        <w:rPr>
          <w:color w:val="FF0000"/>
          <w:sz w:val="24"/>
          <w:szCs w:val="24"/>
        </w:rPr>
        <w:t xml:space="preserve"> Bong.</w:t>
      </w:r>
      <w:r w:rsidRPr="00F61E83">
        <w:rPr>
          <w:color w:val="FF0000"/>
          <w:sz w:val="24"/>
          <w:szCs w:val="24"/>
        </w:rPr>
        <w:t xml:space="preserve">) has been shown to resist attack from </w:t>
      </w:r>
      <w:r w:rsidRPr="00F61E83">
        <w:rPr>
          <w:i/>
          <w:iCs/>
          <w:color w:val="FF0000"/>
          <w:sz w:val="24"/>
          <w:szCs w:val="24"/>
        </w:rPr>
        <w:t>C. sulphurascens</w:t>
      </w:r>
      <w:r w:rsidRPr="00F61E83">
        <w:rPr>
          <w:color w:val="FF0000"/>
          <w:sz w:val="24"/>
          <w:szCs w:val="24"/>
        </w:rPr>
        <w:t>. This is likely due to the phenolics, and fatty acid produced by red alder. (Trappe, 1972; Li et al., 1969; Li et al., 1970).</w:t>
      </w:r>
      <w:r w:rsidRPr="00F61E83">
        <w:rPr>
          <w:color w:val="FF0000"/>
          <w:sz w:val="24"/>
          <w:szCs w:val="24"/>
          <w:shd w:val="clear" w:color="auto" w:fill="FFFFFF"/>
        </w:rPr>
        <w:t xml:space="preserve"> Aside from resistance, the wood value of red alder has increased within recent years and sawlogs are able to be produce within short rotations</w:t>
      </w:r>
      <w:r w:rsidR="003E687E">
        <w:rPr>
          <w:color w:val="FF0000"/>
          <w:sz w:val="24"/>
          <w:szCs w:val="24"/>
          <w:shd w:val="clear" w:color="auto" w:fill="FFFFFF"/>
        </w:rPr>
        <w:t xml:space="preserve"> (</w:t>
      </w:r>
      <w:r w:rsidR="003E687E" w:rsidRPr="003E687E">
        <w:rPr>
          <w:color w:val="FF0000"/>
          <w:sz w:val="24"/>
          <w:szCs w:val="24"/>
          <w:shd w:val="clear" w:color="auto" w:fill="FFFFFF"/>
        </w:rPr>
        <w:t>Harrington, 2006).</w:t>
      </w:r>
      <w:r w:rsidR="003E687E">
        <w:rPr>
          <w:color w:val="222222"/>
          <w:sz w:val="20"/>
          <w:szCs w:val="20"/>
          <w:shd w:val="clear" w:color="auto" w:fill="FFFFFF"/>
        </w:rPr>
        <w:t xml:space="preserve"> </w:t>
      </w:r>
    </w:p>
    <w:p w14:paraId="09A29EE4" w14:textId="77777777" w:rsidR="00A07ABC" w:rsidRDefault="00A07ABC">
      <w:pPr>
        <w:spacing w:line="480" w:lineRule="auto"/>
        <w:rPr>
          <w:sz w:val="24"/>
          <w:szCs w:val="24"/>
        </w:rPr>
      </w:pPr>
    </w:p>
    <w:p w14:paraId="3EB6468D" w14:textId="77777777" w:rsidR="00A07ABC" w:rsidRDefault="00137531" w:rsidP="002C3CF3">
      <w:pPr>
        <w:tabs>
          <w:tab w:val="left" w:pos="5400"/>
        </w:tabs>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w:t>
      </w:r>
      <w:ins w:id="11" w:author="Shawn McMurtrey" w:date="2022-09-22T21:45:00Z">
        <w:r>
          <w:rPr>
            <w:sz w:val="24"/>
            <w:szCs w:val="24"/>
          </w:rPr>
          <w:t xml:space="preserve">is responsible for </w:t>
        </w:r>
      </w:ins>
      <w:del w:id="1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w:t>
      </w:r>
      <w:r>
        <w:rPr>
          <w:sz w:val="24"/>
          <w:szCs w:val="24"/>
        </w:rPr>
        <w:lastRenderedPageBreak/>
        <w:t xml:space="preserve">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71BD7220" w14:textId="77777777" w:rsidR="00A07ABC" w:rsidRDefault="00A07ABC">
      <w:pPr>
        <w:spacing w:line="480" w:lineRule="auto"/>
        <w:rPr>
          <w:sz w:val="24"/>
          <w:szCs w:val="24"/>
        </w:rPr>
      </w:pPr>
    </w:p>
    <w:p w14:paraId="0BD02CD7" w14:textId="77777777" w:rsidR="00A07ABC" w:rsidRDefault="00137531">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C54E748" w14:textId="77777777" w:rsidR="00A07ABC" w:rsidRDefault="00A07ABC">
      <w:pPr>
        <w:spacing w:line="480" w:lineRule="auto"/>
        <w:rPr>
          <w:sz w:val="24"/>
          <w:szCs w:val="24"/>
        </w:rPr>
      </w:pPr>
    </w:p>
    <w:p w14:paraId="70399151" w14:textId="77777777" w:rsidR="00A07ABC" w:rsidRDefault="00137531">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3"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B88BA4C" w14:textId="77777777" w:rsidR="00A07ABC" w:rsidRDefault="00A07ABC">
      <w:pPr>
        <w:spacing w:line="480" w:lineRule="auto"/>
        <w:rPr>
          <w:sz w:val="20"/>
          <w:szCs w:val="20"/>
        </w:rPr>
      </w:pPr>
    </w:p>
    <w:p w14:paraId="775FE8C5" w14:textId="77777777" w:rsidR="00A07ABC" w:rsidRDefault="00137531">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14"/>
      <w:proofErr w:type="spellStart"/>
      <w:r>
        <w:rPr>
          <w:i/>
          <w:iCs/>
          <w:sz w:val="24"/>
          <w:szCs w:val="24"/>
        </w:rPr>
        <w:t>annosus</w:t>
      </w:r>
      <w:commentRangeEnd w:id="14"/>
      <w:proofErr w:type="spellEnd"/>
      <w:r>
        <w:commentReference w:id="14"/>
      </w:r>
      <w:r>
        <w:rPr>
          <w:sz w:val="24"/>
          <w:szCs w:val="24"/>
        </w:rPr>
        <w:t xml:space="preserve"> (</w:t>
      </w:r>
      <w:hyperlink r:id="rId14" w:tgtFrame="Elias Magnus Fries">
        <w:r>
          <w:rPr>
            <w:sz w:val="24"/>
            <w:szCs w:val="24"/>
          </w:rPr>
          <w:t>Fr.</w:t>
        </w:r>
      </w:hyperlink>
      <w:r>
        <w:rPr>
          <w:sz w:val="24"/>
          <w:szCs w:val="24"/>
        </w:rPr>
        <w:t xml:space="preserve">) </w:t>
      </w:r>
      <w:hyperlink r:id="rId15">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15"/>
      <w:r>
        <w:rPr>
          <w:sz w:val="24"/>
          <w:szCs w:val="24"/>
        </w:rPr>
        <w:t>The Siuslaw</w:t>
      </w:r>
      <w:commentRangeEnd w:id="15"/>
      <w:r>
        <w:commentReference w:id="15"/>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6"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7">
        <w:proofErr w:type="spellStart"/>
        <w:r>
          <w:rPr>
            <w:sz w:val="24"/>
            <w:szCs w:val="24"/>
          </w:rPr>
          <w:t>Xantus</w:t>
        </w:r>
        <w:proofErr w:type="spellEnd"/>
        <w:r>
          <w:rPr>
            <w:sz w:val="24"/>
            <w:szCs w:val="24"/>
          </w:rPr>
          <w:t xml:space="preserve"> de Vesey</w:t>
        </w:r>
      </w:hyperlink>
      <w:r>
        <w:rPr>
          <w:sz w:val="24"/>
          <w:szCs w:val="24"/>
        </w:rPr>
        <w:t xml:space="preserve">), </w:t>
      </w:r>
      <w:commentRangeStart w:id="16"/>
      <w:commentRangeStart w:id="17"/>
      <w:r>
        <w:rPr>
          <w:sz w:val="24"/>
          <w:szCs w:val="24"/>
        </w:rPr>
        <w:t xml:space="preserve">both threatened species </w:t>
      </w:r>
      <w:commentRangeEnd w:id="16"/>
      <w:r>
        <w:commentReference w:id="16"/>
      </w:r>
      <w:commentRangeEnd w:id="17"/>
      <w:r>
        <w:commentReference w:id="17"/>
      </w:r>
      <w:r>
        <w:rPr>
          <w:sz w:val="24"/>
          <w:szCs w:val="24"/>
        </w:rPr>
        <w:t>(</w:t>
      </w:r>
      <w:commentRangeStart w:id="18"/>
      <w:r>
        <w:rPr>
          <w:sz w:val="24"/>
          <w:szCs w:val="24"/>
        </w:rPr>
        <w:t>USDA, 1990</w:t>
      </w:r>
      <w:commentRangeEnd w:id="18"/>
      <w:r>
        <w:commentReference w:id="18"/>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9"/>
      <w:commentRangeStart w:id="20"/>
      <w:commentRangeEnd w:id="19"/>
      <w:r>
        <w:commentReference w:id="19"/>
      </w:r>
      <w:commentRangeEnd w:id="20"/>
      <w:r>
        <w:commentReference w:id="20"/>
      </w:r>
    </w:p>
    <w:p w14:paraId="3571D4D0" w14:textId="77777777" w:rsidR="00A07ABC" w:rsidRDefault="00A07ABC">
      <w:pPr>
        <w:spacing w:line="480" w:lineRule="auto"/>
        <w:rPr>
          <w:sz w:val="24"/>
          <w:szCs w:val="24"/>
        </w:rPr>
      </w:pPr>
    </w:p>
    <w:p w14:paraId="6AFE0427" w14:textId="77777777" w:rsidR="00A07ABC" w:rsidRDefault="00137531">
      <w:pPr>
        <w:spacing w:line="480" w:lineRule="auto"/>
      </w:pPr>
      <w:commentRangeStart w:id="21"/>
      <w:commentRangeEnd w:id="21"/>
      <w:r>
        <w:commentReference w:id="21"/>
      </w:r>
      <w:r>
        <w:rPr>
          <w:sz w:val="24"/>
          <w:szCs w:val="24"/>
        </w:rPr>
        <w:t>The overall aim of th</w:t>
      </w:r>
      <w:ins w:id="22" w:author="Shawn McMurtrey" w:date="2022-08-31T21:25:00Z">
        <w:r>
          <w:rPr>
            <w:sz w:val="24"/>
            <w:szCs w:val="24"/>
          </w:rPr>
          <w:t>ese</w:t>
        </w:r>
      </w:ins>
      <w:del w:id="23" w:author="Shawn McMurtrey" w:date="2022-08-31T21:25:00Z">
        <w:r>
          <w:rPr>
            <w:sz w:val="24"/>
            <w:szCs w:val="24"/>
          </w:rPr>
          <w:delText>is</w:delText>
        </w:r>
      </w:del>
      <w:r>
        <w:rPr>
          <w:sz w:val="24"/>
          <w:szCs w:val="24"/>
        </w:rPr>
        <w:t xml:space="preserve"> </w:t>
      </w:r>
      <w:ins w:id="24" w:author="Shawn McMurtrey" w:date="2022-08-31T21:25:00Z">
        <w:r>
          <w:rPr>
            <w:sz w:val="24"/>
            <w:szCs w:val="24"/>
          </w:rPr>
          <w:t xml:space="preserve">two </w:t>
        </w:r>
      </w:ins>
      <w:r>
        <w:rPr>
          <w:sz w:val="24"/>
          <w:szCs w:val="24"/>
        </w:rPr>
        <w:t>stud</w:t>
      </w:r>
      <w:ins w:id="25" w:author="Shawn McMurtrey" w:date="2022-08-31T21:25:00Z">
        <w:r>
          <w:rPr>
            <w:sz w:val="24"/>
            <w:szCs w:val="24"/>
          </w:rPr>
          <w:t>ies</w:t>
        </w:r>
      </w:ins>
      <w:del w:id="26"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Pr>
          <w:sz w:val="24"/>
          <w:szCs w:val="24"/>
        </w:rPr>
        <w:lastRenderedPageBreak/>
        <w:t xml:space="preserve">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7" w:author="Shawn McMurtrey" w:date="2022-08-31T21:28:00Z">
        <w:r>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2DF24F25" w14:textId="77777777" w:rsidR="00A07ABC" w:rsidRDefault="00137531">
      <w:pPr>
        <w:spacing w:line="480" w:lineRule="auto"/>
      </w:pPr>
      <w:r>
        <w:br/>
      </w:r>
      <w:r>
        <w:rPr>
          <w:b/>
          <w:sz w:val="28"/>
          <w:szCs w:val="28"/>
        </w:rPr>
        <w:t>2. Methods</w:t>
      </w:r>
    </w:p>
    <w:p w14:paraId="43D30566" w14:textId="77777777" w:rsidR="00A07ABC" w:rsidRDefault="00137531">
      <w:pPr>
        <w:spacing w:line="480" w:lineRule="auto"/>
      </w:pPr>
      <w:r>
        <w:rPr>
          <w:b/>
          <w:sz w:val="24"/>
          <w:szCs w:val="24"/>
        </w:rPr>
        <w:t>2.1 Woods Creek thinning study</w:t>
      </w:r>
    </w:p>
    <w:p w14:paraId="1182F46C" w14:textId="77777777" w:rsidR="00A07ABC" w:rsidRDefault="00137531">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w:t>
      </w:r>
      <w:r>
        <w:rPr>
          <w:sz w:val="24"/>
          <w:szCs w:val="24"/>
        </w:rPr>
        <w:lastRenderedPageBreak/>
        <w:t xml:space="preserve">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67E788F5" w14:textId="77777777" w:rsidR="00A07ABC" w:rsidRDefault="00A07ABC">
      <w:pPr>
        <w:spacing w:line="480" w:lineRule="auto"/>
        <w:rPr>
          <w:sz w:val="24"/>
          <w:szCs w:val="24"/>
        </w:rPr>
      </w:pPr>
    </w:p>
    <w:p w14:paraId="387E01E9" w14:textId="77777777" w:rsidR="00A07ABC" w:rsidRDefault="00137531">
      <w:pPr>
        <w:spacing w:line="480" w:lineRule="auto"/>
      </w:pPr>
      <w:r>
        <w:rPr>
          <w:sz w:val="24"/>
          <w:szCs w:val="24"/>
        </w:rPr>
        <w:t>The location</w:t>
      </w:r>
      <w:ins w:id="28"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9"/>
      <w:r>
        <w:rPr>
          <w:sz w:val="24"/>
          <w:szCs w:val="24"/>
        </w:rPr>
        <w:t>ca. ~</w:t>
      </w:r>
      <w:commentRangeEnd w:id="29"/>
      <w:r>
        <w:commentReference w:id="29"/>
      </w:r>
      <w:r>
        <w:rPr>
          <w:sz w:val="24"/>
          <w:szCs w:val="24"/>
        </w:rPr>
        <w:t>162 hectares (</w:t>
      </w:r>
      <w:r>
        <w:rPr>
          <w:b/>
          <w:sz w:val="24"/>
          <w:szCs w:val="24"/>
        </w:rPr>
        <w:t>Figure 1</w:t>
      </w:r>
      <w:r>
        <w:rPr>
          <w:sz w:val="24"/>
          <w:szCs w:val="24"/>
        </w:rPr>
        <w:t xml:space="preserve">). </w:t>
      </w:r>
      <w:commentRangeStart w:id="30"/>
      <w:commentRangeStart w:id="31"/>
      <w:r>
        <w:rPr>
          <w:sz w:val="24"/>
          <w:szCs w:val="24"/>
        </w:rPr>
        <w:t xml:space="preserve">The stands were thinned in 1986 - 1990, which reduced the overall basal area by about ⅓; trees per 0.4 hectares were also reduced by about 40% (Hansen, unpublished data). </w:t>
      </w:r>
      <w:commentRangeEnd w:id="30"/>
      <w:r>
        <w:commentReference w:id="30"/>
      </w:r>
      <w:commentRangeEnd w:id="31"/>
      <w:r>
        <w:commentReference w:id="31"/>
      </w:r>
    </w:p>
    <w:p w14:paraId="551C187E" w14:textId="77777777" w:rsidR="00A07ABC" w:rsidRDefault="00137531">
      <w:pPr>
        <w:spacing w:line="480" w:lineRule="auto"/>
      </w:pPr>
      <w:r>
        <w:rPr>
          <w:sz w:val="24"/>
          <w:szCs w:val="24"/>
        </w:rPr>
        <w:t>Three categories of treatment areas were originally designed for this study, with five replicates for each treatment. The treatment categories included the control, that contained five stands where no thinning occurred.</w:t>
      </w:r>
      <w:ins w:id="32" w:author="Shawn McMurtrey" w:date="2022-09-05T10:03:00Z">
        <w:r>
          <w:rPr>
            <w:sz w:val="24"/>
            <w:szCs w:val="24"/>
          </w:rPr>
          <w:t xml:space="preserve"> The </w:t>
        </w:r>
      </w:ins>
      <w:ins w:id="33" w:author="Shawn McMurtrey" w:date="2022-09-05T10:04:00Z">
        <w:r>
          <w:rPr>
            <w:sz w:val="24"/>
            <w:szCs w:val="24"/>
          </w:rPr>
          <w:t>basal area of the control</w:t>
        </w:r>
      </w:ins>
      <w:ins w:id="34" w:author="Shawn McMurtrey" w:date="2022-09-05T10:03:00Z">
        <w:r>
          <w:rPr>
            <w:sz w:val="24"/>
            <w:szCs w:val="24"/>
          </w:rPr>
          <w:t xml:space="preserve"> stands </w:t>
        </w:r>
      </w:ins>
      <w:ins w:id="35"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36"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31E4733D" w14:textId="77777777" w:rsidR="00A07ABC" w:rsidRDefault="00137531">
      <w:pPr>
        <w:spacing w:line="480" w:lineRule="auto"/>
      </w:pPr>
      <w:r>
        <w:rPr>
          <w:b/>
          <w:bCs/>
          <w:sz w:val="24"/>
          <w:szCs w:val="24"/>
        </w:rPr>
        <w:t xml:space="preserve">2.1.2 Plot network </w:t>
      </w:r>
    </w:p>
    <w:p w14:paraId="2425C05B" w14:textId="77777777" w:rsidR="00A07ABC" w:rsidRDefault="00137531">
      <w:pPr>
        <w:spacing w:line="480" w:lineRule="auto"/>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w:t>
      </w:r>
      <w:r>
        <w:rPr>
          <w:sz w:val="24"/>
          <w:szCs w:val="24"/>
        </w:rPr>
        <w:lastRenderedPageBreak/>
        <w:t xml:space="preserve">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57512AB0" w14:textId="77777777" w:rsidR="00A07ABC" w:rsidRDefault="00A07ABC">
      <w:pPr>
        <w:spacing w:line="480" w:lineRule="auto"/>
        <w:rPr>
          <w:sz w:val="24"/>
          <w:szCs w:val="24"/>
        </w:rPr>
      </w:pPr>
    </w:p>
    <w:p w14:paraId="5FDF94A7" w14:textId="77777777" w:rsidR="00A07ABC" w:rsidRDefault="00137531">
      <w:pPr>
        <w:spacing w:line="480" w:lineRule="auto"/>
        <w:rPr>
          <w:ins w:id="38" w:author="Shawn McMurtrey" w:date="2022-09-07T22:31:00Z"/>
          <w:sz w:val="24"/>
          <w:szCs w:val="24"/>
        </w:rPr>
      </w:pPr>
      <w:r>
        <w:rPr>
          <w:noProof/>
        </w:rPr>
        <w:drawing>
          <wp:inline distT="0" distB="0" distL="0" distR="0" wp14:anchorId="2563D77B" wp14:editId="024E4688">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39"/>
      <w:commentRangeEnd w:id="39"/>
      <w:r>
        <w:commentReference w:id="39"/>
      </w:r>
    </w:p>
    <w:p w14:paraId="1F56A808" w14:textId="77777777" w:rsidR="00A07ABC" w:rsidRDefault="00137531">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w:t>
      </w:r>
      <w:r>
        <w:rPr>
          <w:sz w:val="24"/>
          <w:szCs w:val="24"/>
        </w:rPr>
        <w:lastRenderedPageBreak/>
        <w:t xml:space="preserve">represent plots where LRR was not detected (n = 13) over the 30-year duration of the study.   </w:t>
      </w:r>
    </w:p>
    <w:p w14:paraId="5A78FAD2" w14:textId="77777777" w:rsidR="00A07ABC" w:rsidRDefault="00A07ABC">
      <w:pPr>
        <w:spacing w:line="480" w:lineRule="auto"/>
        <w:rPr>
          <w:iCs/>
          <w:sz w:val="24"/>
          <w:szCs w:val="24"/>
        </w:rPr>
      </w:pPr>
    </w:p>
    <w:p w14:paraId="6E3B21CE" w14:textId="77777777" w:rsidR="00A07ABC" w:rsidRDefault="00137531">
      <w:pPr>
        <w:spacing w:line="480" w:lineRule="auto"/>
      </w:pPr>
      <w:r>
        <w:rPr>
          <w:b/>
          <w:iCs/>
          <w:sz w:val="24"/>
          <w:szCs w:val="24"/>
        </w:rPr>
        <w:t>2.1.3 Data collection</w:t>
      </w:r>
    </w:p>
    <w:p w14:paraId="6D8CBBAB" w14:textId="77777777" w:rsidR="00A07ABC" w:rsidRDefault="00137531">
      <w:pPr>
        <w:spacing w:line="480" w:lineRule="auto"/>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4B08753F" w14:textId="77777777" w:rsidR="00A07ABC" w:rsidRDefault="00137531">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t>
      </w:r>
      <w:r>
        <w:rPr>
          <w:sz w:val="24"/>
          <w:szCs w:val="24"/>
        </w:rPr>
        <w:lastRenderedPageBreak/>
        <w:t xml:space="preserve">weeks. Confirmation of setal hyphae was later confirmed by viewing under a dissecting microscope. </w:t>
      </w:r>
    </w:p>
    <w:p w14:paraId="1E86E1E8" w14:textId="77777777" w:rsidR="00A07ABC" w:rsidRDefault="00A07ABC">
      <w:pPr>
        <w:tabs>
          <w:tab w:val="left" w:pos="6390"/>
        </w:tabs>
        <w:spacing w:line="480" w:lineRule="auto"/>
        <w:rPr>
          <w:sz w:val="24"/>
          <w:szCs w:val="24"/>
        </w:rPr>
      </w:pPr>
    </w:p>
    <w:p w14:paraId="379549F6" w14:textId="77777777" w:rsidR="00A07ABC" w:rsidRDefault="00137531">
      <w:pPr>
        <w:spacing w:line="480" w:lineRule="auto"/>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40" w:author="Shawn McMurtrey" w:date="2022-08-31T21:41:00Z">
        <w:r>
          <w:rPr>
            <w:sz w:val="24"/>
            <w:szCs w:val="24"/>
          </w:rPr>
          <w:delText xml:space="preserve">here </w:delText>
        </w:r>
      </w:del>
      <w:ins w:id="41"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8">
        <w:r>
          <w:rPr>
            <w:rStyle w:val="Hyperlink"/>
            <w:color w:val="auto"/>
            <w:sz w:val="24"/>
            <w:szCs w:val="24"/>
          </w:rPr>
          <w:t>https://mcmurtrs.github.io/WoodsCreek/</w:t>
        </w:r>
      </w:hyperlink>
      <w:ins w:id="42" w:author="Shawn McMurtrey" w:date="2022-08-31T21:41:00Z">
        <w:r>
          <w:rPr>
            <w:rStyle w:val="Hyperlink"/>
            <w:color w:val="auto"/>
            <w:sz w:val="24"/>
            <w:szCs w:val="24"/>
          </w:rPr>
          <w:t>.</w:t>
        </w:r>
      </w:ins>
    </w:p>
    <w:p w14:paraId="7543438C" w14:textId="77777777" w:rsidR="00A07ABC" w:rsidRDefault="00A07ABC">
      <w:pPr>
        <w:spacing w:line="480" w:lineRule="auto"/>
        <w:rPr>
          <w:sz w:val="24"/>
          <w:szCs w:val="24"/>
        </w:rPr>
      </w:pPr>
    </w:p>
    <w:p w14:paraId="30834241" w14:textId="77777777" w:rsidR="00A07ABC" w:rsidRDefault="00137531">
      <w:pPr>
        <w:spacing w:line="480" w:lineRule="auto"/>
      </w:pPr>
      <w:r>
        <w:rPr>
          <w:sz w:val="24"/>
          <w:szCs w:val="24"/>
        </w:rPr>
        <w:lastRenderedPageBreak/>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36917CC6" w14:textId="77777777" w:rsidR="00A07ABC" w:rsidRDefault="00A07ABC">
      <w:pPr>
        <w:tabs>
          <w:tab w:val="left" w:pos="6390"/>
        </w:tabs>
        <w:spacing w:line="480" w:lineRule="auto"/>
        <w:rPr>
          <w:sz w:val="24"/>
          <w:szCs w:val="24"/>
        </w:rPr>
      </w:pPr>
    </w:p>
    <w:p w14:paraId="066C8483" w14:textId="77777777" w:rsidR="00A07ABC" w:rsidRDefault="00137531">
      <w:pPr>
        <w:tabs>
          <w:tab w:val="left" w:pos="6390"/>
        </w:tabs>
        <w:spacing w:line="480" w:lineRule="auto"/>
      </w:pPr>
      <w:r>
        <w:rPr>
          <w:b/>
          <w:iCs/>
          <w:sz w:val="24"/>
          <w:szCs w:val="24"/>
        </w:rPr>
        <w:t>2.1.5 Statistical analysis</w:t>
      </w:r>
    </w:p>
    <w:p w14:paraId="0C243B22" w14:textId="77777777" w:rsidR="00A07ABC" w:rsidRDefault="00137531">
      <w:pPr>
        <w:tabs>
          <w:tab w:val="left" w:pos="6390"/>
        </w:tabs>
        <w:spacing w:line="480" w:lineRule="auto"/>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4FD3AE6" w14:textId="77777777" w:rsidR="00A07ABC" w:rsidRDefault="00137531">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61C9888E" w14:textId="77777777" w:rsidR="00A07ABC" w:rsidRDefault="00A07ABC">
      <w:pPr>
        <w:spacing w:line="480" w:lineRule="auto"/>
        <w:rPr>
          <w:b/>
          <w:sz w:val="24"/>
          <w:szCs w:val="24"/>
        </w:rPr>
      </w:pPr>
    </w:p>
    <w:p w14:paraId="0B88AB39" w14:textId="77777777" w:rsidR="00A07ABC" w:rsidRDefault="00137531">
      <w:pPr>
        <w:spacing w:line="480" w:lineRule="auto"/>
      </w:pPr>
      <w:r>
        <w:rPr>
          <w:b/>
          <w:sz w:val="24"/>
          <w:szCs w:val="24"/>
        </w:rPr>
        <w:t>2.1.6 Forest Vegetation Simulator</w:t>
      </w:r>
    </w:p>
    <w:p w14:paraId="151D51F2" w14:textId="77777777" w:rsidR="00A07ABC" w:rsidRDefault="00137531">
      <w:pPr>
        <w:shd w:val="clear" w:color="auto" w:fill="FFFFFF"/>
        <w:spacing w:after="240" w:line="480" w:lineRule="auto"/>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w:t>
      </w:r>
      <w:r>
        <w:rPr>
          <w:sz w:val="24"/>
          <w:szCs w:val="24"/>
        </w:rPr>
        <w:lastRenderedPageBreak/>
        <w:t>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20DD7926" w14:textId="77777777" w:rsidR="00A07ABC" w:rsidRDefault="00137531">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B7D5E2D" w14:textId="77777777" w:rsidR="00A07ABC" w:rsidRDefault="00A07ABC">
      <w:pPr>
        <w:spacing w:line="480" w:lineRule="auto"/>
        <w:rPr>
          <w:i/>
          <w:sz w:val="24"/>
          <w:szCs w:val="24"/>
        </w:rPr>
      </w:pPr>
    </w:p>
    <w:p w14:paraId="4392C71A" w14:textId="77777777" w:rsidR="00A07ABC" w:rsidRDefault="00137531">
      <w:pPr>
        <w:spacing w:line="480" w:lineRule="auto"/>
      </w:pPr>
      <w:r>
        <w:rPr>
          <w:sz w:val="24"/>
          <w:szCs w:val="24"/>
          <w:highlight w:val="white"/>
        </w:rPr>
        <w:lastRenderedPageBreak/>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0ED19DE" w14:textId="77777777" w:rsidR="00A07ABC" w:rsidRDefault="00A07ABC">
      <w:pPr>
        <w:spacing w:line="480" w:lineRule="auto"/>
        <w:rPr>
          <w:sz w:val="24"/>
          <w:szCs w:val="24"/>
        </w:rPr>
      </w:pPr>
    </w:p>
    <w:p w14:paraId="5306494A" w14:textId="77777777" w:rsidR="00A07ABC" w:rsidRDefault="00137531">
      <w:pPr>
        <w:spacing w:line="480" w:lineRule="auto"/>
      </w:pPr>
      <w:r>
        <w:rPr>
          <w:b/>
          <w:sz w:val="24"/>
          <w:szCs w:val="24"/>
        </w:rPr>
        <w:t xml:space="preserve">2.2 </w:t>
      </w:r>
      <w:ins w:id="43" w:author="Shawn McMurtrey" w:date="2022-08-19T09:48:00Z">
        <w:r>
          <w:rPr>
            <w:b/>
            <w:sz w:val="24"/>
            <w:szCs w:val="24"/>
          </w:rPr>
          <w:t xml:space="preserve">Apiary </w:t>
        </w:r>
      </w:ins>
      <w:del w:id="44" w:author="Shawn McMurtrey" w:date="2022-08-19T09:48:00Z">
        <w:r>
          <w:rPr>
            <w:b/>
            <w:sz w:val="24"/>
            <w:szCs w:val="24"/>
          </w:rPr>
          <w:delText>H</w:delText>
        </w:r>
      </w:del>
      <w:ins w:id="45" w:author="Shawn McMurtrey" w:date="2022-08-19T09:48:00Z">
        <w:r>
          <w:rPr>
            <w:b/>
            <w:sz w:val="24"/>
            <w:szCs w:val="24"/>
          </w:rPr>
          <w:t>h</w:t>
        </w:r>
      </w:ins>
      <w:r>
        <w:rPr>
          <w:b/>
          <w:sz w:val="24"/>
          <w:szCs w:val="24"/>
        </w:rPr>
        <w:t>ardwood rotation study</w:t>
      </w:r>
    </w:p>
    <w:p w14:paraId="33368E99" w14:textId="77777777" w:rsidR="00A07ABC" w:rsidRDefault="00137531">
      <w:pPr>
        <w:spacing w:line="480" w:lineRule="auto"/>
      </w:pPr>
      <w:r>
        <w:rPr>
          <w:b/>
          <w:sz w:val="24"/>
          <w:szCs w:val="24"/>
        </w:rPr>
        <w:t>2.2.1 Study area</w:t>
      </w:r>
    </w:p>
    <w:p w14:paraId="4F0960F1" w14:textId="77777777" w:rsidR="00A07ABC" w:rsidRDefault="00137531">
      <w:pPr>
        <w:spacing w:line="480" w:lineRule="auto"/>
        <w:rPr>
          <w:sz w:val="24"/>
          <w:szCs w:val="24"/>
        </w:rPr>
      </w:pPr>
      <w:ins w:id="46" w:author="Shawn McMurtrey" w:date="2022-08-19T10:11:00Z">
        <w:r>
          <w:rPr>
            <w:sz w:val="24"/>
            <w:szCs w:val="24"/>
          </w:rPr>
          <w:t xml:space="preserve">The Apiary study </w:t>
        </w:r>
      </w:ins>
      <w:ins w:id="47" w:author="Shawn McMurtrey" w:date="2022-08-19T13:48:00Z">
        <w:r>
          <w:rPr>
            <w:sz w:val="24"/>
            <w:szCs w:val="24"/>
          </w:rPr>
          <w:t xml:space="preserve">area </w:t>
        </w:r>
      </w:ins>
      <w:ins w:id="48" w:author="Shawn McMurtrey" w:date="2022-08-19T13:49:00Z">
        <w:r>
          <w:rPr>
            <w:sz w:val="24"/>
            <w:szCs w:val="24"/>
          </w:rPr>
          <w:t>was a</w:t>
        </w:r>
      </w:ins>
      <w:del w:id="49" w:author="Shawn McMurtrey" w:date="2022-08-19T13:48:00Z">
        <w:r>
          <w:rPr>
            <w:sz w:val="24"/>
            <w:szCs w:val="24"/>
          </w:rPr>
          <w:delText xml:space="preserve">A </w:delText>
        </w:r>
      </w:del>
      <w:r>
        <w:rPr>
          <w:sz w:val="24"/>
          <w:szCs w:val="24"/>
        </w:rPr>
        <w:t xml:space="preserve">14 hectare privately owned stand of </w:t>
      </w:r>
      <w:ins w:id="50" w:author="Shawn McMurtrey" w:date="2022-08-19T14:00:00Z">
        <w:r>
          <w:rPr>
            <w:sz w:val="24"/>
            <w:szCs w:val="24"/>
          </w:rPr>
          <w:t xml:space="preserve">predominately </w:t>
        </w:r>
      </w:ins>
      <w:r>
        <w:rPr>
          <w:sz w:val="24"/>
          <w:szCs w:val="24"/>
        </w:rPr>
        <w:t>40-year-old Douglas-fir</w:t>
      </w:r>
      <w:ins w:id="51" w:author="Shawn McMurtrey" w:date="2022-08-19T14:00:00Z">
        <w:r>
          <w:rPr>
            <w:sz w:val="24"/>
            <w:szCs w:val="24"/>
          </w:rPr>
          <w:t xml:space="preserve"> located near the town of Apiary in NW Oregon, </w:t>
        </w:r>
        <w:proofErr w:type="spellStart"/>
        <w:r>
          <w:rPr>
            <w:sz w:val="24"/>
            <w:szCs w:val="24"/>
          </w:rPr>
          <w:t>USA</w:t>
        </w:r>
      </w:ins>
      <w:ins w:id="52" w:author="Shawn McMurtrey" w:date="2022-08-19T14:01:00Z">
        <w:r>
          <w:rPr>
            <w:sz w:val="24"/>
            <w:szCs w:val="24"/>
          </w:rPr>
          <w:t>.</w:t>
        </w:r>
      </w:ins>
      <w:del w:id="53" w:author="Shawn McMurtrey" w:date="2022-08-19T13:49:00Z">
        <w:r>
          <w:rPr>
            <w:sz w:val="24"/>
            <w:szCs w:val="24"/>
          </w:rPr>
          <w:delText>, at</w:delText>
        </w:r>
      </w:del>
      <w:del w:id="54" w:author="Shawn McMurtrey" w:date="2022-08-19T14:00:00Z">
        <w:r>
          <w:rPr>
            <w:sz w:val="24"/>
            <w:szCs w:val="24"/>
          </w:rPr>
          <w:delText xml:space="preserve"> </w:delText>
        </w:r>
      </w:del>
      <w:del w:id="55" w:author="Shawn McMurtrey" w:date="2022-08-19T13:50:00Z">
        <w:r>
          <w:rPr>
            <w:sz w:val="24"/>
            <w:szCs w:val="24"/>
          </w:rPr>
          <w:delText>t</w:delText>
        </w:r>
      </w:del>
      <w:del w:id="56" w:author="Shawn McMurtrey" w:date="2022-08-19T13:51:00Z">
        <w:r>
          <w:rPr>
            <w:sz w:val="24"/>
            <w:szCs w:val="24"/>
          </w:rPr>
          <w:delText>he</w:delText>
        </w:r>
      </w:del>
      <w:del w:id="57" w:author="Shawn McMurtrey" w:date="2022-08-19T14:00:00Z">
        <w:r>
          <w:rPr>
            <w:sz w:val="24"/>
            <w:szCs w:val="24"/>
          </w:rPr>
          <w:delText xml:space="preserve"> </w:delText>
        </w:r>
      </w:del>
      <w:ins w:id="58" w:author="Shawn McMurtrey" w:date="2022-08-19T13:51:00Z">
        <w:r>
          <w:rPr>
            <w:sz w:val="24"/>
            <w:szCs w:val="24"/>
          </w:rPr>
          <w:t>When</w:t>
        </w:r>
        <w:proofErr w:type="spellEnd"/>
        <w:r>
          <w:rPr>
            <w:sz w:val="24"/>
            <w:szCs w:val="24"/>
          </w:rPr>
          <w:t xml:space="preserve"> the study area was first established</w:t>
        </w:r>
      </w:ins>
      <w:r>
        <w:rPr>
          <w:sz w:val="24"/>
          <w:szCs w:val="24"/>
        </w:rPr>
        <w:t>,</w:t>
      </w:r>
      <w:ins w:id="59" w:author="Shawn McMurtrey" w:date="2022-08-19T13:51:00Z">
        <w:r>
          <w:rPr>
            <w:sz w:val="24"/>
            <w:szCs w:val="24"/>
          </w:rPr>
          <w:t xml:space="preserve"> it was </w:t>
        </w:r>
      </w:ins>
      <w:del w:id="60" w:author="Shawn McMurtrey" w:date="2022-08-19T13:51:00Z">
        <w:r>
          <w:rPr>
            <w:sz w:val="24"/>
            <w:szCs w:val="24"/>
          </w:rPr>
          <w:delText xml:space="preserve">time </w:delText>
        </w:r>
      </w:del>
      <w:r>
        <w:rPr>
          <w:sz w:val="24"/>
          <w:szCs w:val="24"/>
        </w:rPr>
        <w:t>owned by</w:t>
      </w:r>
      <w:ins w:id="61" w:author="Shawn McMurtrey" w:date="2022-08-19T13:52:00Z">
        <w:r>
          <w:rPr>
            <w:sz w:val="24"/>
            <w:szCs w:val="24"/>
          </w:rPr>
          <w:t xml:space="preserve"> the</w:t>
        </w:r>
      </w:ins>
      <w:r>
        <w:rPr>
          <w:sz w:val="24"/>
          <w:szCs w:val="24"/>
        </w:rPr>
        <w:t xml:space="preserve"> International Paper Co</w:t>
      </w:r>
      <w:ins w:id="62" w:author="Shawn McMurtrey" w:date="2022-08-19T13:52:00Z">
        <w:r>
          <w:rPr>
            <w:sz w:val="24"/>
            <w:szCs w:val="24"/>
          </w:rPr>
          <w:t>mpany.</w:t>
        </w:r>
      </w:ins>
      <w:del w:id="63" w:author="Shawn McMurtrey" w:date="2022-08-19T13:52:00Z">
        <w:r>
          <w:rPr>
            <w:sz w:val="24"/>
            <w:szCs w:val="24"/>
          </w:rPr>
          <w:delText>.,</w:delText>
        </w:r>
      </w:del>
      <w:r>
        <w:rPr>
          <w:sz w:val="24"/>
          <w:szCs w:val="24"/>
        </w:rPr>
        <w:t xml:space="preserve"> </w:t>
      </w:r>
      <w:del w:id="64" w:author="Shawn McMurtrey" w:date="2022-08-19T14:01:00Z">
        <w:r>
          <w:rPr>
            <w:sz w:val="24"/>
            <w:szCs w:val="24"/>
          </w:rPr>
          <w:delText xml:space="preserve">was selected based on high incidence of </w:delText>
        </w:r>
      </w:del>
      <w:del w:id="65" w:author="Shawn McMurtrey" w:date="2022-08-19T13:53:00Z">
        <w:r>
          <w:rPr>
            <w:sz w:val="24"/>
            <w:szCs w:val="24"/>
          </w:rPr>
          <w:delText>laminated root rot</w:delText>
        </w:r>
      </w:del>
      <w:del w:id="66" w:author="Shawn McMurtrey" w:date="2022-08-19T14:01:00Z">
        <w:r>
          <w:rPr>
            <w:sz w:val="24"/>
            <w:szCs w:val="24"/>
          </w:rPr>
          <w:delText xml:space="preserve"> </w:delText>
        </w:r>
      </w:del>
      <w:del w:id="67" w:author="Shawn McMurtrey" w:date="2022-08-19T13:53:00Z">
        <w:r>
          <w:rPr>
            <w:sz w:val="24"/>
            <w:szCs w:val="24"/>
          </w:rPr>
          <w:delText>(</w:delText>
        </w:r>
      </w:del>
      <w:del w:id="68" w:author="Shawn McMurtrey" w:date="2022-08-19T14:01:00Z">
        <w:r>
          <w:rPr>
            <w:sz w:val="24"/>
            <w:szCs w:val="24"/>
          </w:rPr>
          <w:delText>LRR</w:delText>
        </w:r>
      </w:del>
      <w:del w:id="69" w:author="Shawn McMurtrey" w:date="2022-08-19T13:53:00Z">
        <w:r>
          <w:rPr>
            <w:sz w:val="24"/>
            <w:szCs w:val="24"/>
          </w:rPr>
          <w:delText>)</w:delText>
        </w:r>
      </w:del>
      <w:del w:id="70"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71" w:author="Shawn McMurtrey" w:date="2022-08-19T13:56:00Z">
        <w:r>
          <w:rPr>
            <w:sz w:val="24"/>
            <w:szCs w:val="24"/>
          </w:rPr>
          <w:t xml:space="preserve">15% </w:t>
        </w:r>
      </w:ins>
      <w:r>
        <w:rPr>
          <w:sz w:val="24"/>
          <w:szCs w:val="24"/>
        </w:rPr>
        <w:t xml:space="preserve">NE slope </w:t>
      </w:r>
      <w:del w:id="72" w:author="Shawn McMurtrey" w:date="2022-08-19T13:57:00Z">
        <w:r>
          <w:rPr>
            <w:sz w:val="24"/>
            <w:szCs w:val="24"/>
          </w:rPr>
          <w:delText xml:space="preserve">at about </w:delText>
        </w:r>
      </w:del>
      <w:ins w:id="73" w:author="Shawn McMurtrey" w:date="2022-08-19T13:57:00Z">
        <w:r>
          <w:rPr>
            <w:sz w:val="24"/>
            <w:szCs w:val="24"/>
          </w:rPr>
          <w:t xml:space="preserve"> with a mean</w:t>
        </w:r>
      </w:ins>
      <w:del w:id="74" w:author="Shawn McMurtrey" w:date="2022-08-19T13:57:00Z">
        <w:r>
          <w:rPr>
            <w:sz w:val="24"/>
            <w:szCs w:val="24"/>
          </w:rPr>
          <w:delText>1800’</w:delText>
        </w:r>
      </w:del>
      <w:r>
        <w:rPr>
          <w:sz w:val="24"/>
          <w:szCs w:val="24"/>
        </w:rPr>
        <w:t xml:space="preserve"> </w:t>
      </w:r>
      <w:proofErr w:type="spellStart"/>
      <w:r>
        <w:rPr>
          <w:sz w:val="24"/>
          <w:szCs w:val="24"/>
        </w:rPr>
        <w:t>elevation</w:t>
      </w:r>
      <w:del w:id="75" w:author="Shawn McMurtrey" w:date="2022-08-19T14:00:00Z">
        <w:r>
          <w:rPr>
            <w:sz w:val="24"/>
            <w:szCs w:val="24"/>
          </w:rPr>
          <w:delText xml:space="preserve"> </w:delText>
        </w:r>
      </w:del>
      <w:ins w:id="76" w:author="Shawn McMurtrey" w:date="2022-08-19T14:01:00Z">
        <w:r>
          <w:rPr>
            <w:sz w:val="24"/>
            <w:szCs w:val="24"/>
          </w:rPr>
          <w:t>of</w:t>
        </w:r>
        <w:proofErr w:type="spellEnd"/>
        <w:r>
          <w:rPr>
            <w:sz w:val="24"/>
            <w:szCs w:val="24"/>
          </w:rPr>
          <w:t xml:space="preserve"> 335 m</w:t>
        </w:r>
      </w:ins>
      <w:ins w:id="77"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8"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9" w:author="Shawn McMurtrey" w:date="2022-08-19T14:01:00Z">
        <w:r>
          <w:rPr>
            <w:sz w:val="24"/>
            <w:szCs w:val="24"/>
          </w:rPr>
          <w:t>.</w:t>
        </w:r>
      </w:ins>
      <w:del w:id="80" w:author="Shawn McMurtrey" w:date="2022-08-19T14:00:00Z">
        <w:r>
          <w:rPr>
            <w:sz w:val="24"/>
            <w:szCs w:val="24"/>
          </w:rPr>
          <w:delText>near the town of Apiary in NW Oregon</w:delText>
        </w:r>
      </w:del>
      <w:r>
        <w:rPr>
          <w:sz w:val="24"/>
          <w:szCs w:val="24"/>
        </w:rPr>
        <w:t xml:space="preserve">. </w:t>
      </w:r>
      <w:ins w:id="81" w:author="Shawn McMurtrey" w:date="2022-08-19T14:02:00Z">
        <w:r>
          <w:rPr>
            <w:sz w:val="24"/>
            <w:szCs w:val="24"/>
          </w:rPr>
          <w:t xml:space="preserve">Mean annual </w:t>
        </w:r>
      </w:ins>
      <w:ins w:id="82" w:author="Shawn McMurtrey" w:date="2022-08-19T14:03:00Z">
        <w:r>
          <w:rPr>
            <w:sz w:val="24"/>
            <w:szCs w:val="24"/>
          </w:rPr>
          <w:t>precipitation</w:t>
        </w:r>
      </w:ins>
      <w:ins w:id="83" w:author="Shawn McMurtrey" w:date="2022-08-19T14:02:00Z">
        <w:r>
          <w:rPr>
            <w:sz w:val="24"/>
            <w:szCs w:val="24"/>
          </w:rPr>
          <w:t xml:space="preserve"> </w:t>
        </w:r>
      </w:ins>
      <w:ins w:id="84" w:author="Shawn McMurtrey" w:date="2022-08-19T14:03:00Z">
        <w:r>
          <w:rPr>
            <w:sz w:val="24"/>
            <w:szCs w:val="24"/>
          </w:rPr>
          <w:t>at th</w:t>
        </w:r>
      </w:ins>
      <w:ins w:id="85" w:author="Shawn McMurtrey" w:date="2022-08-19T14:12:00Z">
        <w:r>
          <w:rPr>
            <w:sz w:val="24"/>
            <w:szCs w:val="24"/>
          </w:rPr>
          <w:t>is</w:t>
        </w:r>
      </w:ins>
      <w:ins w:id="86" w:author="Shawn McMurtrey" w:date="2022-08-19T14:03:00Z">
        <w:r>
          <w:rPr>
            <w:sz w:val="24"/>
            <w:szCs w:val="24"/>
          </w:rPr>
          <w:t xml:space="preserve"> site </w:t>
        </w:r>
      </w:ins>
      <w:ins w:id="87" w:author="Shawn McMurtrey" w:date="2022-08-19T14:12:00Z">
        <w:r>
          <w:rPr>
            <w:sz w:val="24"/>
            <w:szCs w:val="24"/>
          </w:rPr>
          <w:t>is 15</w:t>
        </w:r>
      </w:ins>
      <w:ins w:id="88" w:author="Shawn McMurtrey" w:date="2022-08-19T14:13:00Z">
        <w:r>
          <w:rPr>
            <w:sz w:val="24"/>
            <w:szCs w:val="24"/>
          </w:rPr>
          <w:t>0 – 160 cm</w:t>
        </w:r>
      </w:ins>
      <w:ins w:id="89" w:author="Shawn McMurtrey" w:date="2022-08-19T14:19:00Z">
        <w:r>
          <w:rPr>
            <w:sz w:val="24"/>
            <w:szCs w:val="24"/>
          </w:rPr>
          <w:t>.</w:t>
        </w:r>
      </w:ins>
      <w:ins w:id="90" w:author="Shawn McMurtrey" w:date="2022-08-19T14:13:00Z">
        <w:r>
          <w:rPr>
            <w:sz w:val="24"/>
            <w:szCs w:val="24"/>
          </w:rPr>
          <w:t xml:space="preserve"> </w:t>
        </w:r>
      </w:ins>
      <w:ins w:id="91" w:author="Shawn McMurtrey" w:date="2022-08-19T14:15:00Z">
        <w:r>
          <w:rPr>
            <w:color w:val="000000"/>
            <w:sz w:val="24"/>
            <w:szCs w:val="24"/>
          </w:rPr>
          <w:t xml:space="preserve">Mean annual temperature is </w:t>
        </w:r>
      </w:ins>
      <w:ins w:id="92" w:author="Shawn McMurtrey" w:date="2022-08-31T21:44:00Z">
        <w:r>
          <w:rPr>
            <w:color w:val="000000"/>
            <w:sz w:val="24"/>
            <w:szCs w:val="24"/>
          </w:rPr>
          <w:t xml:space="preserve">4 - </w:t>
        </w:r>
      </w:ins>
      <w:ins w:id="93" w:author="Shawn McMurtrey" w:date="2022-08-31T21:45:00Z">
        <w:r>
          <w:rPr>
            <w:color w:val="000000"/>
            <w:sz w:val="24"/>
            <w:szCs w:val="24"/>
          </w:rPr>
          <w:t>10</w:t>
        </w:r>
        <w:r>
          <w:rPr>
            <w:rFonts w:ascii="Roboto" w:hAnsi="Roboto"/>
            <w:color w:val="202124"/>
            <w:sz w:val="24"/>
            <w:szCs w:val="24"/>
            <w:shd w:val="clear" w:color="auto" w:fill="FFFFFF"/>
          </w:rPr>
          <w:t>°</w:t>
        </w:r>
      </w:ins>
      <w:ins w:id="94" w:author="Shawn McMurtrey" w:date="2022-09-12T06:05:00Z">
        <w:r>
          <w:rPr>
            <w:rFonts w:ascii="Roboto" w:hAnsi="Roboto"/>
            <w:color w:val="202124"/>
            <w:sz w:val="24"/>
            <w:szCs w:val="24"/>
            <w:shd w:val="clear" w:color="auto" w:fill="FFFFFF"/>
          </w:rPr>
          <w:t>c</w:t>
        </w:r>
      </w:ins>
      <w:ins w:id="9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6" w:author="Shawn McMurtrey" w:date="2022-08-19T14:20:00Z">
        <w:r>
          <w:rPr>
            <w:color w:val="000000"/>
            <w:sz w:val="24"/>
            <w:szCs w:val="24"/>
          </w:rPr>
          <w:t xml:space="preserve"> The soil of the study </w:t>
        </w:r>
      </w:ins>
      <w:ins w:id="97" w:author="Shawn McMurtrey" w:date="2022-08-31T21:45:00Z">
        <w:r>
          <w:rPr>
            <w:color w:val="000000"/>
            <w:sz w:val="24"/>
            <w:szCs w:val="24"/>
          </w:rPr>
          <w:t>is</w:t>
        </w:r>
      </w:ins>
      <w:ins w:id="9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00" w:author="Shawn McMurtrey" w:date="2022-08-19T14:21:00Z">
        <w:r>
          <w:rPr>
            <w:color w:val="000000"/>
            <w:sz w:val="24"/>
            <w:szCs w:val="24"/>
          </w:rPr>
          <w:t>)</w:t>
        </w:r>
      </w:ins>
      <w:ins w:id="101" w:author="Shawn McMurtrey" w:date="2022-08-19T14:23:00Z">
        <w:r>
          <w:rPr>
            <w:color w:val="000000"/>
            <w:sz w:val="24"/>
            <w:szCs w:val="24"/>
          </w:rPr>
          <w:t>.</w:t>
        </w:r>
      </w:ins>
    </w:p>
    <w:p w14:paraId="35D8E3D4" w14:textId="77777777" w:rsidR="00A07ABC" w:rsidRDefault="00A07ABC">
      <w:pPr>
        <w:spacing w:line="480" w:lineRule="auto"/>
        <w:rPr>
          <w:sz w:val="24"/>
          <w:szCs w:val="24"/>
        </w:rPr>
      </w:pPr>
    </w:p>
    <w:p w14:paraId="5CA91388" w14:textId="77777777" w:rsidR="00A07ABC" w:rsidRDefault="00137531">
      <w:pPr>
        <w:spacing w:line="480" w:lineRule="auto"/>
        <w:rPr>
          <w:sz w:val="24"/>
          <w:szCs w:val="24"/>
        </w:rPr>
      </w:pPr>
      <w:ins w:id="102" w:author="Shawn McMurtrey" w:date="2022-08-19T14:25:00Z">
        <w:r>
          <w:rPr>
            <w:sz w:val="24"/>
            <w:szCs w:val="24"/>
          </w:rPr>
          <w:t>Like the Woods Creek study area, t</w:t>
        </w:r>
      </w:ins>
      <w:ins w:id="103" w:author="Shawn McMurtrey" w:date="2022-08-19T14:01:00Z">
        <w:r>
          <w:rPr>
            <w:sz w:val="24"/>
            <w:szCs w:val="24"/>
          </w:rPr>
          <w:t>his location was</w:t>
        </w:r>
      </w:ins>
      <w:ins w:id="104" w:author="Shawn McMurtrey" w:date="2022-08-19T14:26:00Z">
        <w:r>
          <w:rPr>
            <w:sz w:val="24"/>
            <w:szCs w:val="24"/>
          </w:rPr>
          <w:t xml:space="preserve"> also</w:t>
        </w:r>
      </w:ins>
      <w:ins w:id="10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6" w:author="Shawn McMurtrey" w:date="2022-08-19T14:26:00Z">
        <w:r>
          <w:rPr>
            <w:sz w:val="24"/>
            <w:szCs w:val="24"/>
          </w:rPr>
          <w:t>40 m</w:t>
        </w:r>
      </w:ins>
      <w:del w:id="10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 xml:space="preserve">location </w:t>
      </w:r>
      <w:r>
        <w:rPr>
          <w:rFonts w:eastAsia="NSimSun" w:cs="Lucida Sans"/>
          <w:kern w:val="2"/>
          <w:sz w:val="24"/>
          <w:szCs w:val="24"/>
          <w:lang w:val="en-US" w:eastAsia="zh-CN" w:bidi="hi-IN"/>
        </w:rPr>
        <w:lastRenderedPageBreak/>
        <w:t>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08"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D5F283D" w14:textId="77777777" w:rsidR="00A07ABC" w:rsidRDefault="00A07ABC">
      <w:pPr>
        <w:spacing w:line="480" w:lineRule="auto"/>
        <w:rPr>
          <w:b/>
          <w:bCs/>
          <w:sz w:val="24"/>
          <w:szCs w:val="24"/>
        </w:rPr>
      </w:pPr>
    </w:p>
    <w:p w14:paraId="26979237" w14:textId="77777777" w:rsidR="00A07ABC" w:rsidRDefault="00137531">
      <w:pPr>
        <w:spacing w:line="480" w:lineRule="auto"/>
      </w:pPr>
      <w:r>
        <w:rPr>
          <w:b/>
          <w:bCs/>
          <w:sz w:val="24"/>
          <w:szCs w:val="24"/>
        </w:rPr>
        <w:t>2.2.2 Plot network</w:t>
      </w:r>
    </w:p>
    <w:p w14:paraId="1FD10A98" w14:textId="77777777" w:rsidR="00A07ABC" w:rsidRDefault="00137531">
      <w:pPr>
        <w:spacing w:line="480" w:lineRule="auto"/>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9"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10"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11" w:author="Shawn McMurtrey" w:date="2022-08-19T14:32:00Z">
        <w:r>
          <w:rPr>
            <w:rFonts w:eastAsia="NSimSun" w:cs="Lucida Sans"/>
            <w:kern w:val="2"/>
            <w:sz w:val="24"/>
            <w:szCs w:val="24"/>
            <w:lang w:val="en-US" w:eastAsia="zh-CN" w:bidi="hi-IN"/>
          </w:rPr>
          <w:delText>26.3’</w:delText>
        </w:r>
      </w:del>
      <w:ins w:id="112"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13"/>
      <w:r>
        <w:rPr>
          <w:rFonts w:eastAsia="NSimSun" w:cs="Lucida Sans"/>
          <w:kern w:val="2"/>
          <w:sz w:val="24"/>
          <w:szCs w:val="24"/>
          <w:lang w:val="en-US" w:eastAsia="zh-CN" w:bidi="hi-IN"/>
        </w:rPr>
        <w:t>radius</w:t>
      </w:r>
      <w:commentRangeEnd w:id="113"/>
      <w:r>
        <w:commentReference w:id="113"/>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14" w:author="Shawn McMurtrey" w:date="2022-08-19T14:32:00Z">
        <w:r>
          <w:rPr>
            <w:rFonts w:eastAsia="NSimSun" w:cs="Lucida Sans"/>
            <w:kern w:val="2"/>
            <w:sz w:val="24"/>
            <w:szCs w:val="24"/>
            <w:lang w:val="en-US" w:eastAsia="zh-CN" w:bidi="hi-IN"/>
          </w:rPr>
          <w:delText>16’</w:delText>
        </w:r>
      </w:del>
      <w:ins w:id="11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1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31902F0E" w14:textId="77777777" w:rsidR="00A07ABC" w:rsidRDefault="00A07ABC">
      <w:pPr>
        <w:spacing w:line="480" w:lineRule="auto"/>
        <w:rPr>
          <w:rFonts w:eastAsia="NSimSun" w:cs="Lucida Sans"/>
          <w:kern w:val="2"/>
          <w:sz w:val="24"/>
          <w:szCs w:val="24"/>
          <w:lang w:val="en-US" w:eastAsia="zh-CN" w:bidi="hi-IN"/>
        </w:rPr>
      </w:pPr>
    </w:p>
    <w:p w14:paraId="0369EAA8" w14:textId="77777777" w:rsidR="00A07ABC" w:rsidRDefault="00137531">
      <w:pPr>
        <w:spacing w:line="480" w:lineRule="auto"/>
      </w:pPr>
      <w:r>
        <w:rPr>
          <w:rFonts w:eastAsia="NSimSun" w:cs="Lucida Sans"/>
          <w:kern w:val="2"/>
          <w:sz w:val="24"/>
          <w:szCs w:val="24"/>
          <w:lang w:val="en-US" w:eastAsia="zh-CN" w:bidi="hi-IN"/>
        </w:rPr>
        <w:t xml:space="preserve">In the fall of 1974 through spring 1975, all plots were stocked at </w:t>
      </w:r>
      <w:ins w:id="117" w:author="Shawn McMurtrey" w:date="2022-08-19T14:33:00Z">
        <w:r>
          <w:rPr>
            <w:rFonts w:eastAsia="NSimSun" w:cs="Lucida Sans"/>
            <w:kern w:val="2"/>
            <w:sz w:val="24"/>
            <w:szCs w:val="24"/>
            <w:lang w:val="en-US" w:eastAsia="zh-CN" w:bidi="hi-IN"/>
          </w:rPr>
          <w:t>2.4m</w:t>
        </w:r>
      </w:ins>
      <w:del w:id="11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9" w:author="Shawn McMurtrey" w:date="2022-08-19T14:33:00Z">
        <w:r>
          <w:rPr>
            <w:rFonts w:eastAsia="NSimSun" w:cs="Lucida Sans"/>
            <w:kern w:val="2"/>
            <w:sz w:val="24"/>
            <w:szCs w:val="24"/>
            <w:lang w:val="en-US" w:eastAsia="zh-CN" w:bidi="hi-IN"/>
          </w:rPr>
          <w:delText>8’</w:delText>
        </w:r>
      </w:del>
      <w:ins w:id="12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21" w:author="Shawn McMurtrey" w:date="2022-09-22T22:04:00Z">
        <w:r>
          <w:t xml:space="preserve"> </w:t>
        </w:r>
        <w:r>
          <w:rPr>
            <w:rFonts w:eastAsia="NSimSun" w:cs="Lucida Sans"/>
            <w:kern w:val="2"/>
            <w:sz w:val="24"/>
            <w:szCs w:val="24"/>
            <w:lang w:val="en-US" w:eastAsia="zh-CN" w:bidi="hi-IN"/>
          </w:rPr>
          <w:t>0.4 hectare</w:t>
        </w:r>
      </w:ins>
      <w:ins w:id="122" w:author="Shawn McMurtrey" w:date="2022-09-22T22:05:00Z">
        <w:r>
          <w:rPr>
            <w:rFonts w:eastAsia="NSimSun" w:cs="Lucida Sans"/>
            <w:kern w:val="2"/>
            <w:sz w:val="24"/>
            <w:szCs w:val="24"/>
            <w:lang w:val="en-US" w:eastAsia="zh-CN" w:bidi="hi-IN"/>
          </w:rPr>
          <w:t xml:space="preserve"> </w:t>
        </w:r>
      </w:ins>
      <w:del w:id="123"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w:t>
      </w:r>
      <w:r>
        <w:rPr>
          <w:rFonts w:eastAsia="NSimSun" w:cs="Lucida Sans"/>
          <w:kern w:val="2"/>
          <w:sz w:val="24"/>
          <w:szCs w:val="24"/>
          <w:lang w:val="en-US" w:eastAsia="zh-CN" w:bidi="hi-IN"/>
        </w:rPr>
        <w:lastRenderedPageBreak/>
        <w:t>respective species. Stocking density was chosen to accommodate disease transmission via root proximity while allowing some room for growth over 10 years. Regenerating hardwoods were removed from Douglas-fir plots and vi</w:t>
      </w:r>
      <w:ins w:id="124" w:author="Shawn McMurtrey" w:date="2022-08-19T14:34:00Z">
        <w:r>
          <w:rPr>
            <w:rFonts w:eastAsia="NSimSun" w:cs="Lucida Sans"/>
            <w:kern w:val="2"/>
            <w:sz w:val="24"/>
            <w:szCs w:val="24"/>
            <w:lang w:val="en-US" w:eastAsia="zh-CN" w:bidi="hi-IN"/>
          </w:rPr>
          <w:t>ce</w:t>
        </w:r>
      </w:ins>
      <w:del w:id="125" w:author="Shawn McMurtrey" w:date="2022-08-19T14:34:00Z">
        <w:r>
          <w:rPr>
            <w:rFonts w:eastAsia="NSimSun" w:cs="Lucida Sans"/>
            <w:kern w:val="2"/>
            <w:sz w:val="24"/>
            <w:szCs w:val="24"/>
            <w:lang w:val="en-US" w:eastAsia="zh-CN" w:bidi="hi-IN"/>
          </w:rPr>
          <w:delText>s</w:delText>
        </w:r>
      </w:del>
      <w:del w:id="126"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27" w:author="Shawn McMurtrey" w:date="2022-09-22T22:07:00Z">
        <w:r>
          <w:rPr>
            <w:rFonts w:eastAsia="NSimSun" w:cs="Lucida Sans"/>
            <w:kern w:val="2"/>
            <w:sz w:val="24"/>
            <w:szCs w:val="24"/>
            <w:lang w:val="en-US" w:eastAsia="zh-CN" w:bidi="hi-IN"/>
          </w:rPr>
          <w:t xml:space="preserve">For a duration of two years </w:t>
        </w:r>
      </w:ins>
      <w:del w:id="128" w:author="Shawn McMurtrey" w:date="2022-09-22T22:07:00Z">
        <w:r>
          <w:rPr>
            <w:rFonts w:eastAsia="NSimSun" w:cs="Lucida Sans"/>
            <w:kern w:val="2"/>
            <w:sz w:val="24"/>
            <w:szCs w:val="24"/>
            <w:lang w:val="en-US" w:eastAsia="zh-CN" w:bidi="hi-IN"/>
          </w:rPr>
          <w:delText>D</w:delText>
        </w:r>
      </w:del>
      <w:ins w:id="129"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30" w:author="Shawn McMurtrey" w:date="2022-09-22T22:05:00Z">
        <w:r>
          <w:rPr>
            <w:rFonts w:eastAsia="NSimSun" w:cs="Lucida Sans"/>
            <w:kern w:val="2"/>
            <w:sz w:val="24"/>
            <w:szCs w:val="24"/>
            <w:lang w:val="en-US" w:eastAsia="zh-CN" w:bidi="hi-IN"/>
          </w:rPr>
          <w:delText>for</w:delText>
        </w:r>
      </w:del>
      <w:del w:id="131"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115BD5D9" w14:textId="77777777" w:rsidR="00A07ABC" w:rsidRDefault="00A07ABC">
      <w:pPr>
        <w:spacing w:line="480" w:lineRule="auto"/>
        <w:rPr>
          <w:rFonts w:eastAsia="NSimSun" w:cs="Lucida Sans"/>
          <w:i/>
          <w:iCs/>
          <w:kern w:val="2"/>
          <w:lang w:val="en-US" w:eastAsia="zh-CN" w:bidi="hi-IN"/>
        </w:rPr>
      </w:pPr>
    </w:p>
    <w:p w14:paraId="0B279CC2" w14:textId="77777777" w:rsidR="00A07ABC" w:rsidRDefault="00137531">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32" w:author="Shawn McMurtrey" w:date="2022-08-19T14:34:00Z">
        <w:r>
          <w:rPr>
            <w:rFonts w:eastAsia="NSimSun" w:cs="Lucida Sans"/>
            <w:kern w:val="2"/>
            <w:sz w:val="24"/>
            <w:szCs w:val="24"/>
            <w:lang w:val="en-US" w:eastAsia="zh-CN" w:bidi="hi-IN"/>
          </w:rPr>
          <w:t>2.4m</w:t>
        </w:r>
      </w:ins>
      <w:del w:id="13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34" w:author="Shawn McMurtrey" w:date="2022-08-19T14:34:00Z">
        <w:r>
          <w:rPr>
            <w:rFonts w:eastAsia="NSimSun" w:cs="Lucida Sans"/>
            <w:kern w:val="2"/>
            <w:sz w:val="24"/>
            <w:szCs w:val="24"/>
            <w:lang w:val="en-US" w:eastAsia="zh-CN" w:bidi="hi-IN"/>
          </w:rPr>
          <w:delText>8’</w:delText>
        </w:r>
      </w:del>
      <w:ins w:id="13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36" w:author="Shawn McMurtrey" w:date="2022-08-19T14:35:00Z">
        <w:r>
          <w:rPr>
            <w:rFonts w:eastAsia="NSimSun" w:cs="Lucida Sans"/>
            <w:kern w:val="2"/>
            <w:sz w:val="24"/>
            <w:szCs w:val="24"/>
            <w:lang w:val="en-US" w:eastAsia="zh-CN" w:bidi="hi-IN"/>
          </w:rPr>
          <w:delText>8’</w:delText>
        </w:r>
      </w:del>
      <w:ins w:id="13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38" w:author="Shawn McMurtrey" w:date="2022-08-19T14:35:00Z">
        <w:r>
          <w:rPr>
            <w:rFonts w:eastAsia="NSimSun" w:cs="Lucida Sans"/>
            <w:kern w:val="2"/>
            <w:sz w:val="24"/>
            <w:szCs w:val="24"/>
            <w:lang w:val="en-US" w:eastAsia="zh-CN" w:bidi="hi-IN"/>
          </w:rPr>
          <w:delText>8’</w:delText>
        </w:r>
      </w:del>
      <w:ins w:id="13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09B5776D" w14:textId="77777777" w:rsidR="00A07ABC" w:rsidRDefault="00A07ABC">
      <w:pPr>
        <w:spacing w:line="480" w:lineRule="auto"/>
        <w:rPr>
          <w:rFonts w:eastAsia="NSimSun" w:cs="Lucida Sans"/>
          <w:kern w:val="2"/>
          <w:lang w:val="en-US" w:eastAsia="zh-CN" w:bidi="hi-IN"/>
        </w:rPr>
      </w:pPr>
    </w:p>
    <w:p w14:paraId="11B345E0" w14:textId="77777777" w:rsidR="00A07ABC" w:rsidRDefault="00137531">
      <w:pPr>
        <w:spacing w:line="480" w:lineRule="auto"/>
        <w:sectPr w:rsidR="00A07ABC">
          <w:headerReference w:type="default" r:id="rId29"/>
          <w:pgSz w:w="12240" w:h="15840"/>
          <w:pgMar w:top="2013" w:right="1440" w:bottom="1440" w:left="1440" w:header="1440" w:footer="0" w:gutter="0"/>
          <w:lnNumType w:countBy="1" w:distance="283" w:restart="continuous"/>
          <w:pgNumType w:start="1"/>
          <w:cols w:space="720"/>
          <w:formProt w:val="0"/>
          <w:docGrid w:linePitch="299" w:charSpace="20480"/>
        </w:sectPr>
      </w:pPr>
      <w:commentRangeStart w:id="140"/>
      <w:commentRangeStart w:id="14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40"/>
      <w:r>
        <w:commentReference w:id="140"/>
      </w:r>
      <w:commentRangeEnd w:id="141"/>
      <w:r>
        <w:commentReference w:id="141"/>
      </w:r>
    </w:p>
    <w:p w14:paraId="258C5B79" w14:textId="77777777" w:rsidR="00A07ABC" w:rsidRDefault="00137531">
      <w:pPr>
        <w:spacing w:line="480" w:lineRule="auto"/>
        <w:rPr>
          <w:b/>
          <w:iCs/>
          <w:sz w:val="24"/>
          <w:szCs w:val="24"/>
        </w:rPr>
      </w:pPr>
      <w:r>
        <w:rPr>
          <w:noProof/>
        </w:rPr>
        <w:lastRenderedPageBreak/>
        <w:drawing>
          <wp:inline distT="0" distB="0" distL="0" distR="0" wp14:anchorId="0FF46F67" wp14:editId="2F628B67">
            <wp:extent cx="7865745" cy="538162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865745" cy="5381625"/>
                    </a:xfrm>
                    <a:prstGeom prst="rect">
                      <a:avLst/>
                    </a:prstGeom>
                  </pic:spPr>
                </pic:pic>
              </a:graphicData>
            </a:graphic>
          </wp:inline>
        </w:drawing>
      </w:r>
    </w:p>
    <w:p w14:paraId="149DF42C" w14:textId="77777777" w:rsidR="00A07ABC" w:rsidRDefault="00137531">
      <w:pPr>
        <w:spacing w:line="480" w:lineRule="auto"/>
        <w:rPr>
          <w:iCs/>
          <w:sz w:val="24"/>
          <w:szCs w:val="24"/>
        </w:rPr>
        <w:sectPr w:rsidR="00A07ABC">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0480"/>
        </w:sect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14:paraId="0AACECD7" w14:textId="77777777" w:rsidR="00A07ABC" w:rsidRDefault="00137531">
      <w:pPr>
        <w:spacing w:line="480" w:lineRule="auto"/>
        <w:rPr>
          <w:b/>
          <w:iCs/>
          <w:sz w:val="24"/>
          <w:szCs w:val="24"/>
        </w:rPr>
      </w:pPr>
      <w:r>
        <w:rPr>
          <w:b/>
          <w:iCs/>
          <w:sz w:val="24"/>
          <w:szCs w:val="24"/>
        </w:rPr>
        <w:lastRenderedPageBreak/>
        <w:t>2.2.3 Data collection</w:t>
      </w:r>
    </w:p>
    <w:p w14:paraId="2706B811" w14:textId="77777777" w:rsidR="00A07ABC" w:rsidRDefault="00137531">
      <w:pPr>
        <w:spacing w:line="480" w:lineRule="auto"/>
        <w:rPr>
          <w:b/>
          <w:iCs/>
          <w:sz w:val="24"/>
          <w:szCs w:val="24"/>
        </w:rPr>
      </w:pPr>
      <w:r>
        <w:rPr>
          <w:rFonts w:eastAsia="NSimSun" w:cs="Lucida Sans"/>
          <w:kern w:val="2"/>
          <w:sz w:val="24"/>
          <w:szCs w:val="24"/>
          <w:lang w:val="en-US" w:eastAsia="zh-CN" w:bidi="hi-IN"/>
        </w:rPr>
        <w:t xml:space="preserve">Tree positions were mapped, </w:t>
      </w:r>
      <w:del w:id="14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14:paraId="47D03459" w14:textId="77777777" w:rsidR="00A07ABC" w:rsidRDefault="00A07ABC">
      <w:pPr>
        <w:spacing w:line="480" w:lineRule="auto"/>
        <w:rPr>
          <w:rFonts w:eastAsia="NSimSun" w:cs="Lucida Sans"/>
          <w:kern w:val="2"/>
          <w:sz w:val="24"/>
          <w:szCs w:val="24"/>
          <w:lang w:val="en-US" w:eastAsia="zh-CN" w:bidi="hi-IN"/>
        </w:rPr>
      </w:pPr>
    </w:p>
    <w:p w14:paraId="197521D0" w14:textId="77777777" w:rsidR="00A07ABC" w:rsidRDefault="00137531">
      <w:pPr>
        <w:spacing w:line="480" w:lineRule="auto"/>
        <w:rPr>
          <w:b/>
          <w:iCs/>
          <w:sz w:val="24"/>
          <w:szCs w:val="24"/>
        </w:rPr>
      </w:pPr>
      <w:r>
        <w:rPr>
          <w:b/>
          <w:bCs/>
          <w:iCs/>
          <w:sz w:val="24"/>
          <w:szCs w:val="24"/>
        </w:rPr>
        <w:t>2.2.4 Data cleaning and analysis</w:t>
      </w:r>
    </w:p>
    <w:p w14:paraId="3D9ED61F" w14:textId="77777777" w:rsidR="00A07ABC" w:rsidRDefault="00A07ABC">
      <w:pPr>
        <w:spacing w:line="480" w:lineRule="auto"/>
        <w:rPr>
          <w:sz w:val="24"/>
          <w:szCs w:val="24"/>
        </w:rPr>
      </w:pPr>
    </w:p>
    <w:p w14:paraId="11892786" w14:textId="77777777" w:rsidR="00A07ABC" w:rsidRDefault="00A07ABC">
      <w:pPr>
        <w:spacing w:line="480" w:lineRule="auto"/>
        <w:rPr>
          <w:sz w:val="24"/>
          <w:szCs w:val="24"/>
        </w:rPr>
      </w:pPr>
    </w:p>
    <w:p w14:paraId="55BE055D" w14:textId="77777777" w:rsidR="00A07ABC" w:rsidRDefault="00A07ABC">
      <w:pPr>
        <w:spacing w:line="480" w:lineRule="auto"/>
        <w:rPr>
          <w:sz w:val="24"/>
          <w:szCs w:val="24"/>
        </w:rPr>
      </w:pPr>
    </w:p>
    <w:p w14:paraId="75E097C6" w14:textId="77777777" w:rsidR="00A07ABC" w:rsidRDefault="00A07ABC">
      <w:pPr>
        <w:spacing w:line="480" w:lineRule="auto"/>
        <w:rPr>
          <w:sz w:val="24"/>
          <w:szCs w:val="24"/>
        </w:rPr>
      </w:pPr>
    </w:p>
    <w:p w14:paraId="442B82B6" w14:textId="77777777" w:rsidR="00A07ABC" w:rsidRDefault="00A07ABC">
      <w:pPr>
        <w:spacing w:line="480" w:lineRule="auto"/>
        <w:rPr>
          <w:sz w:val="24"/>
          <w:szCs w:val="24"/>
        </w:rPr>
      </w:pPr>
    </w:p>
    <w:p w14:paraId="54425CA7" w14:textId="77777777" w:rsidR="00A07ABC" w:rsidRDefault="00137531">
      <w:pPr>
        <w:tabs>
          <w:tab w:val="left" w:pos="6390"/>
        </w:tabs>
        <w:spacing w:line="480" w:lineRule="auto"/>
        <w:rPr>
          <w:b/>
          <w:iCs/>
          <w:sz w:val="24"/>
          <w:szCs w:val="24"/>
        </w:rPr>
      </w:pPr>
      <w:r>
        <w:rPr>
          <w:b/>
          <w:iCs/>
          <w:sz w:val="24"/>
          <w:szCs w:val="24"/>
        </w:rPr>
        <w:t>2.1.5 Statistical analysis</w:t>
      </w:r>
    </w:p>
    <w:p w14:paraId="10E95906" w14:textId="77777777" w:rsidR="00A07ABC" w:rsidRDefault="00137531">
      <w:pPr>
        <w:tabs>
          <w:tab w:val="left" w:pos="6390"/>
        </w:tabs>
        <w:spacing w:line="480" w:lineRule="auto"/>
        <w:rPr>
          <w:iCs/>
          <w:sz w:val="24"/>
          <w:szCs w:val="24"/>
        </w:rPr>
      </w:pPr>
      <w:r>
        <w:rPr>
          <w:iCs/>
          <w:sz w:val="24"/>
          <w:szCs w:val="24"/>
        </w:rPr>
        <w:t xml:space="preserve">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w:t>
      </w:r>
      <w:r>
        <w:rPr>
          <w:iCs/>
          <w:sz w:val="24"/>
          <w:szCs w:val="24"/>
        </w:rPr>
        <w:lastRenderedPageBreak/>
        <w:t>Slopes (annual increments) across the time periods were used as response variables in the statistical analysis of growth and mortality.</w:t>
      </w:r>
    </w:p>
    <w:p w14:paraId="6308F34D" w14:textId="77777777" w:rsidR="00A07ABC" w:rsidRDefault="00A07ABC">
      <w:pPr>
        <w:tabs>
          <w:tab w:val="left" w:pos="6390"/>
        </w:tabs>
        <w:spacing w:line="480" w:lineRule="auto"/>
        <w:rPr>
          <w:b/>
          <w:iCs/>
          <w:sz w:val="24"/>
          <w:szCs w:val="24"/>
        </w:rPr>
      </w:pPr>
    </w:p>
    <w:p w14:paraId="696AACAF" w14:textId="77777777" w:rsidR="00A07ABC" w:rsidRDefault="00A07ABC">
      <w:pPr>
        <w:tabs>
          <w:tab w:val="left" w:pos="6390"/>
        </w:tabs>
        <w:spacing w:line="480" w:lineRule="auto"/>
        <w:rPr>
          <w:b/>
          <w:iCs/>
          <w:sz w:val="24"/>
          <w:szCs w:val="24"/>
        </w:rPr>
      </w:pPr>
    </w:p>
    <w:p w14:paraId="3C6F9C00" w14:textId="77777777" w:rsidR="00A07ABC" w:rsidRDefault="00A07ABC">
      <w:pPr>
        <w:tabs>
          <w:tab w:val="left" w:pos="6390"/>
        </w:tabs>
        <w:spacing w:line="480" w:lineRule="auto"/>
        <w:rPr>
          <w:b/>
          <w:iCs/>
          <w:sz w:val="24"/>
          <w:szCs w:val="24"/>
        </w:rPr>
      </w:pPr>
    </w:p>
    <w:p w14:paraId="20C09175" w14:textId="77777777" w:rsidR="00A07ABC" w:rsidRDefault="00A07ABC">
      <w:pPr>
        <w:tabs>
          <w:tab w:val="left" w:pos="6390"/>
        </w:tabs>
        <w:spacing w:line="480" w:lineRule="auto"/>
        <w:rPr>
          <w:b/>
          <w:iCs/>
          <w:sz w:val="24"/>
          <w:szCs w:val="24"/>
        </w:rPr>
      </w:pPr>
    </w:p>
    <w:p w14:paraId="1698E6BC" w14:textId="77777777" w:rsidR="00A07ABC" w:rsidRDefault="00A07ABC">
      <w:pPr>
        <w:tabs>
          <w:tab w:val="left" w:pos="6390"/>
        </w:tabs>
        <w:spacing w:line="480" w:lineRule="auto"/>
        <w:rPr>
          <w:b/>
          <w:iCs/>
          <w:sz w:val="24"/>
          <w:szCs w:val="24"/>
        </w:rPr>
      </w:pPr>
    </w:p>
    <w:p w14:paraId="02D87ABD" w14:textId="77777777" w:rsidR="00A07ABC" w:rsidRDefault="00137531">
      <w:pPr>
        <w:tabs>
          <w:tab w:val="left" w:pos="6390"/>
        </w:tabs>
        <w:spacing w:line="480" w:lineRule="auto"/>
        <w:rPr>
          <w:b/>
          <w:iCs/>
          <w:sz w:val="24"/>
          <w:szCs w:val="24"/>
        </w:rPr>
      </w:pPr>
      <w:r>
        <w:rPr>
          <w:b/>
          <w:bCs/>
          <w:iCs/>
          <w:sz w:val="24"/>
          <w:szCs w:val="24"/>
        </w:rPr>
        <w:t>2.1.6 Forest Vegetation Simulator</w:t>
      </w:r>
    </w:p>
    <w:p w14:paraId="45E9603A" w14:textId="77777777" w:rsidR="00A07ABC" w:rsidRDefault="00A07ABC">
      <w:pPr>
        <w:tabs>
          <w:tab w:val="left" w:pos="6390"/>
        </w:tabs>
        <w:spacing w:line="480" w:lineRule="auto"/>
        <w:rPr>
          <w:sz w:val="24"/>
          <w:szCs w:val="24"/>
        </w:rPr>
      </w:pPr>
    </w:p>
    <w:p w14:paraId="251D7A6C" w14:textId="77777777" w:rsidR="00A07ABC" w:rsidRDefault="00A07ABC">
      <w:pPr>
        <w:tabs>
          <w:tab w:val="left" w:pos="6390"/>
        </w:tabs>
        <w:spacing w:line="480" w:lineRule="auto"/>
        <w:rPr>
          <w:sz w:val="24"/>
          <w:szCs w:val="24"/>
        </w:rPr>
      </w:pPr>
    </w:p>
    <w:p w14:paraId="76EE5A8C" w14:textId="77777777" w:rsidR="00A07ABC" w:rsidRDefault="00A07ABC">
      <w:pPr>
        <w:tabs>
          <w:tab w:val="left" w:pos="6390"/>
        </w:tabs>
        <w:spacing w:line="480" w:lineRule="auto"/>
        <w:rPr>
          <w:sz w:val="24"/>
          <w:szCs w:val="24"/>
        </w:rPr>
      </w:pPr>
    </w:p>
    <w:p w14:paraId="31149A7B" w14:textId="77777777" w:rsidR="00A07ABC" w:rsidRDefault="00A07ABC">
      <w:pPr>
        <w:tabs>
          <w:tab w:val="left" w:pos="6390"/>
        </w:tabs>
        <w:spacing w:line="480" w:lineRule="auto"/>
        <w:rPr>
          <w:sz w:val="24"/>
          <w:szCs w:val="24"/>
        </w:rPr>
      </w:pPr>
    </w:p>
    <w:p w14:paraId="7E7730A1" w14:textId="77777777" w:rsidR="00A07ABC" w:rsidRDefault="00137531">
      <w:pPr>
        <w:spacing w:line="480" w:lineRule="auto"/>
        <w:rPr>
          <w:b/>
          <w:iCs/>
          <w:sz w:val="24"/>
          <w:szCs w:val="24"/>
        </w:rPr>
      </w:pPr>
      <w:r>
        <w:rPr>
          <w:b/>
          <w:sz w:val="28"/>
          <w:szCs w:val="28"/>
        </w:rPr>
        <w:t xml:space="preserve">3. </w:t>
      </w:r>
      <w:commentRangeStart w:id="143"/>
      <w:r>
        <w:rPr>
          <w:b/>
          <w:sz w:val="28"/>
          <w:szCs w:val="28"/>
        </w:rPr>
        <w:t>Results</w:t>
      </w:r>
      <w:commentRangeEnd w:id="143"/>
      <w:r>
        <w:commentReference w:id="143"/>
      </w:r>
    </w:p>
    <w:p w14:paraId="3D91896C" w14:textId="77777777" w:rsidR="00A07ABC" w:rsidRDefault="00137531">
      <w:pPr>
        <w:spacing w:line="480" w:lineRule="auto"/>
        <w:rPr>
          <w:b/>
          <w:iCs/>
          <w:sz w:val="24"/>
          <w:szCs w:val="24"/>
        </w:rPr>
      </w:pPr>
      <w:r>
        <w:rPr>
          <w:b/>
          <w:sz w:val="24"/>
          <w:szCs w:val="24"/>
        </w:rPr>
        <w:t xml:space="preserve">3.1 Species composition </w:t>
      </w:r>
    </w:p>
    <w:p w14:paraId="1351D4AC" w14:textId="77777777" w:rsidR="00A07ABC" w:rsidRDefault="00137531">
      <w:pPr>
        <w:spacing w:line="480" w:lineRule="auto"/>
        <w:rPr>
          <w:b/>
          <w:iCs/>
          <w:sz w:val="24"/>
          <w:szCs w:val="24"/>
        </w:rPr>
        <w:sectPr w:rsidR="00A07ABC">
          <w:headerReference w:type="default" r:id="rId32"/>
          <w:pgSz w:w="12240" w:h="15840"/>
          <w:pgMar w:top="2013" w:right="1440" w:bottom="1440" w:left="1440" w:header="1440" w:footer="0" w:gutter="0"/>
          <w:lnNumType w:countBy="1" w:distance="283" w:restart="continuous"/>
          <w:pgNumType w:start="1"/>
          <w:cols w:space="720"/>
          <w:formProt w:val="0"/>
          <w:docGrid w:linePitch="299" w:charSpace="20480"/>
        </w:sectPr>
      </w:pPr>
      <w:r>
        <w:rPr>
          <w:sz w:val="24"/>
          <w:szCs w:val="24"/>
        </w:rPr>
        <w:t xml:space="preserve">In 1990, the </w:t>
      </w:r>
      <w:ins w:id="144"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5"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4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7" w:author="Shawn McMurtrey" w:date="2022-08-19T15:00:00Z">
        <w:r>
          <w:rPr>
            <w:sz w:val="24"/>
            <w:szCs w:val="24"/>
          </w:rPr>
          <w:t xml:space="preserve"> </w:t>
        </w:r>
      </w:ins>
      <w:ins w:id="148" w:author="Shawn McMurtrey" w:date="2022-08-19T15:01:00Z">
        <w:r>
          <w:rPr>
            <w:sz w:val="24"/>
            <w:szCs w:val="24"/>
          </w:rPr>
          <w:t xml:space="preserve">the </w:t>
        </w:r>
      </w:ins>
      <w:ins w:id="149" w:author="Shawn McMurtrey" w:date="2022-08-19T15:00:00Z">
        <w:r>
          <w:rPr>
            <w:sz w:val="24"/>
            <w:szCs w:val="24"/>
          </w:rPr>
          <w:t>thinned treat</w:t>
        </w:r>
      </w:ins>
      <w:ins w:id="15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w:t>
      </w:r>
      <w:r>
        <w:rPr>
          <w:sz w:val="24"/>
          <w:szCs w:val="24"/>
        </w:rPr>
        <w:lastRenderedPageBreak/>
        <w:t>hemlock measured had a DBH of 135 cm. The mean mortality DBH for all trees was 29.7 cm.</w:t>
      </w:r>
    </w:p>
    <w:p w14:paraId="45587532" w14:textId="77777777" w:rsidR="00A07ABC" w:rsidRDefault="00137531">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151"/>
      <w:r>
        <w:rPr>
          <w:sz w:val="24"/>
          <w:szCs w:val="24"/>
        </w:rPr>
        <w:t>SE = standard error</w:t>
      </w:r>
      <w:commentRangeEnd w:id="151"/>
      <w:r>
        <w:rPr>
          <w:rStyle w:val="CommentReference"/>
        </w:rPr>
        <w:commentReference w:id="151"/>
      </w:r>
      <w:r>
        <w:rPr>
          <w:sz w:val="24"/>
          <w:szCs w:val="24"/>
        </w:rPr>
        <w:t xml:space="preserve">.  </w:t>
      </w:r>
    </w:p>
    <w:tbl>
      <w:tblPr>
        <w:tblW w:w="10713" w:type="dxa"/>
        <w:tblInd w:w="-360" w:type="dxa"/>
        <w:tblLayout w:type="fixed"/>
        <w:tblLook w:val="04A0" w:firstRow="1" w:lastRow="0" w:firstColumn="1" w:lastColumn="0" w:noHBand="0" w:noVBand="1"/>
      </w:tblPr>
      <w:tblGrid>
        <w:gridCol w:w="1902"/>
        <w:gridCol w:w="780"/>
        <w:gridCol w:w="1006"/>
        <w:gridCol w:w="271"/>
        <w:gridCol w:w="676"/>
        <w:gridCol w:w="405"/>
        <w:gridCol w:w="677"/>
        <w:gridCol w:w="268"/>
        <w:gridCol w:w="678"/>
        <w:gridCol w:w="403"/>
        <w:gridCol w:w="678"/>
        <w:gridCol w:w="266"/>
        <w:gridCol w:w="678"/>
        <w:gridCol w:w="403"/>
        <w:gridCol w:w="678"/>
        <w:gridCol w:w="260"/>
        <w:gridCol w:w="684"/>
      </w:tblGrid>
      <w:tr w:rsidR="00A07ABC" w14:paraId="022F690C" w14:textId="77777777">
        <w:trPr>
          <w:trHeight w:val="300"/>
        </w:trPr>
        <w:tc>
          <w:tcPr>
            <w:tcW w:w="1902" w:type="dxa"/>
            <w:shd w:val="clear" w:color="auto" w:fill="auto"/>
            <w:vAlign w:val="bottom"/>
          </w:tcPr>
          <w:p w14:paraId="6D94C72B" w14:textId="77777777" w:rsidR="00A07ABC" w:rsidRDefault="00A07ABC">
            <w:pPr>
              <w:widowControl w:val="0"/>
              <w:spacing w:line="480" w:lineRule="auto"/>
              <w:rPr>
                <w:rFonts w:eastAsia="Times New Roman"/>
                <w:sz w:val="20"/>
                <w:szCs w:val="20"/>
                <w:lang w:val="en-US"/>
              </w:rPr>
            </w:pPr>
          </w:p>
        </w:tc>
        <w:tc>
          <w:tcPr>
            <w:tcW w:w="780" w:type="dxa"/>
            <w:shd w:val="clear" w:color="auto" w:fill="auto"/>
            <w:vAlign w:val="bottom"/>
          </w:tcPr>
          <w:p w14:paraId="7FA9ABD0" w14:textId="77777777" w:rsidR="00A07ABC" w:rsidRDefault="00A07ABC">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B3139AF"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1A7EB070" w14:textId="77777777" w:rsidR="00A07ABC" w:rsidRDefault="00A07ABC">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09438591"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E67CD16" w14:textId="77777777" w:rsidR="00A07ABC" w:rsidRDefault="00A07ABC">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F33B4C8"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DAB5D29" w14:textId="77777777" w:rsidR="00A07ABC" w:rsidRDefault="00A07ABC">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21B52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A07ABC" w14:paraId="1E5235CF" w14:textId="77777777">
        <w:trPr>
          <w:trHeight w:val="20"/>
        </w:trPr>
        <w:tc>
          <w:tcPr>
            <w:tcW w:w="1902" w:type="dxa"/>
            <w:shd w:val="clear" w:color="auto" w:fill="auto"/>
            <w:vAlign w:val="bottom"/>
          </w:tcPr>
          <w:p w14:paraId="6FDD9699" w14:textId="77777777" w:rsidR="00A07ABC" w:rsidRDefault="00A07ABC">
            <w:pPr>
              <w:widowControl w:val="0"/>
              <w:spacing w:line="480" w:lineRule="auto"/>
              <w:jc w:val="center"/>
              <w:rPr>
                <w:rFonts w:eastAsia="Times New Roman"/>
                <w:sz w:val="20"/>
                <w:szCs w:val="20"/>
                <w:lang w:val="en-US"/>
              </w:rPr>
            </w:pPr>
          </w:p>
        </w:tc>
        <w:tc>
          <w:tcPr>
            <w:tcW w:w="780" w:type="dxa"/>
            <w:shd w:val="clear" w:color="auto" w:fill="auto"/>
            <w:vAlign w:val="bottom"/>
          </w:tcPr>
          <w:p w14:paraId="22E74FFE" w14:textId="77777777" w:rsidR="00A07ABC" w:rsidRDefault="00A07ABC">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EF476C0"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237C756D" w14:textId="77777777" w:rsidR="00A07ABC" w:rsidRDefault="00A07ABC">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8B1899F"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DF98D5A" w14:textId="77777777" w:rsidR="00A07ABC" w:rsidRDefault="00A07ABC">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79B08172"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0362E4C2"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3EEA126"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4A8EAE5"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F4846F5"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2D6F0E8"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AE4CE31"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6C72CCD"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20EB02F"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0889AA48" w14:textId="77777777" w:rsidR="00A07ABC" w:rsidRDefault="00A07ABC">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4565045"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A07ABC" w14:paraId="45116990" w14:textId="77777777">
        <w:trPr>
          <w:trHeight w:val="88"/>
        </w:trPr>
        <w:tc>
          <w:tcPr>
            <w:tcW w:w="1902" w:type="dxa"/>
            <w:tcBorders>
              <w:bottom w:val="single" w:sz="4" w:space="0" w:color="000000"/>
            </w:tcBorders>
            <w:shd w:val="clear" w:color="auto" w:fill="auto"/>
            <w:vAlign w:val="bottom"/>
          </w:tcPr>
          <w:p w14:paraId="52E70D1E"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4" w:space="0" w:color="000000"/>
            </w:tcBorders>
            <w:shd w:val="clear" w:color="auto" w:fill="auto"/>
            <w:vAlign w:val="bottom"/>
          </w:tcPr>
          <w:p w14:paraId="04EF21F7" w14:textId="77777777" w:rsidR="00A07ABC" w:rsidRDefault="00A07ABC">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64F6A54B" w14:textId="77777777" w:rsidR="00A07ABC" w:rsidRDefault="00A07ABC">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653020A9" w14:textId="77777777" w:rsidR="00A07ABC" w:rsidRDefault="00A07ABC">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61DB40" w14:textId="77777777" w:rsidR="00A07ABC" w:rsidRDefault="00A07ABC">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7F24D048" w14:textId="77777777" w:rsidR="00A07ABC" w:rsidRDefault="00A07ABC">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4257568A" w14:textId="77777777" w:rsidR="00A07ABC" w:rsidRDefault="00A07ABC">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B9FCAC5"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C32AADB"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ED14B62"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E45AE71" w14:textId="77777777" w:rsidR="00A07ABC" w:rsidRDefault="00A07ABC">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4241F599"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777D289"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AD4B772"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D8E7CFC" w14:textId="77777777" w:rsidR="00A07ABC" w:rsidRDefault="00A07ABC">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E5DB0F4" w14:textId="77777777" w:rsidR="00A07ABC" w:rsidRDefault="00A07ABC">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B5A5F94" w14:textId="77777777" w:rsidR="00A07ABC" w:rsidRDefault="00A07ABC">
            <w:pPr>
              <w:widowControl w:val="0"/>
              <w:spacing w:line="240" w:lineRule="auto"/>
              <w:jc w:val="center"/>
              <w:rPr>
                <w:rFonts w:eastAsia="Times New Roman"/>
                <w:sz w:val="20"/>
                <w:szCs w:val="20"/>
                <w:lang w:val="en-US"/>
              </w:rPr>
            </w:pPr>
          </w:p>
        </w:tc>
      </w:tr>
      <w:tr w:rsidR="00A07ABC" w14:paraId="72437C15" w14:textId="77777777">
        <w:trPr>
          <w:trHeight w:val="280"/>
        </w:trPr>
        <w:tc>
          <w:tcPr>
            <w:tcW w:w="1902" w:type="dxa"/>
            <w:shd w:val="clear" w:color="auto" w:fill="auto"/>
            <w:vAlign w:val="bottom"/>
          </w:tcPr>
          <w:p w14:paraId="480B8703" w14:textId="77777777" w:rsidR="00A07ABC" w:rsidRDefault="00A07ABC">
            <w:pPr>
              <w:widowControl w:val="0"/>
              <w:spacing w:beforeAutospacing="1" w:line="240" w:lineRule="auto"/>
              <w:jc w:val="center"/>
              <w:rPr>
                <w:rFonts w:eastAsia="Times New Roman"/>
                <w:sz w:val="20"/>
                <w:szCs w:val="20"/>
                <w:lang w:val="en-US"/>
              </w:rPr>
            </w:pPr>
          </w:p>
        </w:tc>
        <w:tc>
          <w:tcPr>
            <w:tcW w:w="780" w:type="dxa"/>
            <w:shd w:val="clear" w:color="auto" w:fill="auto"/>
            <w:vAlign w:val="bottom"/>
          </w:tcPr>
          <w:p w14:paraId="7D4765CA"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718DF35"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5037D297"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896B8A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1935E729"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3F1CE3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E81B26F"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A70F9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40EB1D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CA04C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152" w:author="Shawn McMurtrey" w:date="2022-09-12T05:51:00Z">
                  <w:rPr/>
                </w:rPrChange>
              </w:rPr>
              <w:t>28.2</w:t>
            </w:r>
          </w:p>
        </w:tc>
        <w:tc>
          <w:tcPr>
            <w:tcW w:w="266" w:type="dxa"/>
            <w:shd w:val="clear" w:color="auto" w:fill="auto"/>
            <w:vAlign w:val="bottom"/>
          </w:tcPr>
          <w:p w14:paraId="3B257D6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4822E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270770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93F3D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49FEF2FF"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4BD03B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A07ABC" w14:paraId="5ECFA125" w14:textId="77777777">
        <w:trPr>
          <w:trHeight w:val="126"/>
        </w:trPr>
        <w:tc>
          <w:tcPr>
            <w:tcW w:w="1902" w:type="dxa"/>
            <w:shd w:val="clear" w:color="auto" w:fill="auto"/>
            <w:vAlign w:val="center"/>
          </w:tcPr>
          <w:p w14:paraId="21FC2937" w14:textId="77777777" w:rsidR="00A07ABC" w:rsidRDefault="00137531">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0" w:type="dxa"/>
            <w:shd w:val="clear" w:color="auto" w:fill="auto"/>
            <w:vAlign w:val="bottom"/>
          </w:tcPr>
          <w:p w14:paraId="61C5F8EC"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2EB5CB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1A4F9572"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A24F12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76448BF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EBA1CB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04ED0CFA"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177A8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0C4979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0F829B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5B650B4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D71D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7B4110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FF0D6B"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20B298B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E996BF5"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A07ABC" w14:paraId="04F12B28" w14:textId="77777777">
        <w:trPr>
          <w:trHeight w:val="280"/>
        </w:trPr>
        <w:tc>
          <w:tcPr>
            <w:tcW w:w="1902" w:type="dxa"/>
            <w:tcBorders>
              <w:bottom w:val="single" w:sz="8" w:space="0" w:color="000000"/>
            </w:tcBorders>
            <w:shd w:val="clear" w:color="auto" w:fill="auto"/>
            <w:vAlign w:val="center"/>
          </w:tcPr>
          <w:p w14:paraId="5E65EE1E"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076CE166"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70FBA2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3164670B"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3D1EFE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57EE5C9E"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E640D9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F6B0F5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9372A6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7463AAE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A0642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5A2F900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B51E2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5853A90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C88FF3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4EB389E4"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58BDD06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A07ABC" w14:paraId="6EA2C73B" w14:textId="77777777">
        <w:trPr>
          <w:trHeight w:val="280"/>
        </w:trPr>
        <w:tc>
          <w:tcPr>
            <w:tcW w:w="1902" w:type="dxa"/>
            <w:vMerge w:val="restart"/>
            <w:tcBorders>
              <w:bottom w:val="single" w:sz="8" w:space="0" w:color="000000"/>
            </w:tcBorders>
            <w:shd w:val="clear" w:color="auto" w:fill="auto"/>
            <w:vAlign w:val="center"/>
          </w:tcPr>
          <w:p w14:paraId="33115D4C"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0" w:type="dxa"/>
            <w:shd w:val="clear" w:color="auto" w:fill="auto"/>
            <w:vAlign w:val="center"/>
          </w:tcPr>
          <w:p w14:paraId="3C34F631"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D5778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5656C1E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95937D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4EC0488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1AAAAC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B6637F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7D9D8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D1110A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B76FA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3243A6A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85DED1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65EB9E4"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0E54CB"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5FD7B80D"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1BCAF6C"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A07ABC" w14:paraId="58D83BF7" w14:textId="77777777">
        <w:trPr>
          <w:trHeight w:val="280"/>
        </w:trPr>
        <w:tc>
          <w:tcPr>
            <w:tcW w:w="1902" w:type="dxa"/>
            <w:vMerge/>
            <w:shd w:val="clear" w:color="auto" w:fill="auto"/>
            <w:vAlign w:val="center"/>
          </w:tcPr>
          <w:p w14:paraId="75C20C28"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30593FC3"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AEFDE9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0F3B8DB8"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AB88250" w14:textId="77777777" w:rsidR="00A07ABC" w:rsidRDefault="00137531">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136C394A"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9DE9A09" w14:textId="77777777" w:rsidR="00A07ABC" w:rsidRDefault="00137531">
            <w:pPr>
              <w:widowControl w:val="0"/>
              <w:spacing w:line="240" w:lineRule="auto"/>
              <w:rPr>
                <w:rFonts w:eastAsia="Times New Roman"/>
                <w:color w:val="000000" w:themeColor="text1"/>
                <w:sz w:val="20"/>
                <w:szCs w:val="20"/>
                <w:lang w:val="en-US"/>
              </w:rPr>
              <w:pPrChange w:id="153"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2BC8100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1CB92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29F9209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63CC2B" w14:textId="77777777" w:rsidR="00A07ABC" w:rsidRDefault="00137531">
            <w:pPr>
              <w:widowControl w:val="0"/>
              <w:spacing w:line="240" w:lineRule="auto"/>
              <w:rPr>
                <w:rFonts w:eastAsia="Times New Roman"/>
                <w:color w:val="000000" w:themeColor="text1"/>
                <w:sz w:val="20"/>
                <w:szCs w:val="20"/>
                <w:lang w:val="en-US"/>
              </w:rPr>
              <w:pPrChange w:id="154"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709C77D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DAF6F3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0E4A7CA8"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9CED2E"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5143E7BC"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51DF1F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A07ABC" w14:paraId="5F4F53C8" w14:textId="77777777">
        <w:trPr>
          <w:trHeight w:val="280"/>
        </w:trPr>
        <w:tc>
          <w:tcPr>
            <w:tcW w:w="1902" w:type="dxa"/>
            <w:vMerge/>
            <w:tcBorders>
              <w:bottom w:val="single" w:sz="8" w:space="0" w:color="000000"/>
            </w:tcBorders>
            <w:shd w:val="clear" w:color="auto" w:fill="auto"/>
            <w:vAlign w:val="center"/>
          </w:tcPr>
          <w:p w14:paraId="7A814526"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4C46BB84"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094826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C5BA63F"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305B04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5C4780B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E218A7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7C950C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12D4E9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722DD93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F205E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56D8D49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61949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558EC4AA"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11B9D1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7B66C522"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0A5AFA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A07ABC" w14:paraId="669F2D2E" w14:textId="77777777">
        <w:trPr>
          <w:trHeight w:val="280"/>
        </w:trPr>
        <w:tc>
          <w:tcPr>
            <w:tcW w:w="1902" w:type="dxa"/>
            <w:vMerge w:val="restart"/>
            <w:tcBorders>
              <w:bottom w:val="single" w:sz="8" w:space="0" w:color="000000"/>
            </w:tcBorders>
            <w:shd w:val="clear" w:color="auto" w:fill="auto"/>
            <w:vAlign w:val="center"/>
          </w:tcPr>
          <w:p w14:paraId="014E0484"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0" w:type="dxa"/>
            <w:shd w:val="clear" w:color="auto" w:fill="auto"/>
            <w:vAlign w:val="bottom"/>
          </w:tcPr>
          <w:p w14:paraId="290FDBC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070028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441D6C6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7D3FFC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B098CFA"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872386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0EB6CC2"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B8536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46452E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CC985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5EFD458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622D6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274B9F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30DE6C9"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675B6224"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D0F6F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A07ABC" w14:paraId="30C8C9F5" w14:textId="77777777">
        <w:trPr>
          <w:trHeight w:val="280"/>
        </w:trPr>
        <w:tc>
          <w:tcPr>
            <w:tcW w:w="1902" w:type="dxa"/>
            <w:vMerge/>
            <w:shd w:val="clear" w:color="auto" w:fill="auto"/>
            <w:vAlign w:val="center"/>
          </w:tcPr>
          <w:p w14:paraId="03953A8C"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0EF3B181"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35ED4E8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6BEA280B"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0F252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0D105C00"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A62CE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4D14E5D8"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C2601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7CED3D4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54AE5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2FB1795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89568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1DCA256F"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0ACE5D"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0C9BCB16"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FCAC3D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A07ABC" w14:paraId="332BC59D" w14:textId="77777777">
        <w:trPr>
          <w:trHeight w:val="280"/>
        </w:trPr>
        <w:tc>
          <w:tcPr>
            <w:tcW w:w="1902" w:type="dxa"/>
            <w:vMerge/>
            <w:tcBorders>
              <w:bottom w:val="single" w:sz="8" w:space="0" w:color="000000"/>
            </w:tcBorders>
            <w:shd w:val="clear" w:color="auto" w:fill="auto"/>
            <w:vAlign w:val="center"/>
          </w:tcPr>
          <w:p w14:paraId="21F87939"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544F428B"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FB8A93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6A413B5C"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38F2D3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06C7377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3A7431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62C6B7E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C8A093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56912759"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99F788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5E045F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E8C38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17A332F2"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E63A4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1D562011"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C18EC3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A07ABC" w14:paraId="472BF4AD" w14:textId="77777777">
        <w:trPr>
          <w:trHeight w:val="290"/>
        </w:trPr>
        <w:tc>
          <w:tcPr>
            <w:tcW w:w="1902" w:type="dxa"/>
            <w:vMerge w:val="restart"/>
            <w:tcBorders>
              <w:bottom w:val="single" w:sz="8" w:space="0" w:color="000000"/>
            </w:tcBorders>
            <w:shd w:val="clear" w:color="auto" w:fill="auto"/>
            <w:vAlign w:val="center"/>
          </w:tcPr>
          <w:p w14:paraId="3148EFA1"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0" w:type="dxa"/>
            <w:shd w:val="clear" w:color="auto" w:fill="auto"/>
            <w:vAlign w:val="bottom"/>
          </w:tcPr>
          <w:p w14:paraId="561DB3E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C8C6D0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423F8EE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B59A98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59C88A2F"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D6A227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6BB9E11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CF48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073D389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2B1652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7A836B8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EC00CE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8BAE57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02A66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11B6ADE3"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839A99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A07ABC" w14:paraId="622F2869" w14:textId="77777777">
        <w:trPr>
          <w:trHeight w:val="290"/>
        </w:trPr>
        <w:tc>
          <w:tcPr>
            <w:tcW w:w="1902" w:type="dxa"/>
            <w:vMerge/>
            <w:shd w:val="clear" w:color="auto" w:fill="auto"/>
            <w:vAlign w:val="center"/>
          </w:tcPr>
          <w:p w14:paraId="7C565D1F"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183F6B05"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53F962E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2154FC36"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5C5C7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7654FC1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5576ED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76443DB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30183B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5C27716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564E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4B6D343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78AEF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2BDC3DA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35EAF0"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1E82C6AA"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0C3A8E"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A07ABC" w14:paraId="1C6BF175" w14:textId="77777777">
        <w:trPr>
          <w:trHeight w:val="300"/>
        </w:trPr>
        <w:tc>
          <w:tcPr>
            <w:tcW w:w="1902" w:type="dxa"/>
            <w:vMerge/>
            <w:tcBorders>
              <w:bottom w:val="single" w:sz="8" w:space="0" w:color="000000"/>
            </w:tcBorders>
            <w:shd w:val="clear" w:color="auto" w:fill="auto"/>
            <w:vAlign w:val="center"/>
          </w:tcPr>
          <w:p w14:paraId="462E2148"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72BF988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B4B56E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4527A85"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B33118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7134B11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7A0CE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1E4ED70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19B4BA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4DB337E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F73EBF5"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4D3016C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8E7BFF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DBC4C7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BCEFE2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EF8CE33"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A0B3E8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A07ABC" w14:paraId="3392FA00" w14:textId="77777777">
        <w:trPr>
          <w:trHeight w:val="290"/>
        </w:trPr>
        <w:tc>
          <w:tcPr>
            <w:tcW w:w="1902" w:type="dxa"/>
            <w:shd w:val="clear" w:color="auto" w:fill="auto"/>
            <w:vAlign w:val="center"/>
          </w:tcPr>
          <w:p w14:paraId="741AD291" w14:textId="77777777" w:rsidR="00A07ABC" w:rsidRDefault="00137531">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0" w:type="dxa"/>
            <w:shd w:val="clear" w:color="auto" w:fill="auto"/>
            <w:vAlign w:val="bottom"/>
          </w:tcPr>
          <w:p w14:paraId="440D064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2B79B1A"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18C61A33"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02E7E3A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15146DCF"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4BC55B45"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6D4B31F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78C8D101"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4B07125E"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958757D"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01A03858"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7A9E4C13"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5D97961"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31242A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E93ADEE"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842BD9"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A07ABC" w14:paraId="246FBE51" w14:textId="77777777">
        <w:trPr>
          <w:trHeight w:val="290"/>
        </w:trPr>
        <w:tc>
          <w:tcPr>
            <w:tcW w:w="1902" w:type="dxa"/>
            <w:tcBorders>
              <w:bottom w:val="single" w:sz="4" w:space="0" w:color="000000"/>
            </w:tcBorders>
            <w:shd w:val="clear" w:color="auto" w:fill="auto"/>
            <w:vAlign w:val="center"/>
          </w:tcPr>
          <w:p w14:paraId="288DA77F" w14:textId="77777777" w:rsidR="00A07ABC" w:rsidRDefault="00137531">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0" w:type="dxa"/>
            <w:tcBorders>
              <w:bottom w:val="single" w:sz="4" w:space="0" w:color="000000"/>
            </w:tcBorders>
            <w:shd w:val="clear" w:color="auto" w:fill="auto"/>
            <w:vAlign w:val="bottom"/>
          </w:tcPr>
          <w:p w14:paraId="5D5F704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163360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461C630A"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4A104ED3"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6EACC67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7546F74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3E897194"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39D70E50"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0A4CDAD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41746AC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2A30699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1E4FD33F"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7767E85B"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849EE6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774BF5A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381BFAC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A07ABC" w14:paraId="7E361403" w14:textId="77777777">
        <w:trPr>
          <w:trHeight w:val="300"/>
        </w:trPr>
        <w:tc>
          <w:tcPr>
            <w:tcW w:w="1902" w:type="dxa"/>
            <w:shd w:val="clear" w:color="auto" w:fill="auto"/>
            <w:vAlign w:val="center"/>
          </w:tcPr>
          <w:p w14:paraId="6DE4FB18"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0" w:type="dxa"/>
            <w:shd w:val="clear" w:color="auto" w:fill="auto"/>
            <w:vAlign w:val="bottom"/>
          </w:tcPr>
          <w:p w14:paraId="0481C77A" w14:textId="77777777" w:rsidR="00A07ABC" w:rsidRDefault="00137531">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1CE3B43"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FC425B2" w14:textId="77777777" w:rsidR="00A07ABC" w:rsidRDefault="00A07ABC">
            <w:pPr>
              <w:widowControl w:val="0"/>
              <w:spacing w:line="240" w:lineRule="auto"/>
              <w:jc w:val="center"/>
              <w:rPr>
                <w:rFonts w:eastAsia="Times New Roman"/>
                <w:sz w:val="20"/>
                <w:szCs w:val="20"/>
                <w:lang w:val="en-US"/>
              </w:rPr>
            </w:pPr>
          </w:p>
        </w:tc>
        <w:tc>
          <w:tcPr>
            <w:tcW w:w="676" w:type="dxa"/>
            <w:shd w:val="clear" w:color="auto" w:fill="auto"/>
            <w:vAlign w:val="bottom"/>
          </w:tcPr>
          <w:p w14:paraId="02E70BE4"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74BFD55C" w14:textId="77777777" w:rsidR="00A07ABC" w:rsidRDefault="00A07ABC">
            <w:pPr>
              <w:widowControl w:val="0"/>
              <w:spacing w:line="240" w:lineRule="auto"/>
              <w:jc w:val="center"/>
              <w:rPr>
                <w:rFonts w:eastAsia="Times New Roman"/>
                <w:sz w:val="20"/>
                <w:szCs w:val="20"/>
                <w:lang w:val="en-US"/>
              </w:rPr>
            </w:pPr>
          </w:p>
        </w:tc>
        <w:tc>
          <w:tcPr>
            <w:tcW w:w="677" w:type="dxa"/>
            <w:shd w:val="clear" w:color="auto" w:fill="auto"/>
            <w:vAlign w:val="bottom"/>
          </w:tcPr>
          <w:p w14:paraId="7E6918B7"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0E623C9"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37F7A0E0"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31E37676"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7E445279"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1E1CE259"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55242382"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66730E63"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66FBD5D6"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664765D4" w14:textId="77777777" w:rsidR="00A07ABC" w:rsidRDefault="00A07ABC">
            <w:pPr>
              <w:widowControl w:val="0"/>
              <w:spacing w:line="240" w:lineRule="auto"/>
              <w:jc w:val="center"/>
              <w:rPr>
                <w:rFonts w:eastAsia="Times New Roman"/>
                <w:sz w:val="20"/>
                <w:szCs w:val="20"/>
                <w:lang w:val="en-US"/>
              </w:rPr>
            </w:pPr>
          </w:p>
        </w:tc>
        <w:tc>
          <w:tcPr>
            <w:tcW w:w="684" w:type="dxa"/>
            <w:shd w:val="clear" w:color="auto" w:fill="auto"/>
            <w:vAlign w:val="bottom"/>
          </w:tcPr>
          <w:p w14:paraId="5C1A7637"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77%</w:t>
            </w:r>
          </w:p>
        </w:tc>
      </w:tr>
      <w:tr w:rsidR="00A07ABC" w14:paraId="28816863" w14:textId="77777777">
        <w:trPr>
          <w:trHeight w:hRule="exact" w:val="290"/>
        </w:trPr>
        <w:tc>
          <w:tcPr>
            <w:tcW w:w="1902" w:type="dxa"/>
            <w:tcBorders>
              <w:bottom w:val="single" w:sz="8" w:space="0" w:color="000000"/>
            </w:tcBorders>
            <w:shd w:val="clear" w:color="auto" w:fill="auto"/>
            <w:vAlign w:val="center"/>
          </w:tcPr>
          <w:p w14:paraId="7BAAB6D7"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0" w:type="dxa"/>
            <w:tcBorders>
              <w:bottom w:val="single" w:sz="8" w:space="0" w:color="000000"/>
            </w:tcBorders>
            <w:shd w:val="clear" w:color="auto" w:fill="auto"/>
            <w:vAlign w:val="bottom"/>
          </w:tcPr>
          <w:p w14:paraId="5F354AC4" w14:textId="77777777" w:rsidR="00A07ABC" w:rsidRDefault="00A07ABC">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1A823A5D" w14:textId="77777777" w:rsidR="00A07ABC" w:rsidRDefault="00A07ABC">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1105D09D" w14:textId="77777777" w:rsidR="00A07ABC" w:rsidRDefault="00A07ABC">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2720CDCF" w14:textId="77777777" w:rsidR="00A07ABC" w:rsidRDefault="00A07ABC">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30844F93" w14:textId="77777777" w:rsidR="00A07ABC" w:rsidRDefault="00A07ABC">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5EED77EB" w14:textId="77777777" w:rsidR="00A07ABC" w:rsidRDefault="00A07ABC">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571E5114"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41195CE2"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50D242B"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43145D5" w14:textId="77777777" w:rsidR="00A07ABC" w:rsidRDefault="00A07ABC">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5150EFC5"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90B27EB"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C07238F"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8EBFFD7" w14:textId="77777777" w:rsidR="00A07ABC" w:rsidRDefault="00A07ABC">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00C29B40" w14:textId="77777777" w:rsidR="00A07ABC" w:rsidRDefault="00A07ABC">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4CA85F2" w14:textId="77777777" w:rsidR="00A07ABC" w:rsidRDefault="00A07ABC">
            <w:pPr>
              <w:widowControl w:val="0"/>
              <w:spacing w:line="240" w:lineRule="auto"/>
              <w:jc w:val="center"/>
              <w:rPr>
                <w:rFonts w:eastAsia="Times New Roman"/>
                <w:sz w:val="20"/>
                <w:szCs w:val="20"/>
                <w:lang w:val="en-US"/>
              </w:rPr>
            </w:pPr>
          </w:p>
        </w:tc>
      </w:tr>
    </w:tbl>
    <w:p w14:paraId="078E6A3F" w14:textId="77777777" w:rsidR="00A07ABC" w:rsidRDefault="00A07ABC">
      <w:pPr>
        <w:sectPr w:rsidR="00A07ABC">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0480"/>
        </w:sectPr>
      </w:pPr>
    </w:p>
    <w:p w14:paraId="7D8EA2EA" w14:textId="77777777" w:rsidR="00A07ABC" w:rsidRDefault="00137531">
      <w:pPr>
        <w:spacing w:line="480" w:lineRule="auto"/>
        <w:rPr>
          <w:sz w:val="24"/>
          <w:szCs w:val="24"/>
        </w:rPr>
      </w:pPr>
      <w:r>
        <w:rPr>
          <w:b/>
          <w:sz w:val="24"/>
          <w:szCs w:val="24"/>
        </w:rPr>
        <w:lastRenderedPageBreak/>
        <w:t>3.2 Statistical analysis</w:t>
      </w:r>
    </w:p>
    <w:p w14:paraId="640CD567" w14:textId="77777777" w:rsidR="00A07ABC" w:rsidRDefault="00137531">
      <w:pPr>
        <w:spacing w:line="480" w:lineRule="auto"/>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5B63CDEC" w14:textId="77777777" w:rsidR="00A07ABC" w:rsidRDefault="00A07ABC">
      <w:pPr>
        <w:spacing w:line="480" w:lineRule="auto"/>
        <w:rPr>
          <w:sz w:val="24"/>
          <w:szCs w:val="24"/>
        </w:rPr>
      </w:pPr>
    </w:p>
    <w:p w14:paraId="1EDFBA17" w14:textId="77777777" w:rsidR="00A07ABC" w:rsidRDefault="00A07ABC">
      <w:pPr>
        <w:spacing w:line="480" w:lineRule="auto"/>
        <w:rPr>
          <w:sz w:val="24"/>
          <w:szCs w:val="24"/>
        </w:rPr>
      </w:pPr>
    </w:p>
    <w:p w14:paraId="07F2D8A7" w14:textId="77777777" w:rsidR="00A07ABC" w:rsidRDefault="00A07ABC">
      <w:pPr>
        <w:spacing w:line="480" w:lineRule="auto"/>
        <w:rPr>
          <w:sz w:val="24"/>
          <w:szCs w:val="24"/>
        </w:rPr>
      </w:pPr>
    </w:p>
    <w:p w14:paraId="0A6E3F69" w14:textId="77777777" w:rsidR="00A07ABC" w:rsidRDefault="00137531">
      <w:pPr>
        <w:spacing w:line="480" w:lineRule="auto"/>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226" w:type="dxa"/>
        <w:tblLayout w:type="fixed"/>
        <w:tblLook w:val="04A0" w:firstRow="1" w:lastRow="0" w:firstColumn="1" w:lastColumn="0" w:noHBand="0" w:noVBand="1"/>
      </w:tblPr>
      <w:tblGrid>
        <w:gridCol w:w="1724"/>
        <w:gridCol w:w="1484"/>
        <w:gridCol w:w="1555"/>
        <w:gridCol w:w="1585"/>
        <w:gridCol w:w="1578"/>
        <w:gridCol w:w="1424"/>
      </w:tblGrid>
      <w:tr w:rsidR="00A07ABC" w14:paraId="1BCA44FC" w14:textId="77777777">
        <w:tc>
          <w:tcPr>
            <w:tcW w:w="1723" w:type="dxa"/>
          </w:tcPr>
          <w:p w14:paraId="42835039" w14:textId="77777777" w:rsidR="00A07ABC" w:rsidRDefault="00137531">
            <w:pPr>
              <w:widowControl w:val="0"/>
              <w:spacing w:line="240" w:lineRule="auto"/>
              <w:jc w:val="center"/>
              <w:rPr>
                <w:b/>
                <w:bCs/>
                <w:sz w:val="24"/>
                <w:szCs w:val="24"/>
              </w:rPr>
            </w:pPr>
            <w:r>
              <w:rPr>
                <w:b/>
                <w:bCs/>
                <w:sz w:val="24"/>
                <w:szCs w:val="24"/>
              </w:rPr>
              <w:t>Source of Variation</w:t>
            </w:r>
          </w:p>
        </w:tc>
        <w:tc>
          <w:tcPr>
            <w:tcW w:w="1484" w:type="dxa"/>
          </w:tcPr>
          <w:p w14:paraId="42A97392" w14:textId="77777777" w:rsidR="00A07ABC" w:rsidRDefault="00137531">
            <w:pPr>
              <w:widowControl w:val="0"/>
              <w:spacing w:line="240" w:lineRule="auto"/>
              <w:jc w:val="center"/>
              <w:rPr>
                <w:b/>
                <w:bCs/>
                <w:sz w:val="24"/>
                <w:szCs w:val="24"/>
              </w:rPr>
            </w:pPr>
            <w:r>
              <w:rPr>
                <w:b/>
                <w:bCs/>
                <w:sz w:val="24"/>
                <w:szCs w:val="24"/>
              </w:rPr>
              <w:t>Degrees of Freedom</w:t>
            </w:r>
          </w:p>
        </w:tc>
        <w:tc>
          <w:tcPr>
            <w:tcW w:w="1555" w:type="dxa"/>
          </w:tcPr>
          <w:p w14:paraId="79C39236" w14:textId="77777777" w:rsidR="00A07ABC" w:rsidRDefault="00137531">
            <w:pPr>
              <w:widowControl w:val="0"/>
              <w:spacing w:line="240" w:lineRule="auto"/>
              <w:jc w:val="center"/>
              <w:rPr>
                <w:b/>
                <w:bCs/>
                <w:sz w:val="24"/>
                <w:szCs w:val="24"/>
              </w:rPr>
            </w:pPr>
            <w:r>
              <w:rPr>
                <w:b/>
                <w:bCs/>
                <w:sz w:val="24"/>
                <w:szCs w:val="24"/>
              </w:rPr>
              <w:t>Sum of Squares</w:t>
            </w:r>
          </w:p>
        </w:tc>
        <w:tc>
          <w:tcPr>
            <w:tcW w:w="1585" w:type="dxa"/>
          </w:tcPr>
          <w:p w14:paraId="5ECD0A37" w14:textId="77777777" w:rsidR="00A07ABC" w:rsidRDefault="00137531">
            <w:pPr>
              <w:widowControl w:val="0"/>
              <w:spacing w:line="240" w:lineRule="auto"/>
              <w:jc w:val="center"/>
              <w:rPr>
                <w:b/>
                <w:bCs/>
                <w:sz w:val="24"/>
                <w:szCs w:val="24"/>
              </w:rPr>
            </w:pPr>
            <w:r>
              <w:rPr>
                <w:b/>
                <w:bCs/>
                <w:sz w:val="24"/>
                <w:szCs w:val="24"/>
              </w:rPr>
              <w:t>Mean Square</w:t>
            </w:r>
          </w:p>
        </w:tc>
        <w:tc>
          <w:tcPr>
            <w:tcW w:w="1578" w:type="dxa"/>
          </w:tcPr>
          <w:p w14:paraId="7B0DCFB2" w14:textId="77777777" w:rsidR="00A07ABC" w:rsidRDefault="00137531">
            <w:pPr>
              <w:widowControl w:val="0"/>
              <w:spacing w:line="240" w:lineRule="auto"/>
              <w:jc w:val="center"/>
              <w:rPr>
                <w:b/>
                <w:bCs/>
                <w:sz w:val="24"/>
                <w:szCs w:val="24"/>
              </w:rPr>
            </w:pPr>
            <w:r>
              <w:rPr>
                <w:b/>
                <w:bCs/>
                <w:sz w:val="24"/>
                <w:szCs w:val="24"/>
              </w:rPr>
              <w:t>F</w:t>
            </w:r>
          </w:p>
        </w:tc>
        <w:tc>
          <w:tcPr>
            <w:tcW w:w="1424" w:type="dxa"/>
          </w:tcPr>
          <w:p w14:paraId="5BE5D932" w14:textId="77777777" w:rsidR="00A07ABC" w:rsidRDefault="00137531">
            <w:pPr>
              <w:widowControl w:val="0"/>
              <w:spacing w:line="240" w:lineRule="auto"/>
              <w:jc w:val="center"/>
              <w:rPr>
                <w:b/>
                <w:bCs/>
                <w:sz w:val="24"/>
                <w:szCs w:val="24"/>
              </w:rPr>
            </w:pPr>
            <w:r>
              <w:rPr>
                <w:b/>
                <w:bCs/>
                <w:sz w:val="24"/>
                <w:szCs w:val="24"/>
              </w:rPr>
              <w:t>p-Value</w:t>
            </w:r>
          </w:p>
        </w:tc>
      </w:tr>
      <w:tr w:rsidR="00A07ABC" w14:paraId="028154E3" w14:textId="77777777">
        <w:trPr>
          <w:trHeight w:val="377"/>
        </w:trPr>
        <w:tc>
          <w:tcPr>
            <w:tcW w:w="1723" w:type="dxa"/>
          </w:tcPr>
          <w:p w14:paraId="39C527A7" w14:textId="77777777" w:rsidR="00A07ABC" w:rsidRDefault="00137531">
            <w:pPr>
              <w:widowControl w:val="0"/>
              <w:spacing w:before="120" w:line="480" w:lineRule="auto"/>
              <w:jc w:val="center"/>
              <w:rPr>
                <w:sz w:val="24"/>
                <w:szCs w:val="24"/>
              </w:rPr>
            </w:pPr>
            <w:r>
              <w:rPr>
                <w:sz w:val="24"/>
                <w:szCs w:val="24"/>
              </w:rPr>
              <w:t>Treatment</w:t>
            </w:r>
          </w:p>
        </w:tc>
        <w:tc>
          <w:tcPr>
            <w:tcW w:w="1484" w:type="dxa"/>
          </w:tcPr>
          <w:p w14:paraId="5B8EFCAB" w14:textId="77777777" w:rsidR="00A07ABC" w:rsidRDefault="00137531">
            <w:pPr>
              <w:widowControl w:val="0"/>
              <w:spacing w:before="120" w:line="480" w:lineRule="auto"/>
              <w:jc w:val="center"/>
              <w:rPr>
                <w:sz w:val="24"/>
                <w:szCs w:val="24"/>
              </w:rPr>
            </w:pPr>
            <w:r>
              <w:rPr>
                <w:sz w:val="24"/>
                <w:szCs w:val="24"/>
              </w:rPr>
              <w:t>2</w:t>
            </w:r>
          </w:p>
        </w:tc>
        <w:tc>
          <w:tcPr>
            <w:tcW w:w="1555" w:type="dxa"/>
          </w:tcPr>
          <w:p w14:paraId="17802582" w14:textId="77777777" w:rsidR="00A07ABC" w:rsidRDefault="00137531">
            <w:pPr>
              <w:widowControl w:val="0"/>
              <w:spacing w:before="120" w:line="480" w:lineRule="auto"/>
              <w:jc w:val="center"/>
              <w:rPr>
                <w:sz w:val="24"/>
                <w:szCs w:val="24"/>
              </w:rPr>
            </w:pPr>
            <w:r>
              <w:rPr>
                <w:sz w:val="24"/>
                <w:szCs w:val="24"/>
              </w:rPr>
              <w:t>0.01048</w:t>
            </w:r>
          </w:p>
        </w:tc>
        <w:tc>
          <w:tcPr>
            <w:tcW w:w="1585" w:type="dxa"/>
          </w:tcPr>
          <w:p w14:paraId="2A2BA998" w14:textId="77777777" w:rsidR="00A07ABC" w:rsidRDefault="00137531">
            <w:pPr>
              <w:widowControl w:val="0"/>
              <w:spacing w:before="120" w:line="480" w:lineRule="auto"/>
              <w:jc w:val="center"/>
              <w:rPr>
                <w:sz w:val="24"/>
                <w:szCs w:val="24"/>
              </w:rPr>
            </w:pPr>
            <w:r>
              <w:rPr>
                <w:sz w:val="24"/>
                <w:szCs w:val="24"/>
              </w:rPr>
              <w:t>0.00524</w:t>
            </w:r>
          </w:p>
        </w:tc>
        <w:tc>
          <w:tcPr>
            <w:tcW w:w="1578" w:type="dxa"/>
          </w:tcPr>
          <w:p w14:paraId="6815FCFD" w14:textId="77777777" w:rsidR="00A07ABC" w:rsidRDefault="00137531">
            <w:pPr>
              <w:widowControl w:val="0"/>
              <w:spacing w:before="120" w:line="480" w:lineRule="auto"/>
              <w:jc w:val="center"/>
              <w:rPr>
                <w:sz w:val="24"/>
                <w:szCs w:val="24"/>
              </w:rPr>
            </w:pPr>
            <w:r>
              <w:rPr>
                <w:sz w:val="24"/>
                <w:szCs w:val="24"/>
              </w:rPr>
              <w:t>0.484</w:t>
            </w:r>
          </w:p>
        </w:tc>
        <w:tc>
          <w:tcPr>
            <w:tcW w:w="1424" w:type="dxa"/>
          </w:tcPr>
          <w:p w14:paraId="2E976EC5" w14:textId="77777777" w:rsidR="00A07ABC" w:rsidRDefault="00137531">
            <w:pPr>
              <w:widowControl w:val="0"/>
              <w:spacing w:before="120" w:line="480" w:lineRule="auto"/>
              <w:jc w:val="center"/>
              <w:rPr>
                <w:sz w:val="24"/>
                <w:szCs w:val="24"/>
              </w:rPr>
            </w:pPr>
            <w:r>
              <w:rPr>
                <w:sz w:val="24"/>
                <w:szCs w:val="24"/>
              </w:rPr>
              <w:t>0.629</w:t>
            </w:r>
          </w:p>
        </w:tc>
      </w:tr>
      <w:tr w:rsidR="00A07ABC" w14:paraId="395BD2C2" w14:textId="77777777">
        <w:tc>
          <w:tcPr>
            <w:tcW w:w="1723" w:type="dxa"/>
          </w:tcPr>
          <w:p w14:paraId="36A2295C" w14:textId="77777777" w:rsidR="00A07ABC" w:rsidRDefault="00137531">
            <w:pPr>
              <w:widowControl w:val="0"/>
              <w:spacing w:before="120" w:line="480" w:lineRule="auto"/>
              <w:jc w:val="center"/>
              <w:rPr>
                <w:sz w:val="24"/>
                <w:szCs w:val="24"/>
              </w:rPr>
            </w:pPr>
            <w:r>
              <w:rPr>
                <w:sz w:val="24"/>
                <w:szCs w:val="24"/>
              </w:rPr>
              <w:t>Residuals</w:t>
            </w:r>
          </w:p>
        </w:tc>
        <w:tc>
          <w:tcPr>
            <w:tcW w:w="1484" w:type="dxa"/>
          </w:tcPr>
          <w:p w14:paraId="06197E4D" w14:textId="77777777" w:rsidR="00A07ABC" w:rsidRDefault="00137531">
            <w:pPr>
              <w:widowControl w:val="0"/>
              <w:spacing w:before="120" w:line="480" w:lineRule="auto"/>
              <w:jc w:val="center"/>
              <w:rPr>
                <w:sz w:val="24"/>
                <w:szCs w:val="24"/>
              </w:rPr>
            </w:pPr>
            <w:r>
              <w:rPr>
                <w:sz w:val="24"/>
                <w:szCs w:val="24"/>
              </w:rPr>
              <w:t>12</w:t>
            </w:r>
          </w:p>
        </w:tc>
        <w:tc>
          <w:tcPr>
            <w:tcW w:w="1555" w:type="dxa"/>
          </w:tcPr>
          <w:p w14:paraId="1B0F0C38" w14:textId="77777777" w:rsidR="00A07ABC" w:rsidRDefault="00137531">
            <w:pPr>
              <w:widowControl w:val="0"/>
              <w:spacing w:before="120" w:line="480" w:lineRule="auto"/>
              <w:jc w:val="center"/>
              <w:rPr>
                <w:sz w:val="24"/>
                <w:szCs w:val="24"/>
              </w:rPr>
            </w:pPr>
            <w:r>
              <w:rPr>
                <w:sz w:val="24"/>
                <w:szCs w:val="24"/>
              </w:rPr>
              <w:t>0.12985</w:t>
            </w:r>
          </w:p>
        </w:tc>
        <w:tc>
          <w:tcPr>
            <w:tcW w:w="1585" w:type="dxa"/>
          </w:tcPr>
          <w:p w14:paraId="2B547552" w14:textId="77777777" w:rsidR="00A07ABC" w:rsidRDefault="00137531">
            <w:pPr>
              <w:widowControl w:val="0"/>
              <w:spacing w:before="120" w:line="480" w:lineRule="auto"/>
              <w:jc w:val="center"/>
              <w:rPr>
                <w:sz w:val="24"/>
                <w:szCs w:val="24"/>
              </w:rPr>
            </w:pPr>
            <w:r>
              <w:rPr>
                <w:sz w:val="24"/>
                <w:szCs w:val="24"/>
              </w:rPr>
              <w:t>0.01082</w:t>
            </w:r>
          </w:p>
        </w:tc>
        <w:tc>
          <w:tcPr>
            <w:tcW w:w="1578" w:type="dxa"/>
          </w:tcPr>
          <w:p w14:paraId="62258E5F" w14:textId="77777777" w:rsidR="00A07ABC" w:rsidRDefault="00A07ABC">
            <w:pPr>
              <w:widowControl w:val="0"/>
              <w:spacing w:before="120" w:line="480" w:lineRule="auto"/>
              <w:jc w:val="center"/>
              <w:rPr>
                <w:sz w:val="24"/>
                <w:szCs w:val="24"/>
              </w:rPr>
            </w:pPr>
          </w:p>
        </w:tc>
        <w:tc>
          <w:tcPr>
            <w:tcW w:w="1424" w:type="dxa"/>
          </w:tcPr>
          <w:p w14:paraId="55D3CC92" w14:textId="77777777" w:rsidR="00A07ABC" w:rsidRDefault="00A07ABC">
            <w:pPr>
              <w:widowControl w:val="0"/>
              <w:spacing w:before="120" w:line="480" w:lineRule="auto"/>
              <w:jc w:val="center"/>
              <w:rPr>
                <w:sz w:val="24"/>
                <w:szCs w:val="24"/>
              </w:rPr>
            </w:pPr>
          </w:p>
        </w:tc>
      </w:tr>
    </w:tbl>
    <w:p w14:paraId="12B12E87" w14:textId="77777777" w:rsidR="00A07ABC" w:rsidRDefault="00A07ABC">
      <w:pPr>
        <w:spacing w:line="480" w:lineRule="auto"/>
        <w:rPr>
          <w:sz w:val="24"/>
          <w:szCs w:val="24"/>
        </w:rPr>
      </w:pPr>
    </w:p>
    <w:p w14:paraId="3252A08C" w14:textId="77777777" w:rsidR="00A07ABC" w:rsidRDefault="00137531">
      <w:pPr>
        <w:spacing w:line="480" w:lineRule="auto"/>
        <w:rPr>
          <w:sz w:val="24"/>
          <w:szCs w:val="24"/>
        </w:rPr>
      </w:pPr>
      <w:r>
        <w:rPr>
          <w:b/>
          <w:sz w:val="24"/>
          <w:szCs w:val="24"/>
        </w:rPr>
        <w:t xml:space="preserve">3.3 Prevalence rate of root disease </w:t>
      </w:r>
    </w:p>
    <w:p w14:paraId="26E5FAD8" w14:textId="77777777" w:rsidR="00A07ABC" w:rsidRDefault="00137531">
      <w:pPr>
        <w:spacing w:line="480" w:lineRule="auto"/>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5"/>
      <w:commentRangeStart w:id="156"/>
      <w:commentRangeStart w:id="157"/>
      <w:commentRangeStart w:id="158"/>
      <w:r>
        <w:rPr>
          <w:sz w:val="24"/>
          <w:szCs w:val="24"/>
          <w:highlight w:val="white"/>
        </w:rPr>
        <w:t xml:space="preserve">Total tree mortality from LRR in </w:t>
      </w:r>
      <w:ins w:id="159" w:author="Shawn McMurtrey" w:date="2022-08-19T14:54:00Z">
        <w:r>
          <w:rPr>
            <w:sz w:val="24"/>
            <w:szCs w:val="24"/>
            <w:highlight w:val="white"/>
          </w:rPr>
          <w:t xml:space="preserve">unthinned </w:t>
        </w:r>
      </w:ins>
      <w:r>
        <w:rPr>
          <w:sz w:val="24"/>
          <w:szCs w:val="24"/>
          <w:highlight w:val="white"/>
        </w:rPr>
        <w:t xml:space="preserve">stands was 25.4% (n = 92/361), 36.9% (n=72/195) in </w:t>
      </w:r>
      <w:ins w:id="160" w:author="Shawn McMurtrey" w:date="2022-08-19T14:58:00Z">
        <w:r>
          <w:rPr>
            <w:sz w:val="24"/>
            <w:szCs w:val="24"/>
            <w:highlight w:val="white"/>
          </w:rPr>
          <w:t>the stands that were lightly t</w:t>
        </w:r>
      </w:ins>
      <w:ins w:id="161" w:author="Shawn McMurtrey" w:date="2022-08-19T14:59:00Z">
        <w:r>
          <w:rPr>
            <w:sz w:val="24"/>
            <w:szCs w:val="24"/>
            <w:highlight w:val="white"/>
          </w:rPr>
          <w:t>hinned</w:t>
        </w:r>
      </w:ins>
      <w:r>
        <w:rPr>
          <w:sz w:val="24"/>
          <w:szCs w:val="24"/>
          <w:highlight w:val="white"/>
        </w:rPr>
        <w:t xml:space="preserve">, and 34.8% (n = 60/172) in </w:t>
      </w:r>
      <w:ins w:id="162"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5"/>
      <w:r>
        <w:commentReference w:id="155"/>
      </w:r>
      <w:commentRangeEnd w:id="156"/>
      <w:r>
        <w:commentReference w:id="156"/>
      </w:r>
      <w:commentRangeEnd w:id="157"/>
      <w:r>
        <w:commentReference w:id="157"/>
      </w:r>
      <w:commentRangeEnd w:id="158"/>
      <w:r>
        <w:commentReference w:id="158"/>
      </w:r>
    </w:p>
    <w:p w14:paraId="5FD4FE18" w14:textId="77777777" w:rsidR="00A07ABC" w:rsidRDefault="00A07ABC">
      <w:pPr>
        <w:spacing w:line="480" w:lineRule="auto"/>
        <w:rPr>
          <w:sz w:val="24"/>
          <w:szCs w:val="24"/>
        </w:rPr>
      </w:pPr>
    </w:p>
    <w:p w14:paraId="0924BF74" w14:textId="77777777" w:rsidR="00A07ABC" w:rsidRDefault="00A07ABC">
      <w:pPr>
        <w:spacing w:line="480" w:lineRule="auto"/>
        <w:rPr>
          <w:sz w:val="24"/>
          <w:szCs w:val="24"/>
        </w:rPr>
      </w:pPr>
    </w:p>
    <w:p w14:paraId="61D18BB9" w14:textId="77777777" w:rsidR="00A07ABC" w:rsidRDefault="00137531">
      <w:pPr>
        <w:spacing w:line="480" w:lineRule="auto"/>
        <w:rPr>
          <w:sz w:val="24"/>
          <w:szCs w:val="24"/>
        </w:rPr>
      </w:pPr>
      <w:r>
        <w:rPr>
          <w:noProof/>
        </w:rPr>
        <w:drawing>
          <wp:inline distT="0" distB="0" distL="0" distR="0" wp14:anchorId="728AB5BF" wp14:editId="4E6B5D97">
            <wp:extent cx="5943600" cy="297180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34"/>
                    <a:stretch>
                      <a:fillRect/>
                    </a:stretch>
                  </pic:blipFill>
                  <pic:spPr bwMode="auto">
                    <a:xfrm>
                      <a:off x="0" y="0"/>
                      <a:ext cx="5943600" cy="2971800"/>
                    </a:xfrm>
                    <a:prstGeom prst="rect">
                      <a:avLst/>
                    </a:prstGeom>
                  </pic:spPr>
                </pic:pic>
              </a:graphicData>
            </a:graphic>
          </wp:inline>
        </w:drawing>
      </w:r>
      <w:commentRangeStart w:id="163"/>
      <w:commentRangeEnd w:id="163"/>
      <w:r>
        <w:commentReference w:id="163"/>
      </w:r>
    </w:p>
    <w:p w14:paraId="3EEA1618" w14:textId="77777777" w:rsidR="00A07ABC" w:rsidRDefault="00A07ABC">
      <w:pPr>
        <w:spacing w:line="480" w:lineRule="auto"/>
        <w:rPr>
          <w:sz w:val="24"/>
          <w:szCs w:val="24"/>
        </w:rPr>
      </w:pPr>
    </w:p>
    <w:p w14:paraId="355E610C" w14:textId="77777777" w:rsidR="00A07ABC" w:rsidRDefault="00137531">
      <w:pPr>
        <w:spacing w:line="480" w:lineRule="auto"/>
        <w:rPr>
          <w:sz w:val="24"/>
          <w:szCs w:val="24"/>
        </w:rPr>
      </w:pPr>
      <w:r>
        <w:rPr>
          <w:noProof/>
        </w:rPr>
        <w:lastRenderedPageBreak/>
        <w:drawing>
          <wp:inline distT="0" distB="0" distL="0" distR="0" wp14:anchorId="07F257C7" wp14:editId="771E32AC">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164"/>
      <w:commentRangeEnd w:id="164"/>
      <w:r>
        <w:commentReference w:id="164"/>
      </w:r>
    </w:p>
    <w:p w14:paraId="00BDEA65" w14:textId="77777777" w:rsidR="00A07ABC" w:rsidRDefault="00137531">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10D5E0C9" w14:textId="77777777" w:rsidR="00A07ABC" w:rsidRDefault="00A07ABC">
      <w:pPr>
        <w:spacing w:line="480" w:lineRule="auto"/>
        <w:rPr>
          <w:sz w:val="24"/>
          <w:szCs w:val="24"/>
        </w:rPr>
      </w:pPr>
    </w:p>
    <w:p w14:paraId="781D4C6B" w14:textId="77777777" w:rsidR="00A07ABC" w:rsidRDefault="00137531">
      <w:pPr>
        <w:spacing w:line="480" w:lineRule="auto"/>
        <w:rPr>
          <w:sz w:val="24"/>
          <w:szCs w:val="24"/>
        </w:rPr>
      </w:pPr>
      <w:r>
        <w:rPr>
          <w:sz w:val="24"/>
          <w:szCs w:val="24"/>
        </w:rPr>
        <w:t>LRR was found within at least 40% of the plots in all 15 of the total stands</w:t>
      </w:r>
      <w:ins w:id="165" w:author="Shawn McMurtrey" w:date="2022-09-22T22:14:00Z">
        <w:r>
          <w:rPr>
            <w:sz w:val="24"/>
            <w:szCs w:val="24"/>
          </w:rPr>
          <w:t xml:space="preserve"> (Figure 1)</w:t>
        </w:r>
      </w:ins>
      <w:r>
        <w:rPr>
          <w:sz w:val="24"/>
          <w:szCs w:val="24"/>
        </w:rPr>
        <w:t xml:space="preserve">. </w:t>
      </w:r>
      <w:ins w:id="166" w:author="Shawn McMurtrey" w:date="2022-09-22T22:16:00Z">
        <w:r>
          <w:rPr>
            <w:sz w:val="24"/>
            <w:szCs w:val="24"/>
          </w:rPr>
          <w:t>By the time the study concluded,</w:t>
        </w:r>
      </w:ins>
      <w:ins w:id="167" w:author="Shawn McMurtrey" w:date="2022-09-22T22:18:00Z">
        <w:r>
          <w:rPr>
            <w:sz w:val="24"/>
            <w:szCs w:val="24"/>
          </w:rPr>
          <w:t xml:space="preserve"> LRR had been found in </w:t>
        </w:r>
      </w:ins>
      <w:r>
        <w:rPr>
          <w:sz w:val="24"/>
          <w:szCs w:val="24"/>
        </w:rPr>
        <w:t xml:space="preserve">100% of the plots within two of </w:t>
      </w:r>
      <w:proofErr w:type="gramStart"/>
      <w:r>
        <w:rPr>
          <w:sz w:val="24"/>
          <w:szCs w:val="24"/>
        </w:rPr>
        <w:t xml:space="preserve">the  </w:t>
      </w:r>
      <w:ins w:id="168" w:author="Shawn McMurtrey" w:date="2022-08-19T14:54:00Z">
        <w:r>
          <w:rPr>
            <w:sz w:val="24"/>
            <w:szCs w:val="24"/>
          </w:rPr>
          <w:t>unthinned</w:t>
        </w:r>
        <w:proofErr w:type="gramEnd"/>
        <w:r>
          <w:rPr>
            <w:sz w:val="24"/>
            <w:szCs w:val="24"/>
          </w:rPr>
          <w:t xml:space="preserve"> </w:t>
        </w:r>
      </w:ins>
      <w:r>
        <w:rPr>
          <w:sz w:val="24"/>
          <w:szCs w:val="24"/>
        </w:rPr>
        <w:t>stands, two of the stands</w:t>
      </w:r>
      <w:ins w:id="169" w:author="Shawn McMurtrey" w:date="2022-08-19T14:59:00Z">
        <w:r>
          <w:rPr>
            <w:sz w:val="24"/>
            <w:szCs w:val="24"/>
          </w:rPr>
          <w:t xml:space="preserve"> with light thinning</w:t>
        </w:r>
      </w:ins>
      <w:r>
        <w:rPr>
          <w:sz w:val="24"/>
          <w:szCs w:val="24"/>
        </w:rPr>
        <w:t xml:space="preserve">, and one of the </w:t>
      </w:r>
      <w:ins w:id="170"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171" w:author="Shawn McMurtrey" w:date="2022-09-22T22:21:00Z">
        <w:r>
          <w:rPr>
            <w:sz w:val="24"/>
            <w:szCs w:val="24"/>
          </w:rPr>
          <w:delText>(</w:delText>
        </w:r>
        <w:r>
          <w:rPr>
            <w:b/>
            <w:sz w:val="24"/>
            <w:szCs w:val="24"/>
          </w:rPr>
          <w:delText>Table 3</w:delText>
        </w:r>
        <w:r>
          <w:rPr>
            <w:sz w:val="24"/>
            <w:szCs w:val="24"/>
          </w:rPr>
          <w:delText>)</w:delText>
        </w:r>
      </w:del>
      <w:ins w:id="172" w:author="Shawn McMurtrey" w:date="2022-09-22T22:21:00Z">
        <w:r>
          <w:rPr>
            <w:sz w:val="24"/>
            <w:szCs w:val="24"/>
          </w:rPr>
          <w:t xml:space="preserve"> At the stand level, </w:t>
        </w:r>
      </w:ins>
      <w:ins w:id="173" w:author="Shawn McMurtrey" w:date="2022-09-22T22:22:00Z">
        <w:r>
          <w:rPr>
            <w:sz w:val="24"/>
            <w:szCs w:val="24"/>
          </w:rPr>
          <w:t>92%</w:t>
        </w:r>
      </w:ins>
      <w:ins w:id="174" w:author="Shawn McMurtrey" w:date="2022-09-22T22:23:00Z">
        <w:r>
          <w:rPr>
            <w:sz w:val="24"/>
            <w:szCs w:val="24"/>
          </w:rPr>
          <w:t xml:space="preserve"> (n = 23/25)</w:t>
        </w:r>
      </w:ins>
      <w:ins w:id="175" w:author="Shawn McMurtrey" w:date="2022-09-22T22:22:00Z">
        <w:r>
          <w:rPr>
            <w:sz w:val="24"/>
            <w:szCs w:val="24"/>
          </w:rPr>
          <w:t xml:space="preserve"> of the plots in the unthinned stand</w:t>
        </w:r>
      </w:ins>
      <w:ins w:id="176" w:author="Shawn McMurtrey" w:date="2022-09-22T22:23:00Z">
        <w:r>
          <w:rPr>
            <w:sz w:val="24"/>
            <w:szCs w:val="24"/>
          </w:rPr>
          <w:t>s, 80%</w:t>
        </w:r>
      </w:ins>
      <w:ins w:id="177" w:author="Shawn McMurtrey" w:date="2022-09-22T22:24:00Z">
        <w:r>
          <w:rPr>
            <w:sz w:val="24"/>
            <w:szCs w:val="24"/>
          </w:rPr>
          <w:t xml:space="preserve"> (20/25)</w:t>
        </w:r>
      </w:ins>
      <w:ins w:id="178" w:author="Shawn McMurtrey" w:date="2022-09-22T22:23:00Z">
        <w:r>
          <w:rPr>
            <w:sz w:val="24"/>
            <w:szCs w:val="24"/>
          </w:rPr>
          <w:t xml:space="preserve"> of the plots in the lightly thin</w:t>
        </w:r>
      </w:ins>
      <w:ins w:id="179" w:author="Shawn McMurtrey" w:date="2022-09-22T22:24:00Z">
        <w:r>
          <w:rPr>
            <w:sz w:val="24"/>
            <w:szCs w:val="24"/>
          </w:rPr>
          <w:t>ned stands, and 76% (n =</w:t>
        </w:r>
      </w:ins>
      <w:ins w:id="180" w:author="Shawn McMurtrey" w:date="2022-09-22T22:25:00Z">
        <w:r>
          <w:rPr>
            <w:sz w:val="24"/>
            <w:szCs w:val="24"/>
          </w:rPr>
          <w:t xml:space="preserve"> 62/75)</w:t>
        </w:r>
      </w:ins>
      <w:ins w:id="181" w:author="Shawn McMurtrey" w:date="2022-09-22T22:23:00Z">
        <w:r>
          <w:rPr>
            <w:sz w:val="24"/>
            <w:szCs w:val="24"/>
          </w:rPr>
          <w:t xml:space="preserve"> </w:t>
        </w:r>
      </w:ins>
      <w:ins w:id="182" w:author="Shawn McMurtrey" w:date="2022-09-22T22:25:00Z">
        <w:r>
          <w:rPr>
            <w:sz w:val="24"/>
            <w:szCs w:val="24"/>
          </w:rPr>
          <w:t>of the plots in the thinned stands</w:t>
        </w:r>
      </w:ins>
      <w:ins w:id="183" w:author="Shawn McMurtrey" w:date="2022-09-22T22:22:00Z">
        <w:r>
          <w:rPr>
            <w:sz w:val="24"/>
            <w:szCs w:val="24"/>
          </w:rPr>
          <w:t xml:space="preserve"> had confirmed LRR</w:t>
        </w:r>
      </w:ins>
      <w:ins w:id="184" w:author="Shawn McMurtrey" w:date="2022-09-22T22:23:00Z">
        <w:r>
          <w:rPr>
            <w:sz w:val="24"/>
            <w:szCs w:val="24"/>
          </w:rPr>
          <w:t xml:space="preserve"> by the end of the study period.</w:t>
        </w:r>
      </w:ins>
      <w:del w:id="185" w:author="Shawn McMurtrey" w:date="2022-09-22T22:21:00Z">
        <w:r>
          <w:rPr>
            <w:sz w:val="24"/>
            <w:szCs w:val="24"/>
          </w:rPr>
          <w:delText>.</w:delText>
        </w:r>
      </w:del>
      <w:ins w:id="186" w:author="Shawn McMurtrey" w:date="2022-09-22T22:23:00Z">
        <w:r>
          <w:rPr>
            <w:sz w:val="24"/>
            <w:szCs w:val="24"/>
          </w:rPr>
          <w:t xml:space="preserve"> </w:t>
        </w:r>
      </w:ins>
      <w:del w:id="187" w:author="Shawn McMurtrey" w:date="2022-09-22T22:21:00Z">
        <w:r>
          <w:rPr>
            <w:sz w:val="24"/>
            <w:szCs w:val="24"/>
          </w:rPr>
          <w:delText xml:space="preserve"> </w:delText>
        </w:r>
      </w:del>
    </w:p>
    <w:p w14:paraId="1709A291" w14:textId="77777777" w:rsidR="00A07ABC" w:rsidRDefault="00A07ABC">
      <w:pPr>
        <w:spacing w:line="480" w:lineRule="auto"/>
        <w:rPr>
          <w:sz w:val="24"/>
          <w:szCs w:val="24"/>
        </w:rPr>
      </w:pPr>
    </w:p>
    <w:p w14:paraId="67AE4FF1" w14:textId="77777777" w:rsidR="00A07ABC" w:rsidRDefault="00137531">
      <w:pPr>
        <w:spacing w:line="480" w:lineRule="auto"/>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253DC464" w14:textId="77777777" w:rsidR="00A07ABC" w:rsidRDefault="00A07ABC">
      <w:pPr>
        <w:spacing w:line="480" w:lineRule="auto"/>
        <w:rPr>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A07ABC" w14:paraId="745E619B" w14:textId="77777777">
        <w:tc>
          <w:tcPr>
            <w:tcW w:w="1735" w:type="dxa"/>
            <w:tcBorders>
              <w:top w:val="single" w:sz="8" w:space="0" w:color="000000"/>
              <w:left w:val="single" w:sz="8" w:space="0" w:color="000000"/>
              <w:bottom w:val="single" w:sz="8" w:space="0" w:color="000000"/>
              <w:right w:val="single" w:sz="8" w:space="0" w:color="000000"/>
            </w:tcBorders>
          </w:tcPr>
          <w:p w14:paraId="4DA40320" w14:textId="77777777" w:rsidR="00A07ABC" w:rsidRDefault="00137531">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2818B174" w14:textId="77777777" w:rsidR="00A07ABC" w:rsidRDefault="00137531">
            <w:pPr>
              <w:widowControl w:val="0"/>
              <w:spacing w:line="240" w:lineRule="auto"/>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14:paraId="565C65EA" w14:textId="77777777" w:rsidR="00A07ABC" w:rsidRDefault="00137531">
            <w:pPr>
              <w:widowControl w:val="0"/>
              <w:spacing w:line="240" w:lineRule="auto"/>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14:paraId="31BE9362" w14:textId="77777777" w:rsidR="00A07ABC" w:rsidRDefault="00137531">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7728D41D" w14:textId="77777777" w:rsidR="00A07ABC" w:rsidRDefault="00137531">
            <w:pPr>
              <w:widowControl w:val="0"/>
              <w:spacing w:line="240" w:lineRule="auto"/>
              <w:jc w:val="center"/>
              <w:rPr>
                <w:rFonts w:eastAsia="Times New Roman"/>
                <w:lang w:val="en-US"/>
              </w:rPr>
            </w:pPr>
            <w:r>
              <w:rPr>
                <w:rFonts w:eastAsia="Times New Roman"/>
                <w:b/>
                <w:bCs/>
                <w:lang w:val="en-US"/>
              </w:rPr>
              <w:t>Confirmed LRR</w:t>
            </w:r>
          </w:p>
        </w:tc>
      </w:tr>
      <w:tr w:rsidR="00A07ABC" w14:paraId="457D27FB" w14:textId="77777777">
        <w:tc>
          <w:tcPr>
            <w:tcW w:w="1735" w:type="dxa"/>
            <w:tcBorders>
              <w:top w:val="single" w:sz="8" w:space="0" w:color="000000"/>
              <w:left w:val="single" w:sz="8" w:space="0" w:color="000000"/>
              <w:bottom w:val="single" w:sz="8" w:space="0" w:color="000000"/>
              <w:right w:val="single" w:sz="8" w:space="0" w:color="000000"/>
            </w:tcBorders>
          </w:tcPr>
          <w:p w14:paraId="63D367ED" w14:textId="77777777" w:rsidR="00A07ABC" w:rsidRDefault="00137531">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4046C93D" w14:textId="77777777" w:rsidR="00A07ABC" w:rsidRDefault="00137531">
            <w:pPr>
              <w:widowControl w:val="0"/>
              <w:spacing w:line="240" w:lineRule="auto"/>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14:paraId="76A2F057" w14:textId="77777777" w:rsidR="00A07ABC" w:rsidRDefault="00137531">
            <w:pPr>
              <w:widowControl w:val="0"/>
              <w:spacing w:line="240" w:lineRule="auto"/>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14:paraId="63EB28DF" w14:textId="77777777" w:rsidR="00A07ABC" w:rsidRDefault="00137531">
            <w:pPr>
              <w:widowControl w:val="0"/>
              <w:spacing w:line="240" w:lineRule="auto"/>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4F8BE92C" w14:textId="77777777" w:rsidR="00A07ABC" w:rsidRDefault="00137531">
            <w:pPr>
              <w:widowControl w:val="0"/>
              <w:spacing w:line="240" w:lineRule="auto"/>
              <w:jc w:val="center"/>
              <w:rPr>
                <w:rFonts w:eastAsia="Times New Roman"/>
                <w:lang w:val="en-US"/>
              </w:rPr>
            </w:pPr>
            <w:r>
              <w:rPr>
                <w:rFonts w:eastAsia="Times New Roman"/>
                <w:lang w:val="en-US"/>
              </w:rPr>
              <w:t>92% (n = 23/25)</w:t>
            </w:r>
          </w:p>
        </w:tc>
      </w:tr>
      <w:tr w:rsidR="00A07ABC" w14:paraId="375D36A1" w14:textId="77777777">
        <w:tc>
          <w:tcPr>
            <w:tcW w:w="1735" w:type="dxa"/>
            <w:tcBorders>
              <w:top w:val="single" w:sz="8" w:space="0" w:color="000000"/>
              <w:left w:val="single" w:sz="8" w:space="0" w:color="000000"/>
              <w:bottom w:val="single" w:sz="8" w:space="0" w:color="000000"/>
              <w:right w:val="single" w:sz="8" w:space="0" w:color="000000"/>
            </w:tcBorders>
          </w:tcPr>
          <w:p w14:paraId="6D73B0B5" w14:textId="77777777" w:rsidR="00A07ABC" w:rsidRDefault="00137531">
            <w:pPr>
              <w:widowControl w:val="0"/>
              <w:spacing w:line="240" w:lineRule="auto"/>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A4EF882" w14:textId="77777777" w:rsidR="00A07ABC" w:rsidRDefault="00137531">
            <w:pPr>
              <w:widowControl w:val="0"/>
              <w:spacing w:line="240" w:lineRule="auto"/>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14:paraId="12A0444F" w14:textId="77777777" w:rsidR="00A07ABC" w:rsidRDefault="00137531">
            <w:pPr>
              <w:widowControl w:val="0"/>
              <w:spacing w:line="240" w:lineRule="auto"/>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14:paraId="29693D34" w14:textId="77777777" w:rsidR="00A07ABC" w:rsidRDefault="00137531">
            <w:pPr>
              <w:widowControl w:val="0"/>
              <w:spacing w:line="240" w:lineRule="auto"/>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455DB7B3" w14:textId="77777777" w:rsidR="00A07ABC" w:rsidRDefault="00137531">
            <w:pPr>
              <w:widowControl w:val="0"/>
              <w:spacing w:line="240" w:lineRule="auto"/>
              <w:jc w:val="center"/>
              <w:rPr>
                <w:rFonts w:eastAsia="Times New Roman"/>
                <w:lang w:val="en-US"/>
              </w:rPr>
            </w:pPr>
            <w:r>
              <w:rPr>
                <w:rFonts w:eastAsia="Times New Roman"/>
                <w:lang w:val="en-US"/>
              </w:rPr>
              <w:t>80% (n = 20/25)</w:t>
            </w:r>
          </w:p>
        </w:tc>
      </w:tr>
      <w:tr w:rsidR="00A07ABC" w14:paraId="199E2B5B" w14:textId="77777777">
        <w:tc>
          <w:tcPr>
            <w:tcW w:w="1735" w:type="dxa"/>
            <w:tcBorders>
              <w:top w:val="single" w:sz="8" w:space="0" w:color="000000"/>
              <w:left w:val="single" w:sz="8" w:space="0" w:color="000000"/>
              <w:bottom w:val="single" w:sz="8" w:space="0" w:color="000000"/>
              <w:right w:val="single" w:sz="8" w:space="0" w:color="000000"/>
            </w:tcBorders>
          </w:tcPr>
          <w:p w14:paraId="0E0587D9" w14:textId="77777777" w:rsidR="00A07ABC" w:rsidRDefault="00137531">
            <w:pPr>
              <w:widowControl w:val="0"/>
              <w:spacing w:line="240" w:lineRule="auto"/>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05393CA5" w14:textId="77777777" w:rsidR="00A07ABC" w:rsidRDefault="00137531">
            <w:pPr>
              <w:widowControl w:val="0"/>
              <w:spacing w:line="240" w:lineRule="auto"/>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14:paraId="7FD82AE1" w14:textId="77777777" w:rsidR="00A07ABC" w:rsidRDefault="00137531">
            <w:pPr>
              <w:widowControl w:val="0"/>
              <w:spacing w:line="240" w:lineRule="auto"/>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14:paraId="22F1E8A2" w14:textId="77777777" w:rsidR="00A07ABC" w:rsidRDefault="00137531">
            <w:pPr>
              <w:widowControl w:val="0"/>
              <w:spacing w:line="240" w:lineRule="auto"/>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35766219" w14:textId="77777777" w:rsidR="00A07ABC" w:rsidRDefault="00137531">
            <w:pPr>
              <w:widowControl w:val="0"/>
              <w:spacing w:line="240" w:lineRule="auto"/>
              <w:jc w:val="center"/>
              <w:rPr>
                <w:rFonts w:eastAsia="Times New Roman"/>
                <w:lang w:val="en-US"/>
              </w:rPr>
            </w:pPr>
            <w:r>
              <w:rPr>
                <w:rFonts w:eastAsia="Times New Roman"/>
                <w:lang w:val="en-US"/>
              </w:rPr>
              <w:t>76% (n = 19/25)</w:t>
            </w:r>
          </w:p>
        </w:tc>
      </w:tr>
      <w:tr w:rsidR="00A07ABC" w14:paraId="2B11F1B2" w14:textId="77777777">
        <w:tc>
          <w:tcPr>
            <w:tcW w:w="1735" w:type="dxa"/>
            <w:tcBorders>
              <w:top w:val="single" w:sz="8" w:space="0" w:color="000000"/>
              <w:left w:val="single" w:sz="8" w:space="0" w:color="000000"/>
              <w:bottom w:val="single" w:sz="8" w:space="0" w:color="000000"/>
              <w:right w:val="single" w:sz="8" w:space="0" w:color="000000"/>
            </w:tcBorders>
          </w:tcPr>
          <w:p w14:paraId="63F20677" w14:textId="77777777" w:rsidR="00A07ABC" w:rsidRDefault="00137531">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56EEFD36" w14:textId="77777777" w:rsidR="00A07ABC" w:rsidRDefault="00137531">
            <w:pPr>
              <w:widowControl w:val="0"/>
              <w:spacing w:line="240" w:lineRule="auto"/>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14:paraId="2974F5BB" w14:textId="77777777" w:rsidR="00A07ABC" w:rsidRDefault="00137531">
            <w:pPr>
              <w:widowControl w:val="0"/>
              <w:spacing w:line="240" w:lineRule="auto"/>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14:paraId="0703DD1B" w14:textId="77777777" w:rsidR="00A07ABC" w:rsidRDefault="00137531">
            <w:pPr>
              <w:widowControl w:val="0"/>
              <w:spacing w:line="240" w:lineRule="auto"/>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3A4603F0" w14:textId="77777777" w:rsidR="00A07ABC" w:rsidRDefault="00137531">
            <w:pPr>
              <w:widowControl w:val="0"/>
              <w:spacing w:line="240" w:lineRule="auto"/>
              <w:jc w:val="center"/>
              <w:rPr>
                <w:rFonts w:eastAsia="Times New Roman"/>
                <w:lang w:val="en-US"/>
              </w:rPr>
            </w:pPr>
            <w:commentRangeStart w:id="188"/>
            <w:r>
              <w:rPr>
                <w:rFonts w:eastAsia="Times New Roman"/>
                <w:lang w:val="en-US"/>
              </w:rPr>
              <w:t>83% (n = 62/75) </w:t>
            </w:r>
            <w:commentRangeEnd w:id="188"/>
            <w:r>
              <w:commentReference w:id="188"/>
            </w:r>
          </w:p>
        </w:tc>
      </w:tr>
    </w:tbl>
    <w:p w14:paraId="6A71F588" w14:textId="77777777" w:rsidR="00A07ABC" w:rsidRDefault="00A07ABC">
      <w:pPr>
        <w:spacing w:line="480" w:lineRule="auto"/>
        <w:rPr>
          <w:sz w:val="24"/>
          <w:szCs w:val="24"/>
        </w:rPr>
      </w:pPr>
    </w:p>
    <w:p w14:paraId="30E54144" w14:textId="77777777" w:rsidR="00A07ABC" w:rsidRDefault="00A07ABC">
      <w:pPr>
        <w:spacing w:line="480" w:lineRule="auto"/>
        <w:rPr>
          <w:sz w:val="24"/>
          <w:szCs w:val="24"/>
          <w:highlight w:val="white"/>
        </w:rPr>
      </w:pPr>
    </w:p>
    <w:p w14:paraId="6605A5E4" w14:textId="77777777" w:rsidR="00A07ABC" w:rsidRDefault="00137531">
      <w:pPr>
        <w:spacing w:line="480" w:lineRule="auto"/>
        <w:rPr>
          <w:sz w:val="24"/>
          <w:szCs w:val="24"/>
        </w:rPr>
      </w:pPr>
      <w:r>
        <w:rPr>
          <w:b/>
          <w:sz w:val="24"/>
          <w:szCs w:val="24"/>
        </w:rPr>
        <w:t>3.3 Forest Vegetation Simulator and Western Root Disease Models</w:t>
      </w:r>
    </w:p>
    <w:p w14:paraId="01BA1404" w14:textId="77777777" w:rsidR="00A07ABC" w:rsidRDefault="00137531">
      <w:pPr>
        <w:spacing w:line="480" w:lineRule="auto"/>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8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90" w:author="Shawn McMurtrey" w:date="2022-09-22T22:27:00Z">
        <w:r>
          <w:rPr>
            <w:sz w:val="24"/>
            <w:szCs w:val="24"/>
            <w:highlight w:val="white"/>
          </w:rPr>
          <w:t xml:space="preserve">in both the control and thinned </w:t>
        </w:r>
      </w:ins>
      <w:ins w:id="191" w:author="Shawn McMurtrey" w:date="2022-09-22T22:28:00Z">
        <w:r>
          <w:rPr>
            <w:sz w:val="24"/>
            <w:szCs w:val="24"/>
            <w:highlight w:val="white"/>
          </w:rPr>
          <w:t>stands</w:t>
        </w:r>
      </w:ins>
      <w:ins w:id="192" w:author="Shawn McMurtrey" w:date="2022-09-22T22:30:00Z">
        <w:r>
          <w:rPr>
            <w:sz w:val="24"/>
            <w:szCs w:val="24"/>
            <w:highlight w:val="white"/>
          </w:rPr>
          <w:t xml:space="preserve"> </w:t>
        </w:r>
      </w:ins>
      <w:del w:id="193" w:author="Shawn McMurtrey" w:date="2022-09-22T22:30:00Z">
        <w:r>
          <w:rPr>
            <w:sz w:val="24"/>
            <w:szCs w:val="24"/>
            <w:highlight w:val="white"/>
          </w:rPr>
          <w:delText>(</w:delText>
        </w:r>
        <w:r>
          <w:rPr>
            <w:b/>
            <w:bCs/>
            <w:sz w:val="24"/>
            <w:szCs w:val="24"/>
            <w:highlight w:val="white"/>
          </w:rPr>
          <w:delText>Figure 3 and</w:delText>
        </w:r>
      </w:del>
      <w:del w:id="194" w:author="Shawn McMurtrey" w:date="2022-09-22T22:26:00Z">
        <w:r>
          <w:rPr>
            <w:b/>
            <w:bCs/>
            <w:sz w:val="24"/>
            <w:szCs w:val="24"/>
            <w:highlight w:val="white"/>
          </w:rPr>
          <w:delText xml:space="preserve"> Table 3</w:delText>
        </w:r>
      </w:del>
      <w:del w:id="195" w:author="Shawn McMurtrey" w:date="2022-09-22T22:30:00Z">
        <w:r>
          <w:rPr>
            <w:sz w:val="24"/>
            <w:szCs w:val="24"/>
            <w:highlight w:val="white"/>
          </w:rPr>
          <w:delText>)</w:delText>
        </w:r>
      </w:del>
      <w:r>
        <w:rPr>
          <w:sz w:val="24"/>
          <w:szCs w:val="24"/>
          <w:highlight w:val="white"/>
        </w:rPr>
        <w:t>.</w:t>
      </w:r>
      <w:ins w:id="196" w:author="Shawn McMurtrey" w:date="2022-09-22T22:28:00Z">
        <w:r>
          <w:rPr>
            <w:sz w:val="24"/>
            <w:szCs w:val="24"/>
            <w:highlight w:val="white"/>
          </w:rPr>
          <w:t xml:space="preserve"> The </w:t>
        </w:r>
      </w:ins>
      <w:ins w:id="197" w:author="Shawn McMurtrey" w:date="2022-09-22T22:29:00Z">
        <w:r>
          <w:rPr>
            <w:sz w:val="24"/>
            <w:szCs w:val="24"/>
            <w:highlight w:val="white"/>
          </w:rPr>
          <w:t xml:space="preserve">basal area predictions made by the </w:t>
        </w:r>
      </w:ins>
      <w:ins w:id="198" w:author="Shawn McMurtrey" w:date="2022-09-22T22:28:00Z">
        <w:r>
          <w:rPr>
            <w:sz w:val="24"/>
            <w:szCs w:val="24"/>
            <w:highlight w:val="white"/>
          </w:rPr>
          <w:t xml:space="preserve">WRDM </w:t>
        </w:r>
        <w:r>
          <w:rPr>
            <w:sz w:val="24"/>
            <w:szCs w:val="24"/>
            <w:highlight w:val="white"/>
          </w:rPr>
          <w:lastRenderedPageBreak/>
          <w:t xml:space="preserve">was statistically significant </w:t>
        </w:r>
      </w:ins>
      <w:ins w:id="199" w:author="Shawn McMurtrey" w:date="2022-09-22T22:29:00Z">
        <w:r>
          <w:rPr>
            <w:sz w:val="24"/>
            <w:szCs w:val="24"/>
            <w:highlight w:val="white"/>
          </w:rPr>
          <w:t>when compared with observed data for all three treatment areas in 2020</w:t>
        </w:r>
      </w:ins>
      <w:ins w:id="200" w:author="Shawn McMurtrey" w:date="2022-09-22T22:30:00Z">
        <w:r>
          <w:rPr>
            <w:sz w:val="24"/>
            <w:szCs w:val="24"/>
            <w:highlight w:val="white"/>
          </w:rPr>
          <w:t xml:space="preserve"> (Figure 3)</w:t>
        </w:r>
      </w:ins>
      <w:ins w:id="201" w:author="Shawn McMurtrey" w:date="2022-09-22T22:29:00Z">
        <w:r>
          <w:rPr>
            <w:sz w:val="24"/>
            <w:szCs w:val="24"/>
            <w:highlight w:val="white"/>
          </w:rPr>
          <w:t>.</w:t>
        </w:r>
      </w:ins>
      <w:del w:id="202" w:author="Shawn McMurtrey" w:date="2022-09-22T22:28:00Z">
        <w:r>
          <w:rPr>
            <w:sz w:val="24"/>
            <w:szCs w:val="24"/>
            <w:highlight w:val="white"/>
          </w:rPr>
          <w:delText xml:space="preserve"> </w:delText>
        </w:r>
      </w:del>
    </w:p>
    <w:p w14:paraId="5A9E9E6A" w14:textId="77777777" w:rsidR="00A07ABC" w:rsidRDefault="00A07ABC">
      <w:pPr>
        <w:spacing w:line="480" w:lineRule="auto"/>
        <w:rPr>
          <w:b/>
          <w:sz w:val="24"/>
          <w:szCs w:val="24"/>
        </w:rPr>
      </w:pPr>
    </w:p>
    <w:p w14:paraId="123034DC" w14:textId="77777777" w:rsidR="00A07ABC" w:rsidRDefault="00137531">
      <w:pPr>
        <w:spacing w:line="480" w:lineRule="auto"/>
        <w:rPr>
          <w:b/>
          <w:sz w:val="24"/>
          <w:szCs w:val="24"/>
        </w:rPr>
      </w:pPr>
      <w:commentRangeStart w:id="203"/>
      <w:commentRangeEnd w:id="203"/>
      <w:r>
        <w:commentReference w:id="203"/>
      </w:r>
    </w:p>
    <w:p w14:paraId="5E689910" w14:textId="77777777" w:rsidR="00A07ABC" w:rsidRDefault="00A07ABC">
      <w:pPr>
        <w:spacing w:line="480" w:lineRule="auto"/>
        <w:rPr>
          <w:b/>
          <w:sz w:val="24"/>
          <w:szCs w:val="24"/>
        </w:rPr>
      </w:pPr>
    </w:p>
    <w:p w14:paraId="6DC4DD0B" w14:textId="77777777" w:rsidR="00A07ABC" w:rsidRDefault="00137531">
      <w:pPr>
        <w:spacing w:line="480" w:lineRule="auto"/>
        <w:rPr>
          <w:b/>
          <w:sz w:val="24"/>
          <w:szCs w:val="24"/>
        </w:rPr>
      </w:pPr>
      <w:r>
        <w:rPr>
          <w:noProof/>
        </w:rPr>
        <w:drawing>
          <wp:inline distT="0" distB="0" distL="0" distR="0" wp14:anchorId="5C8AF854" wp14:editId="5A65947E">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p>
    <w:p w14:paraId="3460CDDB" w14:textId="77777777" w:rsidR="00A07ABC" w:rsidRDefault="00137531">
      <w:pPr>
        <w:spacing w:line="480" w:lineRule="auto"/>
        <w:rPr>
          <w:b/>
          <w:sz w:val="24"/>
          <w:szCs w:val="24"/>
        </w:rPr>
      </w:pPr>
      <w:r>
        <w:rPr>
          <w:noProof/>
        </w:rPr>
        <w:lastRenderedPageBreak/>
        <w:drawing>
          <wp:inline distT="0" distB="0" distL="0" distR="0" wp14:anchorId="05FE87C9" wp14:editId="10ABCD9D">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00C622E7" w14:textId="77777777" w:rsidR="00A07ABC" w:rsidRDefault="00137531">
      <w:pPr>
        <w:spacing w:line="480" w:lineRule="auto"/>
        <w:rPr>
          <w:b/>
          <w:sz w:val="24"/>
          <w:szCs w:val="24"/>
        </w:rPr>
      </w:pPr>
      <w:r>
        <w:rPr>
          <w:noProof/>
        </w:rPr>
        <w:drawing>
          <wp:inline distT="0" distB="0" distL="0" distR="0" wp14:anchorId="29FBBE3A" wp14:editId="39BD87C5">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commentRangeStart w:id="204"/>
      <w:commentRangeStart w:id="205"/>
      <w:commentRangeStart w:id="206"/>
      <w:commentRangeEnd w:id="204"/>
      <w:r>
        <w:commentReference w:id="204"/>
      </w:r>
      <w:commentRangeEnd w:id="205"/>
      <w:r>
        <w:commentReference w:id="205"/>
      </w:r>
      <w:commentRangeEnd w:id="206"/>
      <w:r>
        <w:commentReference w:id="206"/>
      </w:r>
    </w:p>
    <w:p w14:paraId="4C35B150" w14:textId="77777777" w:rsidR="00A07ABC" w:rsidRDefault="00137531">
      <w:pPr>
        <w:spacing w:line="480" w:lineRule="auto"/>
        <w:rPr>
          <w:del w:id="207" w:author="Shawn McMurtrey" w:date="2022-09-23T15:10:00Z"/>
          <w:b/>
          <w:sz w:val="24"/>
          <w:szCs w:val="24"/>
        </w:rPr>
      </w:pPr>
      <w:r>
        <w:rPr>
          <w:noProof/>
        </w:rPr>
        <w:lastRenderedPageBreak/>
        <w:drawing>
          <wp:inline distT="0" distB="0" distL="0" distR="0" wp14:anchorId="370E5C18" wp14:editId="3CEFE228">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9"/>
                    <a:stretch>
                      <a:fillRect/>
                    </a:stretch>
                  </pic:blipFill>
                  <pic:spPr bwMode="auto">
                    <a:xfrm>
                      <a:off x="0" y="0"/>
                      <a:ext cx="5943600" cy="3148965"/>
                    </a:xfrm>
                    <a:prstGeom prst="rect">
                      <a:avLst/>
                    </a:prstGeom>
                  </pic:spPr>
                </pic:pic>
              </a:graphicData>
            </a:graphic>
          </wp:inline>
        </w:drawing>
      </w:r>
    </w:p>
    <w:p w14:paraId="42E02926" w14:textId="77777777" w:rsidR="00A07ABC" w:rsidRDefault="00A07ABC">
      <w:pPr>
        <w:spacing w:line="480" w:lineRule="auto"/>
        <w:rPr>
          <w:ins w:id="208" w:author="Shawn McMurtrey" w:date="2022-08-15T05:43:00Z"/>
          <w:b/>
          <w:sz w:val="24"/>
          <w:szCs w:val="24"/>
        </w:rPr>
      </w:pPr>
    </w:p>
    <w:p w14:paraId="2C976901" w14:textId="77777777" w:rsidR="00A07ABC" w:rsidRDefault="00137531">
      <w:pPr>
        <w:spacing w:line="480" w:lineRule="auto"/>
        <w:rPr>
          <w:sz w:val="24"/>
          <w:szCs w:val="24"/>
        </w:rPr>
        <w:sectPr w:rsidR="00A07ABC">
          <w:headerReference w:type="default" r:id="rId40"/>
          <w:pgSz w:w="12240" w:h="15840"/>
          <w:pgMar w:top="2013" w:right="1440" w:bottom="1440" w:left="1440" w:header="1440" w:footer="0" w:gutter="0"/>
          <w:lnNumType w:countBy="1" w:distance="283" w:restart="continuous"/>
          <w:pgNumType w:start="1"/>
          <w:cols w:space="720"/>
          <w:formProt w:val="0"/>
          <w:docGrid w:linePitch="299" w:charSpace="20480"/>
        </w:sectPr>
      </w:pPr>
      <w:r>
        <w:rPr>
          <w:b/>
          <w:sz w:val="24"/>
          <w:szCs w:val="24"/>
        </w:rPr>
        <w:t>Figure 3:</w:t>
      </w:r>
      <w:r>
        <w:rPr>
          <w:sz w:val="24"/>
          <w:szCs w:val="24"/>
        </w:rPr>
        <w:t xml:space="preserve"> Definitive data compared with modelled data depicting mean basal area of the 15 stands. A = </w:t>
      </w:r>
      <w:ins w:id="209" w:author="Shawn McMurtrey" w:date="2022-08-15T05:48:00Z">
        <w:r>
          <w:rPr>
            <w:sz w:val="24"/>
            <w:szCs w:val="24"/>
          </w:rPr>
          <w:t>unthinned</w:t>
        </w:r>
      </w:ins>
      <w:r>
        <w:rPr>
          <w:sz w:val="24"/>
          <w:szCs w:val="24"/>
        </w:rPr>
        <w:t xml:space="preserve"> stands, B = </w:t>
      </w:r>
      <w:ins w:id="210" w:author="Shawn McMurtrey" w:date="2022-08-15T05:49:00Z">
        <w:r>
          <w:rPr>
            <w:sz w:val="24"/>
            <w:szCs w:val="24"/>
          </w:rPr>
          <w:t>light</w:t>
        </w:r>
      </w:ins>
      <w:r>
        <w:rPr>
          <w:sz w:val="24"/>
          <w:szCs w:val="24"/>
        </w:rPr>
        <w:t>ly</w:t>
      </w:r>
      <w:ins w:id="211" w:author="Shawn McMurtrey" w:date="2022-08-15T05:49:00Z">
        <w:r>
          <w:rPr>
            <w:sz w:val="24"/>
            <w:szCs w:val="24"/>
          </w:rPr>
          <w:t xml:space="preserve"> thin</w:t>
        </w:r>
      </w:ins>
      <w:r>
        <w:rPr>
          <w:sz w:val="24"/>
          <w:szCs w:val="24"/>
        </w:rPr>
        <w:t xml:space="preserve">ned stands, C = </w:t>
      </w:r>
      <w:ins w:id="212" w:author="Shawn McMurtrey" w:date="2022-08-15T05:49:00Z">
        <w:r>
          <w:rPr>
            <w:sz w:val="24"/>
            <w:szCs w:val="24"/>
          </w:rPr>
          <w:t>thinned</w:t>
        </w:r>
      </w:ins>
      <w:r>
        <w:rPr>
          <w:sz w:val="24"/>
          <w:szCs w:val="24"/>
        </w:rPr>
        <w:t xml:space="preserve"> stands, D = Immediate Douglas-fir planting treatment in rotation study. </w:t>
      </w:r>
      <w:ins w:id="213" w:author="Shawn McMurtrey" w:date="2022-08-15T05:52:00Z">
        <w:r>
          <w:rPr>
            <w:sz w:val="24"/>
            <w:szCs w:val="24"/>
          </w:rPr>
          <w:t>Error bars are representative of the standard error.</w:t>
        </w:r>
      </w:ins>
    </w:p>
    <w:p w14:paraId="47A408CE" w14:textId="77777777" w:rsidR="00A07ABC" w:rsidRDefault="00A07ABC">
      <w:pPr>
        <w:spacing w:line="480" w:lineRule="auto"/>
        <w:rPr>
          <w:sz w:val="24"/>
          <w:szCs w:val="24"/>
        </w:rPr>
      </w:pPr>
    </w:p>
    <w:p w14:paraId="7AF29E93" w14:textId="77777777" w:rsidR="00A07ABC" w:rsidRDefault="00137531">
      <w:pPr>
        <w:spacing w:line="480" w:lineRule="auto"/>
        <w:rPr>
          <w:sz w:val="24"/>
          <w:szCs w:val="24"/>
        </w:rPr>
      </w:pPr>
      <w:r>
        <w:rPr>
          <w:b/>
          <w:sz w:val="24"/>
          <w:szCs w:val="24"/>
        </w:rPr>
        <w:t>Table 4</w:t>
      </w:r>
      <w:r>
        <w:rPr>
          <w:sz w:val="24"/>
          <w:szCs w:val="24"/>
        </w:rPr>
        <w:t xml:space="preserve">: </w:t>
      </w:r>
      <w:del w:id="214" w:author="Shawn McMurtrey" w:date="2022-09-11T19:07:00Z">
        <w:r>
          <w:rPr>
            <w:sz w:val="24"/>
            <w:szCs w:val="24"/>
          </w:rPr>
          <w:delText>I</w:delText>
        </w:r>
      </w:del>
      <w:r>
        <w:rPr>
          <w:sz w:val="24"/>
          <w:szCs w:val="24"/>
        </w:rPr>
        <w:t xml:space="preserve">Stand level summary statistics for the Apiary study. </w:t>
      </w:r>
      <w:commentRangeStart w:id="215"/>
      <w:r>
        <w:rPr>
          <w:sz w:val="24"/>
          <w:szCs w:val="24"/>
        </w:rPr>
        <w:t>SE = standard error</w:t>
      </w:r>
      <w:commentRangeEnd w:id="215"/>
      <w:r w:rsidR="001F222C">
        <w:rPr>
          <w:rStyle w:val="CommentReference"/>
        </w:rPr>
        <w:commentReference w:id="215"/>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8"/>
        <w:gridCol w:w="605"/>
        <w:gridCol w:w="631"/>
        <w:gridCol w:w="660"/>
        <w:gridCol w:w="632"/>
        <w:gridCol w:w="80"/>
        <w:gridCol w:w="609"/>
        <w:gridCol w:w="635"/>
        <w:gridCol w:w="637"/>
        <w:gridCol w:w="628"/>
        <w:gridCol w:w="91"/>
        <w:gridCol w:w="629"/>
        <w:gridCol w:w="631"/>
        <w:gridCol w:w="632"/>
        <w:gridCol w:w="630"/>
        <w:gridCol w:w="91"/>
        <w:gridCol w:w="630"/>
        <w:gridCol w:w="633"/>
        <w:gridCol w:w="629"/>
        <w:gridCol w:w="631"/>
        <w:gridCol w:w="91"/>
        <w:gridCol w:w="628"/>
        <w:gridCol w:w="632"/>
        <w:gridCol w:w="628"/>
        <w:gridCol w:w="702"/>
      </w:tblGrid>
      <w:tr w:rsidR="00A07ABC" w14:paraId="42860126" w14:textId="77777777">
        <w:trPr>
          <w:trHeight w:val="256"/>
        </w:trPr>
        <w:tc>
          <w:tcPr>
            <w:tcW w:w="896" w:type="dxa"/>
            <w:tcBorders>
              <w:top w:val="single" w:sz="4" w:space="0" w:color="000000"/>
            </w:tcBorders>
            <w:vAlign w:val="bottom"/>
          </w:tcPr>
          <w:p w14:paraId="48BA6224" w14:textId="77777777" w:rsidR="00A07ABC" w:rsidRDefault="00A07ABC">
            <w:pPr>
              <w:widowControl w:val="0"/>
              <w:rPr>
                <w:sz w:val="20"/>
                <w:szCs w:val="20"/>
              </w:rPr>
            </w:pPr>
          </w:p>
        </w:tc>
        <w:tc>
          <w:tcPr>
            <w:tcW w:w="747" w:type="dxa"/>
            <w:tcBorders>
              <w:top w:val="single" w:sz="4" w:space="0" w:color="000000"/>
            </w:tcBorders>
            <w:vAlign w:val="bottom"/>
          </w:tcPr>
          <w:p w14:paraId="3153D8EB" w14:textId="77777777" w:rsidR="00A07ABC" w:rsidRDefault="00A07ABC">
            <w:pPr>
              <w:widowControl w:val="0"/>
              <w:rPr>
                <w:sz w:val="20"/>
                <w:szCs w:val="20"/>
              </w:rPr>
            </w:pPr>
          </w:p>
        </w:tc>
        <w:tc>
          <w:tcPr>
            <w:tcW w:w="2527" w:type="dxa"/>
            <w:gridSpan w:val="4"/>
            <w:tcBorders>
              <w:top w:val="single" w:sz="4" w:space="0" w:color="000000"/>
              <w:bottom w:val="single" w:sz="4" w:space="0" w:color="000000"/>
            </w:tcBorders>
            <w:vAlign w:val="center"/>
          </w:tcPr>
          <w:p w14:paraId="78B5810A" w14:textId="77777777" w:rsidR="00A07ABC" w:rsidRDefault="00137531">
            <w:pPr>
              <w:widowControl w:val="0"/>
              <w:jc w:val="center"/>
              <w:rPr>
                <w:sz w:val="20"/>
                <w:szCs w:val="20"/>
              </w:rPr>
            </w:pPr>
            <w:r>
              <w:rPr>
                <w:b/>
                <w:sz w:val="20"/>
                <w:szCs w:val="20"/>
              </w:rPr>
              <w:t>12y Red Alder</w:t>
            </w:r>
          </w:p>
        </w:tc>
        <w:tc>
          <w:tcPr>
            <w:tcW w:w="79" w:type="dxa"/>
            <w:tcBorders>
              <w:top w:val="single" w:sz="4" w:space="0" w:color="000000"/>
            </w:tcBorders>
            <w:vAlign w:val="bottom"/>
          </w:tcPr>
          <w:p w14:paraId="66245C62" w14:textId="77777777" w:rsidR="00A07ABC" w:rsidRDefault="00A07ABC">
            <w:pPr>
              <w:widowControl w:val="0"/>
              <w:rPr>
                <w:sz w:val="20"/>
                <w:szCs w:val="20"/>
              </w:rPr>
            </w:pPr>
          </w:p>
        </w:tc>
        <w:tc>
          <w:tcPr>
            <w:tcW w:w="2509" w:type="dxa"/>
            <w:gridSpan w:val="4"/>
            <w:tcBorders>
              <w:top w:val="single" w:sz="4" w:space="0" w:color="000000"/>
              <w:bottom w:val="single" w:sz="4" w:space="0" w:color="000000"/>
            </w:tcBorders>
            <w:vAlign w:val="center"/>
          </w:tcPr>
          <w:p w14:paraId="1BF91044" w14:textId="77777777" w:rsidR="00A07ABC" w:rsidRDefault="00137531">
            <w:pPr>
              <w:widowControl w:val="0"/>
              <w:jc w:val="center"/>
              <w:rPr>
                <w:sz w:val="20"/>
                <w:szCs w:val="20"/>
              </w:rPr>
            </w:pPr>
            <w:r>
              <w:rPr>
                <w:b/>
                <w:sz w:val="20"/>
                <w:szCs w:val="20"/>
              </w:rPr>
              <w:t>12y Cottonwood</w:t>
            </w:r>
          </w:p>
        </w:tc>
        <w:tc>
          <w:tcPr>
            <w:tcW w:w="91" w:type="dxa"/>
            <w:tcBorders>
              <w:top w:val="single" w:sz="4" w:space="0" w:color="000000"/>
            </w:tcBorders>
            <w:vAlign w:val="bottom"/>
          </w:tcPr>
          <w:p w14:paraId="3CF1D36D" w14:textId="77777777" w:rsidR="00A07ABC" w:rsidRDefault="00A07ABC">
            <w:pPr>
              <w:widowControl w:val="0"/>
              <w:rPr>
                <w:sz w:val="20"/>
                <w:szCs w:val="20"/>
              </w:rPr>
            </w:pPr>
          </w:p>
        </w:tc>
        <w:tc>
          <w:tcPr>
            <w:tcW w:w="2522" w:type="dxa"/>
            <w:gridSpan w:val="4"/>
            <w:tcBorders>
              <w:top w:val="single" w:sz="4" w:space="0" w:color="000000"/>
              <w:bottom w:val="single" w:sz="4" w:space="0" w:color="000000"/>
            </w:tcBorders>
            <w:vAlign w:val="center"/>
          </w:tcPr>
          <w:p w14:paraId="2448C475" w14:textId="77777777" w:rsidR="00A07ABC" w:rsidRDefault="00137531">
            <w:pPr>
              <w:widowControl w:val="0"/>
              <w:jc w:val="center"/>
              <w:rPr>
                <w:sz w:val="20"/>
                <w:szCs w:val="20"/>
              </w:rPr>
            </w:pPr>
            <w:r>
              <w:rPr>
                <w:b/>
                <w:sz w:val="20"/>
                <w:szCs w:val="20"/>
              </w:rPr>
              <w:t>25y Red Alder</w:t>
            </w:r>
          </w:p>
        </w:tc>
        <w:tc>
          <w:tcPr>
            <w:tcW w:w="91" w:type="dxa"/>
            <w:tcBorders>
              <w:top w:val="single" w:sz="4" w:space="0" w:color="000000"/>
            </w:tcBorders>
            <w:vAlign w:val="bottom"/>
          </w:tcPr>
          <w:p w14:paraId="16A57767" w14:textId="77777777" w:rsidR="00A07ABC" w:rsidRDefault="00A07ABC">
            <w:pPr>
              <w:widowControl w:val="0"/>
              <w:rPr>
                <w:sz w:val="20"/>
                <w:szCs w:val="20"/>
              </w:rPr>
            </w:pPr>
          </w:p>
        </w:tc>
        <w:tc>
          <w:tcPr>
            <w:tcW w:w="2523" w:type="dxa"/>
            <w:gridSpan w:val="4"/>
            <w:tcBorders>
              <w:top w:val="single" w:sz="4" w:space="0" w:color="000000"/>
              <w:bottom w:val="single" w:sz="4" w:space="0" w:color="000000"/>
            </w:tcBorders>
            <w:vAlign w:val="center"/>
          </w:tcPr>
          <w:p w14:paraId="64E2550D" w14:textId="77777777" w:rsidR="00A07ABC" w:rsidRDefault="00137531">
            <w:pPr>
              <w:widowControl w:val="0"/>
              <w:jc w:val="center"/>
              <w:rPr>
                <w:sz w:val="20"/>
                <w:szCs w:val="20"/>
              </w:rPr>
            </w:pPr>
            <w:r>
              <w:rPr>
                <w:b/>
                <w:sz w:val="20"/>
                <w:szCs w:val="20"/>
              </w:rPr>
              <w:t>25y Cottonwood</w:t>
            </w:r>
          </w:p>
        </w:tc>
        <w:tc>
          <w:tcPr>
            <w:tcW w:w="91" w:type="dxa"/>
            <w:tcBorders>
              <w:top w:val="single" w:sz="4" w:space="0" w:color="000000"/>
            </w:tcBorders>
            <w:vAlign w:val="center"/>
          </w:tcPr>
          <w:p w14:paraId="59E5BB1F" w14:textId="77777777" w:rsidR="00A07ABC" w:rsidRDefault="00A07ABC">
            <w:pPr>
              <w:widowControl w:val="0"/>
              <w:rPr>
                <w:sz w:val="20"/>
                <w:szCs w:val="20"/>
              </w:rPr>
            </w:pPr>
          </w:p>
        </w:tc>
        <w:tc>
          <w:tcPr>
            <w:tcW w:w="2590" w:type="dxa"/>
            <w:gridSpan w:val="4"/>
            <w:tcBorders>
              <w:top w:val="single" w:sz="4" w:space="0" w:color="000000"/>
              <w:bottom w:val="single" w:sz="4" w:space="0" w:color="000000"/>
            </w:tcBorders>
            <w:vAlign w:val="center"/>
          </w:tcPr>
          <w:p w14:paraId="5D488793" w14:textId="77777777" w:rsidR="00A07ABC" w:rsidRDefault="00137531">
            <w:pPr>
              <w:widowControl w:val="0"/>
              <w:rPr>
                <w:sz w:val="20"/>
                <w:szCs w:val="20"/>
              </w:rPr>
            </w:pPr>
            <w:r>
              <w:rPr>
                <w:b/>
                <w:sz w:val="20"/>
                <w:szCs w:val="20"/>
              </w:rPr>
              <w:t>Immediate Douglas-fir</w:t>
            </w:r>
          </w:p>
        </w:tc>
      </w:tr>
      <w:tr w:rsidR="00A07ABC" w14:paraId="6FAF6A57" w14:textId="77777777">
        <w:trPr>
          <w:trHeight w:val="256"/>
        </w:trPr>
        <w:tc>
          <w:tcPr>
            <w:tcW w:w="896" w:type="dxa"/>
            <w:vMerge w:val="restart"/>
            <w:vAlign w:val="bottom"/>
          </w:tcPr>
          <w:p w14:paraId="29E6D41D" w14:textId="77777777" w:rsidR="00A07ABC" w:rsidRDefault="00137531">
            <w:pPr>
              <w:widowControl w:val="0"/>
              <w:jc w:val="center"/>
              <w:rPr>
                <w:b/>
                <w:sz w:val="20"/>
                <w:szCs w:val="20"/>
              </w:rPr>
            </w:pPr>
            <w:r>
              <w:rPr>
                <w:b/>
                <w:sz w:val="20"/>
                <w:szCs w:val="20"/>
              </w:rPr>
              <w:t xml:space="preserve">Live </w:t>
            </w:r>
            <w:r>
              <w:rPr>
                <w:b/>
                <w:sz w:val="20"/>
                <w:szCs w:val="20"/>
              </w:rPr>
              <w:br/>
              <w:t>stems</w:t>
            </w:r>
          </w:p>
          <w:p w14:paraId="1764370D" w14:textId="77777777" w:rsidR="00A07ABC" w:rsidRDefault="00A07ABC">
            <w:pPr>
              <w:widowControl w:val="0"/>
              <w:jc w:val="center"/>
              <w:rPr>
                <w:b/>
                <w:sz w:val="20"/>
                <w:szCs w:val="20"/>
              </w:rPr>
            </w:pPr>
          </w:p>
        </w:tc>
        <w:tc>
          <w:tcPr>
            <w:tcW w:w="747" w:type="dxa"/>
            <w:vAlign w:val="bottom"/>
          </w:tcPr>
          <w:p w14:paraId="7AA0B161" w14:textId="77777777" w:rsidR="00A07ABC" w:rsidRDefault="00137531">
            <w:pPr>
              <w:widowControl w:val="0"/>
              <w:rPr>
                <w:sz w:val="20"/>
                <w:szCs w:val="20"/>
              </w:rPr>
            </w:pPr>
            <w:r>
              <w:rPr>
                <w:sz w:val="20"/>
                <w:szCs w:val="20"/>
              </w:rPr>
              <w:t>Year</w:t>
            </w:r>
          </w:p>
        </w:tc>
        <w:tc>
          <w:tcPr>
            <w:tcW w:w="604" w:type="dxa"/>
            <w:tcBorders>
              <w:top w:val="single" w:sz="4" w:space="0" w:color="000000"/>
            </w:tcBorders>
            <w:vAlign w:val="bottom"/>
          </w:tcPr>
          <w:p w14:paraId="01C1D745" w14:textId="77777777" w:rsidR="00A07ABC" w:rsidRDefault="00137531">
            <w:pPr>
              <w:widowControl w:val="0"/>
              <w:jc w:val="right"/>
              <w:rPr>
                <w:sz w:val="20"/>
                <w:szCs w:val="20"/>
              </w:rPr>
            </w:pPr>
            <w:r>
              <w:rPr>
                <w:sz w:val="20"/>
                <w:szCs w:val="20"/>
              </w:rPr>
              <w:t>1987</w:t>
            </w:r>
          </w:p>
        </w:tc>
        <w:tc>
          <w:tcPr>
            <w:tcW w:w="631" w:type="dxa"/>
            <w:tcBorders>
              <w:top w:val="single" w:sz="4" w:space="0" w:color="000000"/>
            </w:tcBorders>
            <w:vAlign w:val="bottom"/>
          </w:tcPr>
          <w:p w14:paraId="046C1D74" w14:textId="77777777" w:rsidR="00A07ABC" w:rsidRDefault="00137531">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42B2A523" w14:textId="77777777" w:rsidR="00A07ABC" w:rsidRDefault="00137531">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5A7610D0" w14:textId="77777777" w:rsidR="00A07ABC" w:rsidRDefault="00137531">
            <w:pPr>
              <w:widowControl w:val="0"/>
              <w:jc w:val="right"/>
              <w:rPr>
                <w:sz w:val="20"/>
                <w:szCs w:val="20"/>
              </w:rPr>
            </w:pPr>
            <w:r>
              <w:rPr>
                <w:sz w:val="20"/>
                <w:szCs w:val="20"/>
              </w:rPr>
              <w:t xml:space="preserve"> 2020</w:t>
            </w:r>
          </w:p>
        </w:tc>
        <w:tc>
          <w:tcPr>
            <w:tcW w:w="79" w:type="dxa"/>
            <w:vAlign w:val="bottom"/>
          </w:tcPr>
          <w:p w14:paraId="7E6FD5B3" w14:textId="77777777" w:rsidR="00A07ABC" w:rsidRDefault="00A07ABC">
            <w:pPr>
              <w:widowControl w:val="0"/>
              <w:jc w:val="right"/>
              <w:rPr>
                <w:sz w:val="20"/>
                <w:szCs w:val="20"/>
              </w:rPr>
            </w:pPr>
          </w:p>
        </w:tc>
        <w:tc>
          <w:tcPr>
            <w:tcW w:w="609" w:type="dxa"/>
            <w:tcBorders>
              <w:top w:val="single" w:sz="4" w:space="0" w:color="000000"/>
            </w:tcBorders>
            <w:vAlign w:val="bottom"/>
          </w:tcPr>
          <w:p w14:paraId="23662193" w14:textId="77777777" w:rsidR="00A07ABC" w:rsidRDefault="00137531">
            <w:pPr>
              <w:widowControl w:val="0"/>
              <w:jc w:val="right"/>
              <w:rPr>
                <w:sz w:val="20"/>
                <w:szCs w:val="20"/>
              </w:rPr>
            </w:pPr>
            <w:r>
              <w:rPr>
                <w:sz w:val="20"/>
                <w:szCs w:val="20"/>
              </w:rPr>
              <w:t>1987</w:t>
            </w:r>
          </w:p>
        </w:tc>
        <w:tc>
          <w:tcPr>
            <w:tcW w:w="635" w:type="dxa"/>
            <w:tcBorders>
              <w:top w:val="single" w:sz="4" w:space="0" w:color="000000"/>
            </w:tcBorders>
            <w:vAlign w:val="bottom"/>
          </w:tcPr>
          <w:p w14:paraId="2022CD76" w14:textId="77777777" w:rsidR="00A07ABC" w:rsidRDefault="00137531">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7230DF29" w14:textId="77777777" w:rsidR="00A07ABC" w:rsidRDefault="00137531">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57EE2A0B" w14:textId="77777777" w:rsidR="00A07ABC" w:rsidRDefault="00137531">
            <w:pPr>
              <w:widowControl w:val="0"/>
              <w:jc w:val="right"/>
              <w:rPr>
                <w:sz w:val="20"/>
                <w:szCs w:val="20"/>
              </w:rPr>
            </w:pPr>
            <w:r>
              <w:rPr>
                <w:sz w:val="20"/>
                <w:szCs w:val="20"/>
              </w:rPr>
              <w:t xml:space="preserve"> 2020</w:t>
            </w:r>
          </w:p>
        </w:tc>
        <w:tc>
          <w:tcPr>
            <w:tcW w:w="91" w:type="dxa"/>
            <w:vAlign w:val="bottom"/>
          </w:tcPr>
          <w:p w14:paraId="66CFD577" w14:textId="77777777" w:rsidR="00A07ABC" w:rsidRDefault="00A07ABC">
            <w:pPr>
              <w:widowControl w:val="0"/>
              <w:jc w:val="right"/>
              <w:rPr>
                <w:sz w:val="20"/>
                <w:szCs w:val="20"/>
              </w:rPr>
            </w:pPr>
          </w:p>
        </w:tc>
        <w:tc>
          <w:tcPr>
            <w:tcW w:w="629" w:type="dxa"/>
            <w:tcBorders>
              <w:top w:val="single" w:sz="4" w:space="0" w:color="000000"/>
            </w:tcBorders>
            <w:vAlign w:val="bottom"/>
          </w:tcPr>
          <w:p w14:paraId="4E3D1E88" w14:textId="77777777" w:rsidR="00A07ABC" w:rsidRDefault="00137531">
            <w:pPr>
              <w:widowControl w:val="0"/>
              <w:jc w:val="right"/>
              <w:rPr>
                <w:sz w:val="20"/>
                <w:szCs w:val="20"/>
              </w:rPr>
            </w:pPr>
            <w:r>
              <w:rPr>
                <w:sz w:val="20"/>
                <w:szCs w:val="20"/>
              </w:rPr>
              <w:t>1987</w:t>
            </w:r>
          </w:p>
        </w:tc>
        <w:tc>
          <w:tcPr>
            <w:tcW w:w="631" w:type="dxa"/>
            <w:tcBorders>
              <w:top w:val="single" w:sz="4" w:space="0" w:color="000000"/>
            </w:tcBorders>
            <w:vAlign w:val="bottom"/>
          </w:tcPr>
          <w:p w14:paraId="19C91B41" w14:textId="77777777" w:rsidR="00A07ABC" w:rsidRDefault="00137531">
            <w:pPr>
              <w:widowControl w:val="0"/>
              <w:jc w:val="right"/>
              <w:rPr>
                <w:sz w:val="20"/>
                <w:szCs w:val="20"/>
              </w:rPr>
            </w:pPr>
            <w:r>
              <w:rPr>
                <w:sz w:val="20"/>
                <w:szCs w:val="20"/>
              </w:rPr>
              <w:t>1995</w:t>
            </w:r>
          </w:p>
        </w:tc>
        <w:tc>
          <w:tcPr>
            <w:tcW w:w="632" w:type="dxa"/>
            <w:tcBorders>
              <w:top w:val="single" w:sz="4" w:space="0" w:color="000000"/>
            </w:tcBorders>
            <w:vAlign w:val="bottom"/>
          </w:tcPr>
          <w:p w14:paraId="532749E7" w14:textId="77777777" w:rsidR="00A07ABC" w:rsidRDefault="00137531">
            <w:pPr>
              <w:widowControl w:val="0"/>
              <w:jc w:val="right"/>
              <w:rPr>
                <w:sz w:val="20"/>
                <w:szCs w:val="20"/>
              </w:rPr>
            </w:pPr>
            <w:r>
              <w:rPr>
                <w:sz w:val="20"/>
                <w:szCs w:val="20"/>
              </w:rPr>
              <w:t>2011</w:t>
            </w:r>
          </w:p>
        </w:tc>
        <w:tc>
          <w:tcPr>
            <w:tcW w:w="630" w:type="dxa"/>
            <w:tcBorders>
              <w:top w:val="single" w:sz="4" w:space="0" w:color="000000"/>
            </w:tcBorders>
            <w:vAlign w:val="bottom"/>
          </w:tcPr>
          <w:p w14:paraId="254B1316" w14:textId="77777777" w:rsidR="00A07ABC" w:rsidRDefault="00137531">
            <w:pPr>
              <w:widowControl w:val="0"/>
              <w:jc w:val="right"/>
              <w:rPr>
                <w:sz w:val="20"/>
                <w:szCs w:val="20"/>
              </w:rPr>
            </w:pPr>
            <w:r>
              <w:rPr>
                <w:sz w:val="20"/>
                <w:szCs w:val="20"/>
              </w:rPr>
              <w:t>2020</w:t>
            </w:r>
          </w:p>
        </w:tc>
        <w:tc>
          <w:tcPr>
            <w:tcW w:w="91" w:type="dxa"/>
            <w:vAlign w:val="bottom"/>
          </w:tcPr>
          <w:p w14:paraId="4C28099C" w14:textId="77777777" w:rsidR="00A07ABC" w:rsidRDefault="00A07ABC">
            <w:pPr>
              <w:widowControl w:val="0"/>
              <w:jc w:val="right"/>
              <w:rPr>
                <w:sz w:val="20"/>
                <w:szCs w:val="20"/>
              </w:rPr>
            </w:pPr>
          </w:p>
        </w:tc>
        <w:tc>
          <w:tcPr>
            <w:tcW w:w="630" w:type="dxa"/>
            <w:tcBorders>
              <w:top w:val="single" w:sz="4" w:space="0" w:color="000000"/>
            </w:tcBorders>
            <w:vAlign w:val="bottom"/>
          </w:tcPr>
          <w:p w14:paraId="37057E9D" w14:textId="77777777" w:rsidR="00A07ABC" w:rsidRDefault="00137531">
            <w:pPr>
              <w:widowControl w:val="0"/>
              <w:jc w:val="right"/>
              <w:rPr>
                <w:sz w:val="20"/>
                <w:szCs w:val="20"/>
              </w:rPr>
            </w:pPr>
            <w:r>
              <w:rPr>
                <w:sz w:val="20"/>
                <w:szCs w:val="20"/>
              </w:rPr>
              <w:t>1987</w:t>
            </w:r>
          </w:p>
        </w:tc>
        <w:tc>
          <w:tcPr>
            <w:tcW w:w="633" w:type="dxa"/>
            <w:tcBorders>
              <w:top w:val="single" w:sz="4" w:space="0" w:color="000000"/>
            </w:tcBorders>
            <w:vAlign w:val="bottom"/>
          </w:tcPr>
          <w:p w14:paraId="68D717D0" w14:textId="77777777" w:rsidR="00A07ABC" w:rsidRDefault="00137531">
            <w:pPr>
              <w:widowControl w:val="0"/>
              <w:jc w:val="right"/>
              <w:rPr>
                <w:sz w:val="20"/>
                <w:szCs w:val="20"/>
              </w:rPr>
            </w:pPr>
            <w:r>
              <w:rPr>
                <w:sz w:val="20"/>
                <w:szCs w:val="20"/>
              </w:rPr>
              <w:t>1995</w:t>
            </w:r>
          </w:p>
        </w:tc>
        <w:tc>
          <w:tcPr>
            <w:tcW w:w="629" w:type="dxa"/>
            <w:tcBorders>
              <w:top w:val="single" w:sz="4" w:space="0" w:color="000000"/>
            </w:tcBorders>
            <w:vAlign w:val="bottom"/>
          </w:tcPr>
          <w:p w14:paraId="1EB96B0B" w14:textId="77777777" w:rsidR="00A07ABC" w:rsidRDefault="00137531">
            <w:pPr>
              <w:widowControl w:val="0"/>
              <w:jc w:val="right"/>
              <w:rPr>
                <w:sz w:val="20"/>
                <w:szCs w:val="20"/>
              </w:rPr>
            </w:pPr>
            <w:r>
              <w:rPr>
                <w:sz w:val="20"/>
                <w:szCs w:val="20"/>
              </w:rPr>
              <w:t>2011</w:t>
            </w:r>
          </w:p>
        </w:tc>
        <w:tc>
          <w:tcPr>
            <w:tcW w:w="631" w:type="dxa"/>
            <w:tcBorders>
              <w:top w:val="single" w:sz="4" w:space="0" w:color="000000"/>
            </w:tcBorders>
            <w:vAlign w:val="bottom"/>
          </w:tcPr>
          <w:p w14:paraId="4A4C4EBA" w14:textId="77777777" w:rsidR="00A07ABC" w:rsidRDefault="00137531">
            <w:pPr>
              <w:widowControl w:val="0"/>
              <w:jc w:val="right"/>
              <w:rPr>
                <w:sz w:val="20"/>
                <w:szCs w:val="20"/>
              </w:rPr>
            </w:pPr>
            <w:r>
              <w:rPr>
                <w:sz w:val="20"/>
                <w:szCs w:val="20"/>
              </w:rPr>
              <w:t>2020</w:t>
            </w:r>
          </w:p>
        </w:tc>
        <w:tc>
          <w:tcPr>
            <w:tcW w:w="91" w:type="dxa"/>
            <w:vAlign w:val="bottom"/>
          </w:tcPr>
          <w:p w14:paraId="6C750537" w14:textId="77777777" w:rsidR="00A07ABC" w:rsidRDefault="00A07ABC">
            <w:pPr>
              <w:widowControl w:val="0"/>
              <w:jc w:val="right"/>
              <w:rPr>
                <w:sz w:val="20"/>
                <w:szCs w:val="20"/>
              </w:rPr>
            </w:pPr>
          </w:p>
        </w:tc>
        <w:tc>
          <w:tcPr>
            <w:tcW w:w="628" w:type="dxa"/>
            <w:tcBorders>
              <w:top w:val="single" w:sz="4" w:space="0" w:color="000000"/>
            </w:tcBorders>
            <w:vAlign w:val="bottom"/>
          </w:tcPr>
          <w:p w14:paraId="60561267" w14:textId="77777777" w:rsidR="00A07ABC" w:rsidRDefault="00137531">
            <w:pPr>
              <w:widowControl w:val="0"/>
              <w:jc w:val="right"/>
              <w:rPr>
                <w:sz w:val="20"/>
                <w:szCs w:val="20"/>
              </w:rPr>
            </w:pPr>
            <w:r>
              <w:rPr>
                <w:sz w:val="20"/>
                <w:szCs w:val="20"/>
              </w:rPr>
              <w:t>1987</w:t>
            </w:r>
          </w:p>
        </w:tc>
        <w:tc>
          <w:tcPr>
            <w:tcW w:w="632" w:type="dxa"/>
            <w:tcBorders>
              <w:top w:val="single" w:sz="4" w:space="0" w:color="000000"/>
            </w:tcBorders>
            <w:vAlign w:val="bottom"/>
          </w:tcPr>
          <w:p w14:paraId="610CEA55" w14:textId="77777777" w:rsidR="00A07ABC" w:rsidRDefault="00137531">
            <w:pPr>
              <w:widowControl w:val="0"/>
              <w:jc w:val="right"/>
              <w:rPr>
                <w:sz w:val="20"/>
                <w:szCs w:val="20"/>
              </w:rPr>
            </w:pPr>
            <w:r>
              <w:rPr>
                <w:sz w:val="20"/>
                <w:szCs w:val="20"/>
              </w:rPr>
              <w:t>1995</w:t>
            </w:r>
          </w:p>
        </w:tc>
        <w:tc>
          <w:tcPr>
            <w:tcW w:w="628" w:type="dxa"/>
            <w:tcBorders>
              <w:top w:val="single" w:sz="4" w:space="0" w:color="000000"/>
            </w:tcBorders>
            <w:vAlign w:val="bottom"/>
          </w:tcPr>
          <w:p w14:paraId="4786B4D1" w14:textId="77777777" w:rsidR="00A07ABC" w:rsidRDefault="00137531">
            <w:pPr>
              <w:widowControl w:val="0"/>
              <w:jc w:val="right"/>
              <w:rPr>
                <w:sz w:val="20"/>
                <w:szCs w:val="20"/>
              </w:rPr>
            </w:pPr>
            <w:r>
              <w:rPr>
                <w:sz w:val="20"/>
                <w:szCs w:val="20"/>
              </w:rPr>
              <w:t>2011</w:t>
            </w:r>
          </w:p>
        </w:tc>
        <w:tc>
          <w:tcPr>
            <w:tcW w:w="702" w:type="dxa"/>
            <w:tcBorders>
              <w:top w:val="single" w:sz="4" w:space="0" w:color="000000"/>
            </w:tcBorders>
            <w:vAlign w:val="bottom"/>
          </w:tcPr>
          <w:p w14:paraId="15D38C05" w14:textId="77777777" w:rsidR="00A07ABC" w:rsidRDefault="00137531">
            <w:pPr>
              <w:widowControl w:val="0"/>
              <w:jc w:val="right"/>
              <w:rPr>
                <w:sz w:val="20"/>
                <w:szCs w:val="20"/>
              </w:rPr>
            </w:pPr>
            <w:r>
              <w:rPr>
                <w:sz w:val="20"/>
                <w:szCs w:val="20"/>
              </w:rPr>
              <w:t>2020</w:t>
            </w:r>
          </w:p>
        </w:tc>
      </w:tr>
      <w:tr w:rsidR="00A07ABC" w14:paraId="3BB1F2E6" w14:textId="77777777">
        <w:trPr>
          <w:trHeight w:val="256"/>
        </w:trPr>
        <w:tc>
          <w:tcPr>
            <w:tcW w:w="896" w:type="dxa"/>
            <w:vMerge/>
            <w:vAlign w:val="bottom"/>
          </w:tcPr>
          <w:p w14:paraId="378F733B" w14:textId="77777777" w:rsidR="00A07ABC" w:rsidRDefault="00A07ABC">
            <w:pPr>
              <w:widowControl w:val="0"/>
              <w:jc w:val="center"/>
              <w:rPr>
                <w:b/>
                <w:sz w:val="20"/>
                <w:szCs w:val="20"/>
              </w:rPr>
            </w:pPr>
          </w:p>
        </w:tc>
        <w:tc>
          <w:tcPr>
            <w:tcW w:w="747" w:type="dxa"/>
            <w:vAlign w:val="bottom"/>
          </w:tcPr>
          <w:p w14:paraId="1544805E" w14:textId="77777777" w:rsidR="00A07ABC" w:rsidRDefault="00137531">
            <w:pPr>
              <w:widowControl w:val="0"/>
              <w:rPr>
                <w:sz w:val="20"/>
                <w:szCs w:val="20"/>
              </w:rPr>
            </w:pPr>
            <w:r>
              <w:rPr>
                <w:sz w:val="20"/>
                <w:szCs w:val="20"/>
              </w:rPr>
              <w:t>Age</w:t>
            </w:r>
          </w:p>
        </w:tc>
        <w:tc>
          <w:tcPr>
            <w:tcW w:w="604" w:type="dxa"/>
            <w:tcBorders>
              <w:bottom w:val="single" w:sz="4" w:space="0" w:color="000000"/>
            </w:tcBorders>
            <w:vAlign w:val="bottom"/>
          </w:tcPr>
          <w:p w14:paraId="7FFD5921"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35515607" w14:textId="77777777" w:rsidR="00A07ABC" w:rsidRDefault="00137531">
            <w:pPr>
              <w:widowControl w:val="0"/>
              <w:jc w:val="right"/>
              <w:rPr>
                <w:sz w:val="20"/>
                <w:szCs w:val="20"/>
              </w:rPr>
            </w:pPr>
            <w:r>
              <w:rPr>
                <w:sz w:val="20"/>
                <w:szCs w:val="20"/>
              </w:rPr>
              <w:t>8</w:t>
            </w:r>
          </w:p>
        </w:tc>
        <w:tc>
          <w:tcPr>
            <w:tcW w:w="660" w:type="dxa"/>
            <w:tcBorders>
              <w:bottom w:val="single" w:sz="4" w:space="0" w:color="000000"/>
            </w:tcBorders>
            <w:vAlign w:val="bottom"/>
          </w:tcPr>
          <w:p w14:paraId="0C5E1AF2" w14:textId="77777777" w:rsidR="00A07ABC" w:rsidRDefault="00137531">
            <w:pPr>
              <w:widowControl w:val="0"/>
              <w:jc w:val="right"/>
              <w:rPr>
                <w:sz w:val="20"/>
                <w:szCs w:val="20"/>
              </w:rPr>
            </w:pPr>
            <w:r>
              <w:rPr>
                <w:sz w:val="20"/>
                <w:szCs w:val="20"/>
              </w:rPr>
              <w:t>24</w:t>
            </w:r>
          </w:p>
        </w:tc>
        <w:tc>
          <w:tcPr>
            <w:tcW w:w="632" w:type="dxa"/>
            <w:tcBorders>
              <w:bottom w:val="single" w:sz="4" w:space="0" w:color="000000"/>
            </w:tcBorders>
            <w:vAlign w:val="bottom"/>
          </w:tcPr>
          <w:p w14:paraId="113C6592" w14:textId="77777777" w:rsidR="00A07ABC" w:rsidRDefault="00137531">
            <w:pPr>
              <w:widowControl w:val="0"/>
              <w:jc w:val="right"/>
              <w:rPr>
                <w:sz w:val="20"/>
                <w:szCs w:val="20"/>
              </w:rPr>
            </w:pPr>
            <w:r>
              <w:rPr>
                <w:sz w:val="20"/>
                <w:szCs w:val="20"/>
              </w:rPr>
              <w:t>33</w:t>
            </w:r>
          </w:p>
        </w:tc>
        <w:tc>
          <w:tcPr>
            <w:tcW w:w="79" w:type="dxa"/>
            <w:vAlign w:val="bottom"/>
          </w:tcPr>
          <w:p w14:paraId="55115998" w14:textId="77777777" w:rsidR="00A07ABC" w:rsidRDefault="00A07ABC">
            <w:pPr>
              <w:widowControl w:val="0"/>
              <w:jc w:val="right"/>
              <w:rPr>
                <w:sz w:val="20"/>
                <w:szCs w:val="20"/>
              </w:rPr>
            </w:pPr>
          </w:p>
        </w:tc>
        <w:tc>
          <w:tcPr>
            <w:tcW w:w="609" w:type="dxa"/>
            <w:tcBorders>
              <w:bottom w:val="single" w:sz="4" w:space="0" w:color="000000"/>
            </w:tcBorders>
            <w:vAlign w:val="bottom"/>
          </w:tcPr>
          <w:p w14:paraId="15A707F8" w14:textId="77777777" w:rsidR="00A07ABC" w:rsidRDefault="00137531">
            <w:pPr>
              <w:widowControl w:val="0"/>
              <w:jc w:val="right"/>
              <w:rPr>
                <w:sz w:val="20"/>
                <w:szCs w:val="20"/>
              </w:rPr>
            </w:pPr>
            <w:r>
              <w:rPr>
                <w:sz w:val="20"/>
                <w:szCs w:val="20"/>
              </w:rPr>
              <w:t>NA</w:t>
            </w:r>
          </w:p>
        </w:tc>
        <w:tc>
          <w:tcPr>
            <w:tcW w:w="635" w:type="dxa"/>
            <w:tcBorders>
              <w:bottom w:val="single" w:sz="4" w:space="0" w:color="000000"/>
            </w:tcBorders>
            <w:vAlign w:val="bottom"/>
          </w:tcPr>
          <w:p w14:paraId="43E97036" w14:textId="77777777" w:rsidR="00A07ABC" w:rsidRDefault="00137531">
            <w:pPr>
              <w:widowControl w:val="0"/>
              <w:jc w:val="right"/>
              <w:rPr>
                <w:sz w:val="20"/>
                <w:szCs w:val="20"/>
              </w:rPr>
            </w:pPr>
            <w:r>
              <w:rPr>
                <w:sz w:val="20"/>
                <w:szCs w:val="20"/>
              </w:rPr>
              <w:t>8</w:t>
            </w:r>
          </w:p>
        </w:tc>
        <w:tc>
          <w:tcPr>
            <w:tcW w:w="637" w:type="dxa"/>
            <w:tcBorders>
              <w:bottom w:val="single" w:sz="4" w:space="0" w:color="000000"/>
            </w:tcBorders>
            <w:vAlign w:val="bottom"/>
          </w:tcPr>
          <w:p w14:paraId="6D82AD84" w14:textId="77777777" w:rsidR="00A07ABC" w:rsidRDefault="00137531">
            <w:pPr>
              <w:widowControl w:val="0"/>
              <w:jc w:val="right"/>
              <w:rPr>
                <w:sz w:val="20"/>
                <w:szCs w:val="20"/>
              </w:rPr>
            </w:pPr>
            <w:r>
              <w:rPr>
                <w:sz w:val="20"/>
                <w:szCs w:val="20"/>
              </w:rPr>
              <w:t>24</w:t>
            </w:r>
          </w:p>
        </w:tc>
        <w:tc>
          <w:tcPr>
            <w:tcW w:w="628" w:type="dxa"/>
            <w:tcBorders>
              <w:bottom w:val="single" w:sz="4" w:space="0" w:color="000000"/>
            </w:tcBorders>
            <w:vAlign w:val="bottom"/>
          </w:tcPr>
          <w:p w14:paraId="4947A25B" w14:textId="77777777" w:rsidR="00A07ABC" w:rsidRDefault="00137531">
            <w:pPr>
              <w:widowControl w:val="0"/>
              <w:jc w:val="right"/>
              <w:rPr>
                <w:sz w:val="20"/>
                <w:szCs w:val="20"/>
              </w:rPr>
            </w:pPr>
            <w:r>
              <w:rPr>
                <w:sz w:val="20"/>
                <w:szCs w:val="20"/>
              </w:rPr>
              <w:t>33</w:t>
            </w:r>
          </w:p>
        </w:tc>
        <w:tc>
          <w:tcPr>
            <w:tcW w:w="91" w:type="dxa"/>
            <w:vAlign w:val="bottom"/>
          </w:tcPr>
          <w:p w14:paraId="5C2C4B35" w14:textId="77777777" w:rsidR="00A07ABC" w:rsidRDefault="00A07ABC">
            <w:pPr>
              <w:widowControl w:val="0"/>
              <w:jc w:val="right"/>
              <w:rPr>
                <w:sz w:val="20"/>
                <w:szCs w:val="20"/>
              </w:rPr>
            </w:pPr>
          </w:p>
        </w:tc>
        <w:tc>
          <w:tcPr>
            <w:tcW w:w="629" w:type="dxa"/>
            <w:tcBorders>
              <w:bottom w:val="single" w:sz="4" w:space="0" w:color="000000"/>
            </w:tcBorders>
            <w:vAlign w:val="bottom"/>
          </w:tcPr>
          <w:p w14:paraId="2A4E1B67"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117E0E85" w14:textId="77777777" w:rsidR="00A07ABC" w:rsidRDefault="00137531">
            <w:pPr>
              <w:widowControl w:val="0"/>
              <w:jc w:val="right"/>
              <w:rPr>
                <w:sz w:val="20"/>
                <w:szCs w:val="20"/>
              </w:rPr>
            </w:pPr>
            <w:r>
              <w:rPr>
                <w:sz w:val="20"/>
                <w:szCs w:val="20"/>
              </w:rPr>
              <w:t>NA</w:t>
            </w:r>
          </w:p>
        </w:tc>
        <w:tc>
          <w:tcPr>
            <w:tcW w:w="632" w:type="dxa"/>
            <w:tcBorders>
              <w:bottom w:val="single" w:sz="4" w:space="0" w:color="000000"/>
            </w:tcBorders>
            <w:vAlign w:val="bottom"/>
          </w:tcPr>
          <w:p w14:paraId="2BFFBE76" w14:textId="77777777" w:rsidR="00A07ABC" w:rsidRDefault="00137531">
            <w:pPr>
              <w:widowControl w:val="0"/>
              <w:jc w:val="right"/>
              <w:rPr>
                <w:sz w:val="20"/>
                <w:szCs w:val="20"/>
              </w:rPr>
            </w:pPr>
            <w:r>
              <w:rPr>
                <w:sz w:val="20"/>
                <w:szCs w:val="20"/>
              </w:rPr>
              <w:t>11</w:t>
            </w:r>
          </w:p>
        </w:tc>
        <w:tc>
          <w:tcPr>
            <w:tcW w:w="630" w:type="dxa"/>
            <w:tcBorders>
              <w:bottom w:val="single" w:sz="4" w:space="0" w:color="000000"/>
            </w:tcBorders>
            <w:vAlign w:val="bottom"/>
          </w:tcPr>
          <w:p w14:paraId="0D3A8CE9" w14:textId="77777777" w:rsidR="00A07ABC" w:rsidRDefault="00137531">
            <w:pPr>
              <w:widowControl w:val="0"/>
              <w:jc w:val="right"/>
              <w:rPr>
                <w:sz w:val="20"/>
                <w:szCs w:val="20"/>
              </w:rPr>
            </w:pPr>
            <w:r>
              <w:rPr>
                <w:sz w:val="20"/>
                <w:szCs w:val="20"/>
              </w:rPr>
              <w:t>20</w:t>
            </w:r>
          </w:p>
        </w:tc>
        <w:tc>
          <w:tcPr>
            <w:tcW w:w="91" w:type="dxa"/>
            <w:vAlign w:val="bottom"/>
          </w:tcPr>
          <w:p w14:paraId="1A3C8A88" w14:textId="77777777" w:rsidR="00A07ABC" w:rsidRDefault="00A07ABC">
            <w:pPr>
              <w:widowControl w:val="0"/>
              <w:jc w:val="right"/>
              <w:rPr>
                <w:sz w:val="20"/>
                <w:szCs w:val="20"/>
              </w:rPr>
            </w:pPr>
          </w:p>
        </w:tc>
        <w:tc>
          <w:tcPr>
            <w:tcW w:w="630" w:type="dxa"/>
            <w:tcBorders>
              <w:bottom w:val="single" w:sz="4" w:space="0" w:color="000000"/>
            </w:tcBorders>
            <w:vAlign w:val="bottom"/>
          </w:tcPr>
          <w:p w14:paraId="1F9B4C9D" w14:textId="77777777" w:rsidR="00A07ABC" w:rsidRDefault="00137531">
            <w:pPr>
              <w:widowControl w:val="0"/>
              <w:jc w:val="right"/>
              <w:rPr>
                <w:sz w:val="20"/>
                <w:szCs w:val="20"/>
              </w:rPr>
            </w:pPr>
            <w:r>
              <w:rPr>
                <w:sz w:val="20"/>
                <w:szCs w:val="20"/>
              </w:rPr>
              <w:t>NA</w:t>
            </w:r>
          </w:p>
        </w:tc>
        <w:tc>
          <w:tcPr>
            <w:tcW w:w="633" w:type="dxa"/>
            <w:tcBorders>
              <w:bottom w:val="single" w:sz="4" w:space="0" w:color="000000"/>
            </w:tcBorders>
            <w:vAlign w:val="bottom"/>
          </w:tcPr>
          <w:p w14:paraId="23D6E845" w14:textId="77777777" w:rsidR="00A07ABC" w:rsidRDefault="00137531">
            <w:pPr>
              <w:widowControl w:val="0"/>
              <w:jc w:val="right"/>
              <w:rPr>
                <w:sz w:val="20"/>
                <w:szCs w:val="20"/>
              </w:rPr>
            </w:pPr>
            <w:r>
              <w:rPr>
                <w:sz w:val="20"/>
                <w:szCs w:val="20"/>
              </w:rPr>
              <w:t>NA</w:t>
            </w:r>
          </w:p>
        </w:tc>
        <w:tc>
          <w:tcPr>
            <w:tcW w:w="629" w:type="dxa"/>
            <w:tcBorders>
              <w:bottom w:val="single" w:sz="4" w:space="0" w:color="000000"/>
            </w:tcBorders>
            <w:vAlign w:val="bottom"/>
          </w:tcPr>
          <w:p w14:paraId="0699729E" w14:textId="77777777" w:rsidR="00A07ABC" w:rsidRDefault="00137531">
            <w:pPr>
              <w:widowControl w:val="0"/>
              <w:jc w:val="right"/>
              <w:rPr>
                <w:sz w:val="20"/>
                <w:szCs w:val="20"/>
              </w:rPr>
            </w:pPr>
            <w:r>
              <w:rPr>
                <w:sz w:val="20"/>
                <w:szCs w:val="20"/>
              </w:rPr>
              <w:t>11</w:t>
            </w:r>
          </w:p>
        </w:tc>
        <w:tc>
          <w:tcPr>
            <w:tcW w:w="631" w:type="dxa"/>
            <w:tcBorders>
              <w:bottom w:val="single" w:sz="4" w:space="0" w:color="000000"/>
            </w:tcBorders>
            <w:vAlign w:val="bottom"/>
          </w:tcPr>
          <w:p w14:paraId="47CEB8D1" w14:textId="77777777" w:rsidR="00A07ABC" w:rsidRDefault="00137531">
            <w:pPr>
              <w:widowControl w:val="0"/>
              <w:jc w:val="right"/>
              <w:rPr>
                <w:sz w:val="20"/>
                <w:szCs w:val="20"/>
              </w:rPr>
            </w:pPr>
            <w:r>
              <w:rPr>
                <w:sz w:val="20"/>
                <w:szCs w:val="20"/>
              </w:rPr>
              <w:t>20</w:t>
            </w:r>
          </w:p>
        </w:tc>
        <w:tc>
          <w:tcPr>
            <w:tcW w:w="91" w:type="dxa"/>
            <w:vAlign w:val="bottom"/>
          </w:tcPr>
          <w:p w14:paraId="60950436" w14:textId="77777777" w:rsidR="00A07ABC" w:rsidRDefault="00A07ABC">
            <w:pPr>
              <w:widowControl w:val="0"/>
              <w:jc w:val="right"/>
              <w:rPr>
                <w:sz w:val="20"/>
                <w:szCs w:val="20"/>
              </w:rPr>
            </w:pPr>
          </w:p>
        </w:tc>
        <w:tc>
          <w:tcPr>
            <w:tcW w:w="628" w:type="dxa"/>
            <w:tcBorders>
              <w:bottom w:val="single" w:sz="4" w:space="0" w:color="000000"/>
            </w:tcBorders>
            <w:vAlign w:val="bottom"/>
          </w:tcPr>
          <w:p w14:paraId="4FCF8719" w14:textId="77777777" w:rsidR="00A07ABC" w:rsidRDefault="00137531">
            <w:pPr>
              <w:widowControl w:val="0"/>
              <w:jc w:val="right"/>
              <w:rPr>
                <w:sz w:val="20"/>
                <w:szCs w:val="20"/>
              </w:rPr>
            </w:pPr>
            <w:r>
              <w:rPr>
                <w:sz w:val="20"/>
                <w:szCs w:val="20"/>
              </w:rPr>
              <w:t>12</w:t>
            </w:r>
          </w:p>
        </w:tc>
        <w:tc>
          <w:tcPr>
            <w:tcW w:w="632" w:type="dxa"/>
            <w:tcBorders>
              <w:bottom w:val="single" w:sz="4" w:space="0" w:color="000000"/>
            </w:tcBorders>
            <w:vAlign w:val="bottom"/>
          </w:tcPr>
          <w:p w14:paraId="677EB11B" w14:textId="77777777" w:rsidR="00A07ABC" w:rsidRDefault="00137531">
            <w:pPr>
              <w:widowControl w:val="0"/>
              <w:jc w:val="right"/>
              <w:rPr>
                <w:sz w:val="20"/>
                <w:szCs w:val="20"/>
              </w:rPr>
            </w:pPr>
            <w:r>
              <w:rPr>
                <w:sz w:val="20"/>
                <w:szCs w:val="20"/>
              </w:rPr>
              <w:t>NA</w:t>
            </w:r>
          </w:p>
        </w:tc>
        <w:tc>
          <w:tcPr>
            <w:tcW w:w="628" w:type="dxa"/>
            <w:tcBorders>
              <w:bottom w:val="single" w:sz="4" w:space="0" w:color="000000"/>
            </w:tcBorders>
            <w:vAlign w:val="bottom"/>
          </w:tcPr>
          <w:p w14:paraId="025D4FA6" w14:textId="77777777" w:rsidR="00A07ABC" w:rsidRDefault="00137531">
            <w:pPr>
              <w:widowControl w:val="0"/>
              <w:jc w:val="right"/>
              <w:rPr>
                <w:sz w:val="20"/>
                <w:szCs w:val="20"/>
              </w:rPr>
            </w:pPr>
            <w:r>
              <w:rPr>
                <w:sz w:val="20"/>
                <w:szCs w:val="20"/>
              </w:rPr>
              <w:t>36</w:t>
            </w:r>
          </w:p>
        </w:tc>
        <w:tc>
          <w:tcPr>
            <w:tcW w:w="702" w:type="dxa"/>
            <w:tcBorders>
              <w:bottom w:val="single" w:sz="4" w:space="0" w:color="000000"/>
            </w:tcBorders>
            <w:vAlign w:val="bottom"/>
          </w:tcPr>
          <w:p w14:paraId="50C549ED" w14:textId="77777777" w:rsidR="00A07ABC" w:rsidRDefault="00137531">
            <w:pPr>
              <w:widowControl w:val="0"/>
              <w:jc w:val="right"/>
              <w:rPr>
                <w:sz w:val="20"/>
                <w:szCs w:val="20"/>
              </w:rPr>
            </w:pPr>
            <w:r>
              <w:rPr>
                <w:sz w:val="20"/>
                <w:szCs w:val="20"/>
              </w:rPr>
              <w:t>45</w:t>
            </w:r>
          </w:p>
        </w:tc>
      </w:tr>
      <w:tr w:rsidR="00A07ABC" w14:paraId="2647E774" w14:textId="77777777">
        <w:trPr>
          <w:trHeight w:val="256"/>
        </w:trPr>
        <w:tc>
          <w:tcPr>
            <w:tcW w:w="896" w:type="dxa"/>
            <w:vMerge/>
            <w:vAlign w:val="center"/>
          </w:tcPr>
          <w:p w14:paraId="34C03E51" w14:textId="77777777" w:rsidR="00A07ABC" w:rsidRDefault="00A07ABC">
            <w:pPr>
              <w:widowControl w:val="0"/>
              <w:jc w:val="center"/>
              <w:rPr>
                <w:b/>
                <w:sz w:val="20"/>
                <w:szCs w:val="20"/>
              </w:rPr>
            </w:pPr>
          </w:p>
        </w:tc>
        <w:tc>
          <w:tcPr>
            <w:tcW w:w="747" w:type="dxa"/>
            <w:vAlign w:val="bottom"/>
          </w:tcPr>
          <w:p w14:paraId="4E237E52" w14:textId="77777777" w:rsidR="00A07ABC" w:rsidRDefault="00137531">
            <w:pPr>
              <w:widowControl w:val="0"/>
              <w:rPr>
                <w:sz w:val="20"/>
                <w:szCs w:val="20"/>
              </w:rPr>
            </w:pPr>
            <w:r>
              <w:rPr>
                <w:sz w:val="20"/>
                <w:szCs w:val="20"/>
              </w:rPr>
              <w:t>mean</w:t>
            </w:r>
          </w:p>
        </w:tc>
        <w:tc>
          <w:tcPr>
            <w:tcW w:w="604" w:type="dxa"/>
            <w:tcBorders>
              <w:top w:val="single" w:sz="4" w:space="0" w:color="000000"/>
            </w:tcBorders>
            <w:vAlign w:val="bottom"/>
          </w:tcPr>
          <w:p w14:paraId="42B1E1E9" w14:textId="77777777" w:rsidR="00A07ABC" w:rsidRDefault="00137531">
            <w:pPr>
              <w:widowControl w:val="0"/>
              <w:jc w:val="right"/>
              <w:rPr>
                <w:sz w:val="20"/>
                <w:szCs w:val="20"/>
              </w:rPr>
            </w:pPr>
            <w:r>
              <w:rPr>
                <w:sz w:val="20"/>
                <w:szCs w:val="20"/>
              </w:rPr>
              <w:t>NA</w:t>
            </w:r>
          </w:p>
        </w:tc>
        <w:tc>
          <w:tcPr>
            <w:tcW w:w="631" w:type="dxa"/>
            <w:tcBorders>
              <w:top w:val="single" w:sz="4" w:space="0" w:color="000000"/>
            </w:tcBorders>
            <w:vAlign w:val="bottom"/>
          </w:tcPr>
          <w:p w14:paraId="3D34847B" w14:textId="77777777" w:rsidR="00A07ABC" w:rsidRDefault="00137531">
            <w:pPr>
              <w:widowControl w:val="0"/>
              <w:jc w:val="right"/>
              <w:rPr>
                <w:sz w:val="20"/>
                <w:szCs w:val="20"/>
              </w:rPr>
            </w:pPr>
            <w:r>
              <w:rPr>
                <w:sz w:val="20"/>
                <w:szCs w:val="20"/>
              </w:rPr>
              <w:t>163.0</w:t>
            </w:r>
          </w:p>
        </w:tc>
        <w:tc>
          <w:tcPr>
            <w:tcW w:w="660" w:type="dxa"/>
            <w:tcBorders>
              <w:top w:val="single" w:sz="4" w:space="0" w:color="000000"/>
            </w:tcBorders>
            <w:vAlign w:val="bottom"/>
          </w:tcPr>
          <w:p w14:paraId="22CB3E8C" w14:textId="77777777" w:rsidR="00A07ABC" w:rsidRDefault="00137531">
            <w:pPr>
              <w:widowControl w:val="0"/>
              <w:jc w:val="right"/>
              <w:rPr>
                <w:sz w:val="20"/>
                <w:szCs w:val="20"/>
              </w:rPr>
            </w:pPr>
            <w:r>
              <w:rPr>
                <w:sz w:val="20"/>
                <w:szCs w:val="20"/>
              </w:rPr>
              <w:t>106.7</w:t>
            </w:r>
          </w:p>
        </w:tc>
        <w:tc>
          <w:tcPr>
            <w:tcW w:w="632" w:type="dxa"/>
            <w:tcBorders>
              <w:top w:val="single" w:sz="4" w:space="0" w:color="000000"/>
            </w:tcBorders>
            <w:vAlign w:val="bottom"/>
          </w:tcPr>
          <w:p w14:paraId="6A2B4EDC" w14:textId="77777777" w:rsidR="00A07ABC" w:rsidRDefault="00137531">
            <w:pPr>
              <w:widowControl w:val="0"/>
              <w:jc w:val="right"/>
              <w:rPr>
                <w:sz w:val="20"/>
                <w:szCs w:val="20"/>
              </w:rPr>
            </w:pPr>
            <w:r>
              <w:rPr>
                <w:sz w:val="20"/>
                <w:szCs w:val="20"/>
              </w:rPr>
              <w:t>57.0</w:t>
            </w:r>
          </w:p>
        </w:tc>
        <w:tc>
          <w:tcPr>
            <w:tcW w:w="79" w:type="dxa"/>
            <w:vAlign w:val="bottom"/>
          </w:tcPr>
          <w:p w14:paraId="1A7D2B23" w14:textId="77777777" w:rsidR="00A07ABC" w:rsidRDefault="00A07ABC">
            <w:pPr>
              <w:widowControl w:val="0"/>
              <w:jc w:val="right"/>
              <w:rPr>
                <w:sz w:val="20"/>
                <w:szCs w:val="20"/>
              </w:rPr>
            </w:pPr>
          </w:p>
        </w:tc>
        <w:tc>
          <w:tcPr>
            <w:tcW w:w="609" w:type="dxa"/>
            <w:tcBorders>
              <w:top w:val="single" w:sz="4" w:space="0" w:color="000000"/>
            </w:tcBorders>
            <w:vAlign w:val="bottom"/>
          </w:tcPr>
          <w:p w14:paraId="4EEC8FB1" w14:textId="77777777" w:rsidR="00A07ABC" w:rsidRDefault="00137531">
            <w:pPr>
              <w:widowControl w:val="0"/>
              <w:jc w:val="right"/>
              <w:rPr>
                <w:sz w:val="20"/>
                <w:szCs w:val="20"/>
              </w:rPr>
            </w:pPr>
            <w:r>
              <w:rPr>
                <w:sz w:val="20"/>
                <w:szCs w:val="20"/>
              </w:rPr>
              <w:t>NA</w:t>
            </w:r>
          </w:p>
        </w:tc>
        <w:tc>
          <w:tcPr>
            <w:tcW w:w="635" w:type="dxa"/>
            <w:tcBorders>
              <w:top w:val="single" w:sz="4" w:space="0" w:color="000000"/>
            </w:tcBorders>
            <w:vAlign w:val="bottom"/>
          </w:tcPr>
          <w:p w14:paraId="6451590F" w14:textId="77777777" w:rsidR="00A07ABC" w:rsidRDefault="00137531">
            <w:pPr>
              <w:widowControl w:val="0"/>
              <w:jc w:val="right"/>
              <w:rPr>
                <w:sz w:val="20"/>
                <w:szCs w:val="20"/>
              </w:rPr>
            </w:pPr>
            <w:r>
              <w:rPr>
                <w:sz w:val="20"/>
                <w:szCs w:val="20"/>
              </w:rPr>
              <w:t>161.4</w:t>
            </w:r>
          </w:p>
        </w:tc>
        <w:tc>
          <w:tcPr>
            <w:tcW w:w="637" w:type="dxa"/>
            <w:tcBorders>
              <w:top w:val="single" w:sz="4" w:space="0" w:color="000000"/>
            </w:tcBorders>
            <w:vAlign w:val="bottom"/>
          </w:tcPr>
          <w:p w14:paraId="1FD27389" w14:textId="77777777" w:rsidR="00A07ABC" w:rsidRDefault="00137531">
            <w:pPr>
              <w:widowControl w:val="0"/>
              <w:jc w:val="right"/>
              <w:rPr>
                <w:sz w:val="20"/>
                <w:szCs w:val="20"/>
              </w:rPr>
            </w:pPr>
            <w:r>
              <w:rPr>
                <w:sz w:val="20"/>
                <w:szCs w:val="20"/>
              </w:rPr>
              <w:t>127.0</w:t>
            </w:r>
          </w:p>
        </w:tc>
        <w:tc>
          <w:tcPr>
            <w:tcW w:w="628" w:type="dxa"/>
            <w:tcBorders>
              <w:top w:val="single" w:sz="4" w:space="0" w:color="000000"/>
            </w:tcBorders>
            <w:vAlign w:val="bottom"/>
          </w:tcPr>
          <w:p w14:paraId="67A71580" w14:textId="77777777" w:rsidR="00A07ABC" w:rsidRDefault="00137531">
            <w:pPr>
              <w:widowControl w:val="0"/>
              <w:jc w:val="right"/>
              <w:rPr>
                <w:sz w:val="20"/>
                <w:szCs w:val="20"/>
              </w:rPr>
            </w:pPr>
            <w:r>
              <w:rPr>
                <w:sz w:val="20"/>
                <w:szCs w:val="20"/>
              </w:rPr>
              <w:t>74.6</w:t>
            </w:r>
          </w:p>
        </w:tc>
        <w:tc>
          <w:tcPr>
            <w:tcW w:w="91" w:type="dxa"/>
            <w:vAlign w:val="bottom"/>
          </w:tcPr>
          <w:p w14:paraId="0FF0BB53" w14:textId="77777777" w:rsidR="00A07ABC" w:rsidRDefault="00A07ABC">
            <w:pPr>
              <w:widowControl w:val="0"/>
              <w:jc w:val="right"/>
              <w:rPr>
                <w:sz w:val="20"/>
                <w:szCs w:val="20"/>
              </w:rPr>
            </w:pPr>
          </w:p>
        </w:tc>
        <w:tc>
          <w:tcPr>
            <w:tcW w:w="629" w:type="dxa"/>
            <w:tcBorders>
              <w:top w:val="single" w:sz="4" w:space="0" w:color="000000"/>
            </w:tcBorders>
            <w:vAlign w:val="bottom"/>
          </w:tcPr>
          <w:p w14:paraId="214F213E" w14:textId="77777777" w:rsidR="00A07ABC" w:rsidRDefault="00137531">
            <w:pPr>
              <w:widowControl w:val="0"/>
              <w:jc w:val="right"/>
              <w:rPr>
                <w:sz w:val="20"/>
                <w:szCs w:val="20"/>
              </w:rPr>
            </w:pPr>
            <w:r>
              <w:rPr>
                <w:sz w:val="20"/>
                <w:szCs w:val="20"/>
              </w:rPr>
              <w:t>NA</w:t>
            </w:r>
          </w:p>
        </w:tc>
        <w:tc>
          <w:tcPr>
            <w:tcW w:w="631" w:type="dxa"/>
            <w:tcBorders>
              <w:top w:val="single" w:sz="4" w:space="0" w:color="000000"/>
            </w:tcBorders>
            <w:vAlign w:val="bottom"/>
          </w:tcPr>
          <w:p w14:paraId="73BB02F0" w14:textId="77777777" w:rsidR="00A07ABC" w:rsidRDefault="00137531">
            <w:pPr>
              <w:widowControl w:val="0"/>
              <w:jc w:val="right"/>
              <w:rPr>
                <w:sz w:val="20"/>
                <w:szCs w:val="20"/>
              </w:rPr>
            </w:pPr>
            <w:r>
              <w:rPr>
                <w:sz w:val="20"/>
                <w:szCs w:val="20"/>
              </w:rPr>
              <w:t>NA</w:t>
            </w:r>
          </w:p>
        </w:tc>
        <w:tc>
          <w:tcPr>
            <w:tcW w:w="632" w:type="dxa"/>
            <w:tcBorders>
              <w:top w:val="single" w:sz="4" w:space="0" w:color="000000"/>
            </w:tcBorders>
            <w:vAlign w:val="bottom"/>
          </w:tcPr>
          <w:p w14:paraId="686CB2F6" w14:textId="77777777" w:rsidR="00A07ABC" w:rsidRDefault="00137531">
            <w:pPr>
              <w:widowControl w:val="0"/>
              <w:jc w:val="right"/>
              <w:rPr>
                <w:sz w:val="20"/>
                <w:szCs w:val="20"/>
              </w:rPr>
            </w:pPr>
            <w:r>
              <w:rPr>
                <w:sz w:val="20"/>
                <w:szCs w:val="20"/>
              </w:rPr>
              <w:t>131.6</w:t>
            </w:r>
          </w:p>
        </w:tc>
        <w:tc>
          <w:tcPr>
            <w:tcW w:w="630" w:type="dxa"/>
            <w:tcBorders>
              <w:top w:val="single" w:sz="4" w:space="0" w:color="000000"/>
            </w:tcBorders>
            <w:vAlign w:val="bottom"/>
          </w:tcPr>
          <w:p w14:paraId="2D1A7849" w14:textId="77777777" w:rsidR="00A07ABC" w:rsidRDefault="00137531">
            <w:pPr>
              <w:widowControl w:val="0"/>
              <w:jc w:val="right"/>
              <w:rPr>
                <w:sz w:val="20"/>
                <w:szCs w:val="20"/>
              </w:rPr>
            </w:pPr>
            <w:r>
              <w:rPr>
                <w:sz w:val="20"/>
                <w:szCs w:val="20"/>
              </w:rPr>
              <w:t>121.0</w:t>
            </w:r>
          </w:p>
        </w:tc>
        <w:tc>
          <w:tcPr>
            <w:tcW w:w="91" w:type="dxa"/>
            <w:vAlign w:val="bottom"/>
          </w:tcPr>
          <w:p w14:paraId="6B855817" w14:textId="77777777" w:rsidR="00A07ABC" w:rsidRDefault="00A07ABC">
            <w:pPr>
              <w:widowControl w:val="0"/>
              <w:jc w:val="right"/>
              <w:rPr>
                <w:sz w:val="20"/>
                <w:szCs w:val="20"/>
              </w:rPr>
            </w:pPr>
          </w:p>
        </w:tc>
        <w:tc>
          <w:tcPr>
            <w:tcW w:w="630" w:type="dxa"/>
            <w:tcBorders>
              <w:top w:val="single" w:sz="4" w:space="0" w:color="000000"/>
            </w:tcBorders>
            <w:vAlign w:val="bottom"/>
          </w:tcPr>
          <w:p w14:paraId="759166CF" w14:textId="77777777" w:rsidR="00A07ABC" w:rsidRDefault="00137531">
            <w:pPr>
              <w:widowControl w:val="0"/>
              <w:jc w:val="right"/>
              <w:rPr>
                <w:sz w:val="20"/>
                <w:szCs w:val="20"/>
              </w:rPr>
            </w:pPr>
            <w:r>
              <w:rPr>
                <w:sz w:val="20"/>
                <w:szCs w:val="20"/>
              </w:rPr>
              <w:t>NA</w:t>
            </w:r>
          </w:p>
        </w:tc>
        <w:tc>
          <w:tcPr>
            <w:tcW w:w="633" w:type="dxa"/>
            <w:tcBorders>
              <w:top w:val="single" w:sz="4" w:space="0" w:color="000000"/>
            </w:tcBorders>
            <w:vAlign w:val="bottom"/>
          </w:tcPr>
          <w:p w14:paraId="66220829" w14:textId="77777777" w:rsidR="00A07ABC" w:rsidRDefault="00137531">
            <w:pPr>
              <w:widowControl w:val="0"/>
              <w:jc w:val="right"/>
              <w:rPr>
                <w:sz w:val="20"/>
                <w:szCs w:val="20"/>
              </w:rPr>
            </w:pPr>
            <w:r>
              <w:rPr>
                <w:sz w:val="20"/>
                <w:szCs w:val="20"/>
              </w:rPr>
              <w:t>NA</w:t>
            </w:r>
          </w:p>
        </w:tc>
        <w:tc>
          <w:tcPr>
            <w:tcW w:w="629" w:type="dxa"/>
            <w:tcBorders>
              <w:top w:val="single" w:sz="4" w:space="0" w:color="000000"/>
            </w:tcBorders>
            <w:vAlign w:val="bottom"/>
          </w:tcPr>
          <w:p w14:paraId="429FFB90" w14:textId="77777777" w:rsidR="00A07ABC" w:rsidRDefault="00137531">
            <w:pPr>
              <w:widowControl w:val="0"/>
              <w:jc w:val="right"/>
              <w:rPr>
                <w:sz w:val="20"/>
                <w:szCs w:val="20"/>
              </w:rPr>
            </w:pPr>
            <w:r>
              <w:rPr>
                <w:sz w:val="20"/>
                <w:szCs w:val="20"/>
              </w:rPr>
              <w:t>164.8</w:t>
            </w:r>
          </w:p>
        </w:tc>
        <w:tc>
          <w:tcPr>
            <w:tcW w:w="631" w:type="dxa"/>
            <w:tcBorders>
              <w:top w:val="single" w:sz="4" w:space="0" w:color="000000"/>
            </w:tcBorders>
            <w:vAlign w:val="bottom"/>
          </w:tcPr>
          <w:p w14:paraId="0E82A805" w14:textId="77777777" w:rsidR="00A07ABC" w:rsidRDefault="00137531">
            <w:pPr>
              <w:widowControl w:val="0"/>
              <w:jc w:val="right"/>
              <w:rPr>
                <w:sz w:val="20"/>
                <w:szCs w:val="20"/>
              </w:rPr>
            </w:pPr>
            <w:r>
              <w:rPr>
                <w:sz w:val="20"/>
                <w:szCs w:val="20"/>
              </w:rPr>
              <w:t>132.6</w:t>
            </w:r>
          </w:p>
        </w:tc>
        <w:tc>
          <w:tcPr>
            <w:tcW w:w="91" w:type="dxa"/>
            <w:vAlign w:val="bottom"/>
          </w:tcPr>
          <w:p w14:paraId="45748016" w14:textId="77777777" w:rsidR="00A07ABC" w:rsidRDefault="00A07ABC">
            <w:pPr>
              <w:widowControl w:val="0"/>
              <w:jc w:val="right"/>
              <w:rPr>
                <w:sz w:val="20"/>
                <w:szCs w:val="20"/>
              </w:rPr>
            </w:pPr>
          </w:p>
        </w:tc>
        <w:tc>
          <w:tcPr>
            <w:tcW w:w="628" w:type="dxa"/>
            <w:tcBorders>
              <w:top w:val="single" w:sz="4" w:space="0" w:color="000000"/>
            </w:tcBorders>
            <w:vAlign w:val="bottom"/>
          </w:tcPr>
          <w:p w14:paraId="2162B5A5" w14:textId="77777777" w:rsidR="00A07ABC" w:rsidRDefault="00137531">
            <w:pPr>
              <w:widowControl w:val="0"/>
              <w:jc w:val="right"/>
              <w:rPr>
                <w:sz w:val="20"/>
                <w:szCs w:val="20"/>
              </w:rPr>
            </w:pPr>
            <w:r>
              <w:rPr>
                <w:sz w:val="20"/>
                <w:szCs w:val="20"/>
              </w:rPr>
              <w:t>157.6</w:t>
            </w:r>
          </w:p>
        </w:tc>
        <w:tc>
          <w:tcPr>
            <w:tcW w:w="632" w:type="dxa"/>
            <w:tcBorders>
              <w:top w:val="single" w:sz="4" w:space="0" w:color="000000"/>
            </w:tcBorders>
            <w:vAlign w:val="bottom"/>
          </w:tcPr>
          <w:p w14:paraId="62DF32C3" w14:textId="77777777" w:rsidR="00A07ABC" w:rsidRDefault="00137531">
            <w:pPr>
              <w:widowControl w:val="0"/>
              <w:jc w:val="right"/>
              <w:rPr>
                <w:sz w:val="20"/>
                <w:szCs w:val="20"/>
              </w:rPr>
            </w:pPr>
            <w:r>
              <w:rPr>
                <w:sz w:val="20"/>
                <w:szCs w:val="20"/>
              </w:rPr>
              <w:t>NA</w:t>
            </w:r>
          </w:p>
        </w:tc>
        <w:tc>
          <w:tcPr>
            <w:tcW w:w="628" w:type="dxa"/>
            <w:tcBorders>
              <w:top w:val="single" w:sz="4" w:space="0" w:color="000000"/>
            </w:tcBorders>
            <w:vAlign w:val="bottom"/>
          </w:tcPr>
          <w:p w14:paraId="27AB490B" w14:textId="77777777" w:rsidR="00A07ABC" w:rsidRDefault="00137531">
            <w:pPr>
              <w:widowControl w:val="0"/>
              <w:jc w:val="right"/>
              <w:rPr>
                <w:sz w:val="20"/>
                <w:szCs w:val="20"/>
              </w:rPr>
            </w:pPr>
            <w:r>
              <w:rPr>
                <w:sz w:val="20"/>
                <w:szCs w:val="20"/>
              </w:rPr>
              <w:t>73.2</w:t>
            </w:r>
          </w:p>
        </w:tc>
        <w:tc>
          <w:tcPr>
            <w:tcW w:w="702" w:type="dxa"/>
            <w:tcBorders>
              <w:top w:val="single" w:sz="4" w:space="0" w:color="000000"/>
            </w:tcBorders>
            <w:vAlign w:val="bottom"/>
          </w:tcPr>
          <w:p w14:paraId="711DFB8B" w14:textId="77777777" w:rsidR="00A07ABC" w:rsidRDefault="00137531">
            <w:pPr>
              <w:widowControl w:val="0"/>
              <w:jc w:val="right"/>
              <w:rPr>
                <w:sz w:val="20"/>
                <w:szCs w:val="20"/>
              </w:rPr>
            </w:pPr>
            <w:r>
              <w:rPr>
                <w:sz w:val="20"/>
                <w:szCs w:val="20"/>
              </w:rPr>
              <w:t>55.6</w:t>
            </w:r>
          </w:p>
        </w:tc>
      </w:tr>
      <w:tr w:rsidR="00A07ABC" w14:paraId="0A33BF68" w14:textId="77777777">
        <w:trPr>
          <w:trHeight w:val="256"/>
        </w:trPr>
        <w:tc>
          <w:tcPr>
            <w:tcW w:w="896" w:type="dxa"/>
            <w:vMerge/>
            <w:vAlign w:val="bottom"/>
          </w:tcPr>
          <w:p w14:paraId="2F870C9B" w14:textId="77777777" w:rsidR="00A07ABC" w:rsidRDefault="00A07ABC">
            <w:pPr>
              <w:widowControl w:val="0"/>
              <w:jc w:val="center"/>
              <w:rPr>
                <w:b/>
                <w:sz w:val="20"/>
                <w:szCs w:val="20"/>
              </w:rPr>
            </w:pPr>
          </w:p>
        </w:tc>
        <w:tc>
          <w:tcPr>
            <w:tcW w:w="747" w:type="dxa"/>
            <w:vAlign w:val="bottom"/>
          </w:tcPr>
          <w:p w14:paraId="6AFB6A60" w14:textId="77777777" w:rsidR="00A07ABC" w:rsidRDefault="00137531">
            <w:pPr>
              <w:widowControl w:val="0"/>
              <w:rPr>
                <w:sz w:val="20"/>
                <w:szCs w:val="20"/>
              </w:rPr>
            </w:pPr>
            <w:r>
              <w:rPr>
                <w:sz w:val="20"/>
                <w:szCs w:val="20"/>
              </w:rPr>
              <w:t>SE</w:t>
            </w:r>
          </w:p>
        </w:tc>
        <w:tc>
          <w:tcPr>
            <w:tcW w:w="604" w:type="dxa"/>
            <w:vAlign w:val="bottom"/>
          </w:tcPr>
          <w:p w14:paraId="4A2CDD6F" w14:textId="77777777" w:rsidR="00A07ABC" w:rsidRDefault="00137531">
            <w:pPr>
              <w:widowControl w:val="0"/>
              <w:jc w:val="right"/>
              <w:rPr>
                <w:sz w:val="20"/>
                <w:szCs w:val="20"/>
              </w:rPr>
            </w:pPr>
            <w:r>
              <w:rPr>
                <w:sz w:val="20"/>
                <w:szCs w:val="20"/>
              </w:rPr>
              <w:t>NA</w:t>
            </w:r>
          </w:p>
        </w:tc>
        <w:tc>
          <w:tcPr>
            <w:tcW w:w="631" w:type="dxa"/>
            <w:vAlign w:val="bottom"/>
          </w:tcPr>
          <w:p w14:paraId="3637CF34" w14:textId="77777777" w:rsidR="00A07ABC" w:rsidRDefault="00137531">
            <w:pPr>
              <w:widowControl w:val="0"/>
              <w:jc w:val="right"/>
              <w:rPr>
                <w:sz w:val="20"/>
                <w:szCs w:val="20"/>
              </w:rPr>
            </w:pPr>
            <w:r>
              <w:rPr>
                <w:sz w:val="20"/>
                <w:szCs w:val="20"/>
              </w:rPr>
              <w:t>2.6</w:t>
            </w:r>
          </w:p>
        </w:tc>
        <w:tc>
          <w:tcPr>
            <w:tcW w:w="660" w:type="dxa"/>
            <w:vAlign w:val="bottom"/>
          </w:tcPr>
          <w:p w14:paraId="1614DC9A" w14:textId="77777777" w:rsidR="00A07ABC" w:rsidRDefault="00137531">
            <w:pPr>
              <w:widowControl w:val="0"/>
              <w:jc w:val="right"/>
              <w:rPr>
                <w:sz w:val="20"/>
                <w:szCs w:val="20"/>
              </w:rPr>
            </w:pPr>
            <w:r>
              <w:rPr>
                <w:sz w:val="20"/>
                <w:szCs w:val="20"/>
              </w:rPr>
              <w:t>5.6</w:t>
            </w:r>
          </w:p>
        </w:tc>
        <w:tc>
          <w:tcPr>
            <w:tcW w:w="632" w:type="dxa"/>
            <w:vAlign w:val="bottom"/>
          </w:tcPr>
          <w:p w14:paraId="395FCA33" w14:textId="77777777" w:rsidR="00A07ABC" w:rsidRDefault="00137531">
            <w:pPr>
              <w:widowControl w:val="0"/>
              <w:jc w:val="right"/>
              <w:rPr>
                <w:sz w:val="20"/>
                <w:szCs w:val="20"/>
              </w:rPr>
            </w:pPr>
            <w:r>
              <w:rPr>
                <w:sz w:val="20"/>
                <w:szCs w:val="20"/>
              </w:rPr>
              <w:t>1.5</w:t>
            </w:r>
          </w:p>
        </w:tc>
        <w:tc>
          <w:tcPr>
            <w:tcW w:w="79" w:type="dxa"/>
            <w:vAlign w:val="bottom"/>
          </w:tcPr>
          <w:p w14:paraId="2ADCE098" w14:textId="77777777" w:rsidR="00A07ABC" w:rsidRDefault="00A07ABC">
            <w:pPr>
              <w:widowControl w:val="0"/>
              <w:jc w:val="right"/>
              <w:rPr>
                <w:sz w:val="20"/>
                <w:szCs w:val="20"/>
              </w:rPr>
            </w:pPr>
          </w:p>
        </w:tc>
        <w:tc>
          <w:tcPr>
            <w:tcW w:w="609" w:type="dxa"/>
            <w:vAlign w:val="bottom"/>
          </w:tcPr>
          <w:p w14:paraId="76A0E76E" w14:textId="77777777" w:rsidR="00A07ABC" w:rsidRDefault="00137531">
            <w:pPr>
              <w:widowControl w:val="0"/>
              <w:jc w:val="right"/>
              <w:rPr>
                <w:sz w:val="20"/>
                <w:szCs w:val="20"/>
              </w:rPr>
            </w:pPr>
            <w:r>
              <w:rPr>
                <w:sz w:val="20"/>
                <w:szCs w:val="20"/>
              </w:rPr>
              <w:t>NA</w:t>
            </w:r>
          </w:p>
        </w:tc>
        <w:tc>
          <w:tcPr>
            <w:tcW w:w="635" w:type="dxa"/>
            <w:vAlign w:val="bottom"/>
          </w:tcPr>
          <w:p w14:paraId="15DB5A5A" w14:textId="77777777" w:rsidR="00A07ABC" w:rsidRDefault="00137531">
            <w:pPr>
              <w:widowControl w:val="0"/>
              <w:jc w:val="right"/>
              <w:rPr>
                <w:sz w:val="20"/>
                <w:szCs w:val="20"/>
              </w:rPr>
            </w:pPr>
            <w:r>
              <w:rPr>
                <w:sz w:val="20"/>
                <w:szCs w:val="20"/>
              </w:rPr>
              <w:t>2.7</w:t>
            </w:r>
          </w:p>
        </w:tc>
        <w:tc>
          <w:tcPr>
            <w:tcW w:w="637" w:type="dxa"/>
            <w:vAlign w:val="bottom"/>
          </w:tcPr>
          <w:p w14:paraId="1B25FE0C" w14:textId="77777777" w:rsidR="00A07ABC" w:rsidRDefault="00137531">
            <w:pPr>
              <w:widowControl w:val="0"/>
              <w:jc w:val="right"/>
              <w:rPr>
                <w:sz w:val="20"/>
                <w:szCs w:val="20"/>
              </w:rPr>
            </w:pPr>
            <w:r>
              <w:rPr>
                <w:sz w:val="20"/>
                <w:szCs w:val="20"/>
              </w:rPr>
              <w:t>5.8</w:t>
            </w:r>
          </w:p>
        </w:tc>
        <w:tc>
          <w:tcPr>
            <w:tcW w:w="628" w:type="dxa"/>
            <w:vAlign w:val="bottom"/>
          </w:tcPr>
          <w:p w14:paraId="1B8FD38D" w14:textId="77777777" w:rsidR="00A07ABC" w:rsidRDefault="00137531">
            <w:pPr>
              <w:widowControl w:val="0"/>
              <w:jc w:val="right"/>
              <w:rPr>
                <w:sz w:val="20"/>
                <w:szCs w:val="20"/>
              </w:rPr>
            </w:pPr>
            <w:r>
              <w:rPr>
                <w:sz w:val="20"/>
                <w:szCs w:val="20"/>
              </w:rPr>
              <w:t>6.9</w:t>
            </w:r>
          </w:p>
        </w:tc>
        <w:tc>
          <w:tcPr>
            <w:tcW w:w="91" w:type="dxa"/>
            <w:vAlign w:val="bottom"/>
          </w:tcPr>
          <w:p w14:paraId="77B37CBF" w14:textId="77777777" w:rsidR="00A07ABC" w:rsidRDefault="00A07ABC">
            <w:pPr>
              <w:widowControl w:val="0"/>
              <w:jc w:val="right"/>
              <w:rPr>
                <w:sz w:val="20"/>
                <w:szCs w:val="20"/>
              </w:rPr>
            </w:pPr>
          </w:p>
        </w:tc>
        <w:tc>
          <w:tcPr>
            <w:tcW w:w="629" w:type="dxa"/>
            <w:vAlign w:val="bottom"/>
          </w:tcPr>
          <w:p w14:paraId="3BC591E4" w14:textId="77777777" w:rsidR="00A07ABC" w:rsidRDefault="00137531">
            <w:pPr>
              <w:widowControl w:val="0"/>
              <w:jc w:val="right"/>
              <w:rPr>
                <w:sz w:val="20"/>
                <w:szCs w:val="20"/>
              </w:rPr>
            </w:pPr>
            <w:r>
              <w:rPr>
                <w:sz w:val="20"/>
                <w:szCs w:val="20"/>
              </w:rPr>
              <w:t>NA</w:t>
            </w:r>
          </w:p>
        </w:tc>
        <w:tc>
          <w:tcPr>
            <w:tcW w:w="631" w:type="dxa"/>
            <w:vAlign w:val="bottom"/>
          </w:tcPr>
          <w:p w14:paraId="257A9DE3" w14:textId="77777777" w:rsidR="00A07ABC" w:rsidRDefault="00137531">
            <w:pPr>
              <w:widowControl w:val="0"/>
              <w:jc w:val="right"/>
              <w:rPr>
                <w:sz w:val="20"/>
                <w:szCs w:val="20"/>
              </w:rPr>
            </w:pPr>
            <w:r>
              <w:rPr>
                <w:sz w:val="20"/>
                <w:szCs w:val="20"/>
              </w:rPr>
              <w:t>NA</w:t>
            </w:r>
          </w:p>
        </w:tc>
        <w:tc>
          <w:tcPr>
            <w:tcW w:w="632" w:type="dxa"/>
            <w:vAlign w:val="bottom"/>
          </w:tcPr>
          <w:p w14:paraId="6C07E0EF" w14:textId="77777777" w:rsidR="00A07ABC" w:rsidRDefault="00137531">
            <w:pPr>
              <w:widowControl w:val="0"/>
              <w:jc w:val="right"/>
              <w:rPr>
                <w:sz w:val="20"/>
                <w:szCs w:val="20"/>
              </w:rPr>
            </w:pPr>
            <w:r>
              <w:rPr>
                <w:sz w:val="20"/>
                <w:szCs w:val="20"/>
              </w:rPr>
              <w:t>11.7</w:t>
            </w:r>
          </w:p>
        </w:tc>
        <w:tc>
          <w:tcPr>
            <w:tcW w:w="630" w:type="dxa"/>
            <w:vAlign w:val="bottom"/>
          </w:tcPr>
          <w:p w14:paraId="054D1801" w14:textId="77777777" w:rsidR="00A07ABC" w:rsidRDefault="00137531">
            <w:pPr>
              <w:widowControl w:val="0"/>
              <w:jc w:val="right"/>
              <w:rPr>
                <w:sz w:val="20"/>
                <w:szCs w:val="20"/>
              </w:rPr>
            </w:pPr>
            <w:r>
              <w:rPr>
                <w:sz w:val="20"/>
                <w:szCs w:val="20"/>
              </w:rPr>
              <w:t>10.2</w:t>
            </w:r>
          </w:p>
        </w:tc>
        <w:tc>
          <w:tcPr>
            <w:tcW w:w="91" w:type="dxa"/>
            <w:vAlign w:val="bottom"/>
          </w:tcPr>
          <w:p w14:paraId="799E967B" w14:textId="77777777" w:rsidR="00A07ABC" w:rsidRDefault="00A07ABC">
            <w:pPr>
              <w:widowControl w:val="0"/>
              <w:jc w:val="right"/>
              <w:rPr>
                <w:sz w:val="20"/>
                <w:szCs w:val="20"/>
              </w:rPr>
            </w:pPr>
          </w:p>
        </w:tc>
        <w:tc>
          <w:tcPr>
            <w:tcW w:w="630" w:type="dxa"/>
            <w:vAlign w:val="bottom"/>
          </w:tcPr>
          <w:p w14:paraId="53FFEEC2" w14:textId="77777777" w:rsidR="00A07ABC" w:rsidRDefault="00137531">
            <w:pPr>
              <w:widowControl w:val="0"/>
              <w:jc w:val="right"/>
              <w:rPr>
                <w:sz w:val="20"/>
                <w:szCs w:val="20"/>
              </w:rPr>
            </w:pPr>
            <w:r>
              <w:rPr>
                <w:sz w:val="20"/>
                <w:szCs w:val="20"/>
              </w:rPr>
              <w:t>NA</w:t>
            </w:r>
          </w:p>
        </w:tc>
        <w:tc>
          <w:tcPr>
            <w:tcW w:w="633" w:type="dxa"/>
            <w:vAlign w:val="bottom"/>
          </w:tcPr>
          <w:p w14:paraId="1C776EE8" w14:textId="77777777" w:rsidR="00A07ABC" w:rsidRDefault="00137531">
            <w:pPr>
              <w:widowControl w:val="0"/>
              <w:jc w:val="right"/>
              <w:rPr>
                <w:sz w:val="20"/>
                <w:szCs w:val="20"/>
              </w:rPr>
            </w:pPr>
            <w:r>
              <w:rPr>
                <w:sz w:val="20"/>
                <w:szCs w:val="20"/>
              </w:rPr>
              <w:t>NA</w:t>
            </w:r>
          </w:p>
        </w:tc>
        <w:tc>
          <w:tcPr>
            <w:tcW w:w="629" w:type="dxa"/>
            <w:vAlign w:val="bottom"/>
          </w:tcPr>
          <w:p w14:paraId="2CE6795F" w14:textId="77777777" w:rsidR="00A07ABC" w:rsidRDefault="00137531">
            <w:pPr>
              <w:widowControl w:val="0"/>
              <w:jc w:val="right"/>
              <w:rPr>
                <w:sz w:val="20"/>
                <w:szCs w:val="20"/>
              </w:rPr>
            </w:pPr>
            <w:r>
              <w:rPr>
                <w:sz w:val="20"/>
                <w:szCs w:val="20"/>
              </w:rPr>
              <w:t>9.7</w:t>
            </w:r>
          </w:p>
        </w:tc>
        <w:tc>
          <w:tcPr>
            <w:tcW w:w="631" w:type="dxa"/>
            <w:vAlign w:val="bottom"/>
          </w:tcPr>
          <w:p w14:paraId="20CB091B" w14:textId="77777777" w:rsidR="00A07ABC" w:rsidRDefault="00137531">
            <w:pPr>
              <w:widowControl w:val="0"/>
              <w:jc w:val="right"/>
              <w:rPr>
                <w:sz w:val="20"/>
                <w:szCs w:val="20"/>
              </w:rPr>
            </w:pPr>
            <w:r>
              <w:rPr>
                <w:sz w:val="20"/>
                <w:szCs w:val="20"/>
              </w:rPr>
              <w:t>5.6</w:t>
            </w:r>
          </w:p>
        </w:tc>
        <w:tc>
          <w:tcPr>
            <w:tcW w:w="91" w:type="dxa"/>
            <w:vAlign w:val="bottom"/>
          </w:tcPr>
          <w:p w14:paraId="28291140" w14:textId="77777777" w:rsidR="00A07ABC" w:rsidRDefault="00A07ABC">
            <w:pPr>
              <w:widowControl w:val="0"/>
              <w:jc w:val="right"/>
              <w:rPr>
                <w:sz w:val="20"/>
                <w:szCs w:val="20"/>
              </w:rPr>
            </w:pPr>
          </w:p>
        </w:tc>
        <w:tc>
          <w:tcPr>
            <w:tcW w:w="628" w:type="dxa"/>
            <w:vAlign w:val="bottom"/>
          </w:tcPr>
          <w:p w14:paraId="4A877FD1" w14:textId="77777777" w:rsidR="00A07ABC" w:rsidRDefault="00137531">
            <w:pPr>
              <w:widowControl w:val="0"/>
              <w:jc w:val="right"/>
              <w:rPr>
                <w:sz w:val="20"/>
                <w:szCs w:val="20"/>
              </w:rPr>
            </w:pPr>
            <w:r>
              <w:rPr>
                <w:sz w:val="20"/>
                <w:szCs w:val="20"/>
              </w:rPr>
              <w:t>7.7</w:t>
            </w:r>
          </w:p>
        </w:tc>
        <w:tc>
          <w:tcPr>
            <w:tcW w:w="632" w:type="dxa"/>
            <w:vAlign w:val="bottom"/>
          </w:tcPr>
          <w:p w14:paraId="4B3F5E46" w14:textId="77777777" w:rsidR="00A07ABC" w:rsidRDefault="00137531">
            <w:pPr>
              <w:widowControl w:val="0"/>
              <w:jc w:val="right"/>
              <w:rPr>
                <w:sz w:val="20"/>
                <w:szCs w:val="20"/>
              </w:rPr>
            </w:pPr>
            <w:r>
              <w:rPr>
                <w:sz w:val="20"/>
                <w:szCs w:val="20"/>
              </w:rPr>
              <w:t>NA</w:t>
            </w:r>
          </w:p>
        </w:tc>
        <w:tc>
          <w:tcPr>
            <w:tcW w:w="628" w:type="dxa"/>
            <w:vAlign w:val="bottom"/>
          </w:tcPr>
          <w:p w14:paraId="59108C1A" w14:textId="77777777" w:rsidR="00A07ABC" w:rsidRDefault="00137531">
            <w:pPr>
              <w:widowControl w:val="0"/>
              <w:jc w:val="right"/>
              <w:rPr>
                <w:sz w:val="20"/>
                <w:szCs w:val="20"/>
              </w:rPr>
            </w:pPr>
            <w:r>
              <w:rPr>
                <w:sz w:val="20"/>
                <w:szCs w:val="20"/>
              </w:rPr>
              <w:t>4.5</w:t>
            </w:r>
          </w:p>
        </w:tc>
        <w:tc>
          <w:tcPr>
            <w:tcW w:w="702" w:type="dxa"/>
            <w:vAlign w:val="bottom"/>
          </w:tcPr>
          <w:p w14:paraId="6ADBB821" w14:textId="77777777" w:rsidR="00A07ABC" w:rsidRDefault="00137531">
            <w:pPr>
              <w:widowControl w:val="0"/>
              <w:jc w:val="right"/>
              <w:rPr>
                <w:sz w:val="20"/>
                <w:szCs w:val="20"/>
              </w:rPr>
            </w:pPr>
            <w:r>
              <w:rPr>
                <w:sz w:val="20"/>
                <w:szCs w:val="20"/>
              </w:rPr>
              <w:t>4.1</w:t>
            </w:r>
          </w:p>
        </w:tc>
      </w:tr>
      <w:tr w:rsidR="00A07ABC" w14:paraId="51C530B3" w14:textId="77777777">
        <w:trPr>
          <w:trHeight w:val="256"/>
        </w:trPr>
        <w:tc>
          <w:tcPr>
            <w:tcW w:w="896" w:type="dxa"/>
            <w:vMerge/>
            <w:vAlign w:val="bottom"/>
          </w:tcPr>
          <w:p w14:paraId="7E429E2B" w14:textId="77777777" w:rsidR="00A07ABC" w:rsidRDefault="00A07ABC">
            <w:pPr>
              <w:widowControl w:val="0"/>
              <w:jc w:val="center"/>
              <w:rPr>
                <w:b/>
                <w:sz w:val="20"/>
                <w:szCs w:val="20"/>
              </w:rPr>
            </w:pPr>
          </w:p>
        </w:tc>
        <w:tc>
          <w:tcPr>
            <w:tcW w:w="747" w:type="dxa"/>
            <w:vAlign w:val="bottom"/>
          </w:tcPr>
          <w:p w14:paraId="5CBAC9F6" w14:textId="77777777" w:rsidR="00A07ABC" w:rsidRDefault="00137531">
            <w:pPr>
              <w:widowControl w:val="0"/>
              <w:rPr>
                <w:sz w:val="20"/>
                <w:szCs w:val="20"/>
              </w:rPr>
            </w:pPr>
            <w:r>
              <w:rPr>
                <w:sz w:val="20"/>
                <w:szCs w:val="20"/>
              </w:rPr>
              <w:t>Total</w:t>
            </w:r>
          </w:p>
        </w:tc>
        <w:tc>
          <w:tcPr>
            <w:tcW w:w="604" w:type="dxa"/>
            <w:tcBorders>
              <w:bottom w:val="single" w:sz="4" w:space="0" w:color="000000"/>
            </w:tcBorders>
            <w:vAlign w:val="bottom"/>
          </w:tcPr>
          <w:p w14:paraId="04E2C367"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0A6F0284" w14:textId="77777777" w:rsidR="00A07ABC" w:rsidRDefault="00137531">
            <w:pPr>
              <w:widowControl w:val="0"/>
              <w:jc w:val="right"/>
              <w:rPr>
                <w:sz w:val="20"/>
                <w:szCs w:val="20"/>
              </w:rPr>
            </w:pPr>
            <w:r>
              <w:rPr>
                <w:sz w:val="20"/>
                <w:szCs w:val="20"/>
              </w:rPr>
              <w:t>489</w:t>
            </w:r>
          </w:p>
        </w:tc>
        <w:tc>
          <w:tcPr>
            <w:tcW w:w="660" w:type="dxa"/>
            <w:tcBorders>
              <w:bottom w:val="single" w:sz="4" w:space="0" w:color="000000"/>
            </w:tcBorders>
            <w:vAlign w:val="bottom"/>
          </w:tcPr>
          <w:p w14:paraId="5FC028FD" w14:textId="77777777" w:rsidR="00A07ABC" w:rsidRDefault="00137531">
            <w:pPr>
              <w:widowControl w:val="0"/>
              <w:jc w:val="right"/>
              <w:rPr>
                <w:sz w:val="20"/>
                <w:szCs w:val="20"/>
              </w:rPr>
            </w:pPr>
            <w:r>
              <w:rPr>
                <w:sz w:val="20"/>
                <w:szCs w:val="20"/>
              </w:rPr>
              <w:t>320</w:t>
            </w:r>
          </w:p>
        </w:tc>
        <w:tc>
          <w:tcPr>
            <w:tcW w:w="632" w:type="dxa"/>
            <w:tcBorders>
              <w:bottom w:val="single" w:sz="4" w:space="0" w:color="000000"/>
            </w:tcBorders>
            <w:vAlign w:val="bottom"/>
          </w:tcPr>
          <w:p w14:paraId="69F16419" w14:textId="77777777" w:rsidR="00A07ABC" w:rsidRDefault="00137531">
            <w:pPr>
              <w:widowControl w:val="0"/>
              <w:jc w:val="right"/>
              <w:rPr>
                <w:sz w:val="20"/>
                <w:szCs w:val="20"/>
              </w:rPr>
            </w:pPr>
            <w:r>
              <w:rPr>
                <w:sz w:val="20"/>
                <w:szCs w:val="20"/>
              </w:rPr>
              <w:t>171</w:t>
            </w:r>
          </w:p>
        </w:tc>
        <w:tc>
          <w:tcPr>
            <w:tcW w:w="79" w:type="dxa"/>
            <w:tcBorders>
              <w:bottom w:val="single" w:sz="4" w:space="0" w:color="000000"/>
            </w:tcBorders>
            <w:vAlign w:val="bottom"/>
          </w:tcPr>
          <w:p w14:paraId="6C9A0C63" w14:textId="77777777" w:rsidR="00A07ABC" w:rsidRDefault="00A07ABC">
            <w:pPr>
              <w:widowControl w:val="0"/>
              <w:jc w:val="right"/>
              <w:rPr>
                <w:sz w:val="20"/>
                <w:szCs w:val="20"/>
              </w:rPr>
            </w:pPr>
          </w:p>
        </w:tc>
        <w:tc>
          <w:tcPr>
            <w:tcW w:w="609" w:type="dxa"/>
            <w:tcBorders>
              <w:bottom w:val="single" w:sz="4" w:space="0" w:color="000000"/>
            </w:tcBorders>
            <w:vAlign w:val="bottom"/>
          </w:tcPr>
          <w:p w14:paraId="6CDA3516" w14:textId="77777777" w:rsidR="00A07ABC" w:rsidRDefault="00137531">
            <w:pPr>
              <w:widowControl w:val="0"/>
              <w:jc w:val="right"/>
              <w:rPr>
                <w:sz w:val="20"/>
                <w:szCs w:val="20"/>
              </w:rPr>
            </w:pPr>
            <w:r>
              <w:rPr>
                <w:sz w:val="20"/>
                <w:szCs w:val="20"/>
              </w:rPr>
              <w:t>NA</w:t>
            </w:r>
          </w:p>
        </w:tc>
        <w:tc>
          <w:tcPr>
            <w:tcW w:w="635" w:type="dxa"/>
            <w:tcBorders>
              <w:bottom w:val="single" w:sz="4" w:space="0" w:color="000000"/>
            </w:tcBorders>
            <w:vAlign w:val="bottom"/>
          </w:tcPr>
          <w:p w14:paraId="0A338867" w14:textId="77777777" w:rsidR="00A07ABC" w:rsidRDefault="00137531">
            <w:pPr>
              <w:widowControl w:val="0"/>
              <w:jc w:val="right"/>
              <w:rPr>
                <w:sz w:val="20"/>
                <w:szCs w:val="20"/>
              </w:rPr>
            </w:pPr>
            <w:r>
              <w:rPr>
                <w:sz w:val="20"/>
                <w:szCs w:val="20"/>
              </w:rPr>
              <w:t>807</w:t>
            </w:r>
          </w:p>
        </w:tc>
        <w:tc>
          <w:tcPr>
            <w:tcW w:w="637" w:type="dxa"/>
            <w:tcBorders>
              <w:bottom w:val="single" w:sz="4" w:space="0" w:color="000000"/>
            </w:tcBorders>
            <w:vAlign w:val="bottom"/>
          </w:tcPr>
          <w:p w14:paraId="7604912F" w14:textId="77777777" w:rsidR="00A07ABC" w:rsidRDefault="00137531">
            <w:pPr>
              <w:widowControl w:val="0"/>
              <w:jc w:val="right"/>
              <w:rPr>
                <w:sz w:val="20"/>
                <w:szCs w:val="20"/>
              </w:rPr>
            </w:pPr>
            <w:r>
              <w:rPr>
                <w:sz w:val="20"/>
                <w:szCs w:val="20"/>
              </w:rPr>
              <w:t>635</w:t>
            </w:r>
          </w:p>
        </w:tc>
        <w:tc>
          <w:tcPr>
            <w:tcW w:w="628" w:type="dxa"/>
            <w:tcBorders>
              <w:bottom w:val="single" w:sz="4" w:space="0" w:color="000000"/>
            </w:tcBorders>
            <w:vAlign w:val="bottom"/>
          </w:tcPr>
          <w:p w14:paraId="2842BA00" w14:textId="77777777" w:rsidR="00A07ABC" w:rsidRDefault="00137531">
            <w:pPr>
              <w:widowControl w:val="0"/>
              <w:jc w:val="right"/>
              <w:rPr>
                <w:sz w:val="20"/>
                <w:szCs w:val="20"/>
              </w:rPr>
            </w:pPr>
            <w:r>
              <w:rPr>
                <w:sz w:val="20"/>
                <w:szCs w:val="20"/>
              </w:rPr>
              <w:t>373</w:t>
            </w:r>
          </w:p>
        </w:tc>
        <w:tc>
          <w:tcPr>
            <w:tcW w:w="91" w:type="dxa"/>
            <w:tcBorders>
              <w:bottom w:val="single" w:sz="4" w:space="0" w:color="000000"/>
            </w:tcBorders>
            <w:vAlign w:val="bottom"/>
          </w:tcPr>
          <w:p w14:paraId="22E66AA4" w14:textId="77777777" w:rsidR="00A07ABC" w:rsidRDefault="00A07ABC">
            <w:pPr>
              <w:widowControl w:val="0"/>
              <w:jc w:val="right"/>
              <w:rPr>
                <w:sz w:val="20"/>
                <w:szCs w:val="20"/>
              </w:rPr>
            </w:pPr>
          </w:p>
        </w:tc>
        <w:tc>
          <w:tcPr>
            <w:tcW w:w="629" w:type="dxa"/>
            <w:tcBorders>
              <w:bottom w:val="single" w:sz="4" w:space="0" w:color="000000"/>
            </w:tcBorders>
            <w:vAlign w:val="bottom"/>
          </w:tcPr>
          <w:p w14:paraId="7C95EAD8"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1E5F556F" w14:textId="77777777" w:rsidR="00A07ABC" w:rsidRDefault="00137531">
            <w:pPr>
              <w:widowControl w:val="0"/>
              <w:jc w:val="right"/>
              <w:rPr>
                <w:sz w:val="20"/>
                <w:szCs w:val="20"/>
              </w:rPr>
            </w:pPr>
            <w:r>
              <w:rPr>
                <w:sz w:val="20"/>
                <w:szCs w:val="20"/>
              </w:rPr>
              <w:t>NA</w:t>
            </w:r>
          </w:p>
        </w:tc>
        <w:tc>
          <w:tcPr>
            <w:tcW w:w="632" w:type="dxa"/>
            <w:tcBorders>
              <w:bottom w:val="single" w:sz="4" w:space="0" w:color="000000"/>
            </w:tcBorders>
            <w:vAlign w:val="bottom"/>
          </w:tcPr>
          <w:p w14:paraId="4A5D4BA1" w14:textId="77777777" w:rsidR="00A07ABC" w:rsidRDefault="00137531">
            <w:pPr>
              <w:widowControl w:val="0"/>
              <w:jc w:val="right"/>
              <w:rPr>
                <w:sz w:val="20"/>
                <w:szCs w:val="20"/>
              </w:rPr>
            </w:pPr>
            <w:r>
              <w:rPr>
                <w:sz w:val="20"/>
                <w:szCs w:val="20"/>
              </w:rPr>
              <w:t>658</w:t>
            </w:r>
          </w:p>
        </w:tc>
        <w:tc>
          <w:tcPr>
            <w:tcW w:w="630" w:type="dxa"/>
            <w:tcBorders>
              <w:bottom w:val="single" w:sz="4" w:space="0" w:color="000000"/>
            </w:tcBorders>
            <w:vAlign w:val="bottom"/>
          </w:tcPr>
          <w:p w14:paraId="782B4430" w14:textId="77777777" w:rsidR="00A07ABC" w:rsidRDefault="00137531">
            <w:pPr>
              <w:widowControl w:val="0"/>
              <w:jc w:val="right"/>
              <w:rPr>
                <w:sz w:val="20"/>
                <w:szCs w:val="20"/>
              </w:rPr>
            </w:pPr>
            <w:r>
              <w:rPr>
                <w:sz w:val="20"/>
                <w:szCs w:val="20"/>
              </w:rPr>
              <w:t>605</w:t>
            </w:r>
          </w:p>
        </w:tc>
        <w:tc>
          <w:tcPr>
            <w:tcW w:w="91" w:type="dxa"/>
            <w:tcBorders>
              <w:bottom w:val="single" w:sz="4" w:space="0" w:color="000000"/>
            </w:tcBorders>
            <w:vAlign w:val="bottom"/>
          </w:tcPr>
          <w:p w14:paraId="2EE3EA70" w14:textId="77777777" w:rsidR="00A07ABC" w:rsidRDefault="00A07ABC">
            <w:pPr>
              <w:widowControl w:val="0"/>
              <w:jc w:val="right"/>
              <w:rPr>
                <w:sz w:val="20"/>
                <w:szCs w:val="20"/>
              </w:rPr>
            </w:pPr>
          </w:p>
        </w:tc>
        <w:tc>
          <w:tcPr>
            <w:tcW w:w="630" w:type="dxa"/>
            <w:tcBorders>
              <w:bottom w:val="single" w:sz="4" w:space="0" w:color="000000"/>
            </w:tcBorders>
            <w:vAlign w:val="bottom"/>
          </w:tcPr>
          <w:p w14:paraId="78A58E0B" w14:textId="77777777" w:rsidR="00A07ABC" w:rsidRDefault="00137531">
            <w:pPr>
              <w:widowControl w:val="0"/>
              <w:jc w:val="right"/>
              <w:rPr>
                <w:sz w:val="20"/>
                <w:szCs w:val="20"/>
              </w:rPr>
            </w:pPr>
            <w:r>
              <w:rPr>
                <w:sz w:val="20"/>
                <w:szCs w:val="20"/>
              </w:rPr>
              <w:t>NA</w:t>
            </w:r>
          </w:p>
        </w:tc>
        <w:tc>
          <w:tcPr>
            <w:tcW w:w="633" w:type="dxa"/>
            <w:tcBorders>
              <w:bottom w:val="single" w:sz="4" w:space="0" w:color="000000"/>
            </w:tcBorders>
            <w:vAlign w:val="bottom"/>
          </w:tcPr>
          <w:p w14:paraId="02474784" w14:textId="77777777" w:rsidR="00A07ABC" w:rsidRDefault="00137531">
            <w:pPr>
              <w:widowControl w:val="0"/>
              <w:jc w:val="right"/>
              <w:rPr>
                <w:sz w:val="20"/>
                <w:szCs w:val="20"/>
              </w:rPr>
            </w:pPr>
            <w:r>
              <w:rPr>
                <w:sz w:val="20"/>
                <w:szCs w:val="20"/>
              </w:rPr>
              <w:t>NA</w:t>
            </w:r>
          </w:p>
        </w:tc>
        <w:tc>
          <w:tcPr>
            <w:tcW w:w="629" w:type="dxa"/>
            <w:tcBorders>
              <w:bottom w:val="single" w:sz="4" w:space="0" w:color="000000"/>
            </w:tcBorders>
            <w:vAlign w:val="bottom"/>
          </w:tcPr>
          <w:p w14:paraId="038F4ED3" w14:textId="77777777" w:rsidR="00A07ABC" w:rsidRDefault="00137531">
            <w:pPr>
              <w:widowControl w:val="0"/>
              <w:jc w:val="right"/>
              <w:rPr>
                <w:sz w:val="20"/>
                <w:szCs w:val="20"/>
              </w:rPr>
            </w:pPr>
            <w:r>
              <w:rPr>
                <w:sz w:val="20"/>
                <w:szCs w:val="20"/>
              </w:rPr>
              <w:t>824</w:t>
            </w:r>
          </w:p>
        </w:tc>
        <w:tc>
          <w:tcPr>
            <w:tcW w:w="631" w:type="dxa"/>
            <w:tcBorders>
              <w:bottom w:val="single" w:sz="4" w:space="0" w:color="000000"/>
            </w:tcBorders>
            <w:vAlign w:val="bottom"/>
          </w:tcPr>
          <w:p w14:paraId="2BCFAD27" w14:textId="77777777" w:rsidR="00A07ABC" w:rsidRDefault="00137531">
            <w:pPr>
              <w:widowControl w:val="0"/>
              <w:jc w:val="right"/>
              <w:rPr>
                <w:sz w:val="20"/>
                <w:szCs w:val="20"/>
              </w:rPr>
            </w:pPr>
            <w:r>
              <w:rPr>
                <w:sz w:val="20"/>
                <w:szCs w:val="20"/>
              </w:rPr>
              <w:t>663</w:t>
            </w:r>
          </w:p>
        </w:tc>
        <w:tc>
          <w:tcPr>
            <w:tcW w:w="91" w:type="dxa"/>
            <w:tcBorders>
              <w:bottom w:val="single" w:sz="4" w:space="0" w:color="000000"/>
            </w:tcBorders>
            <w:vAlign w:val="bottom"/>
          </w:tcPr>
          <w:p w14:paraId="593279FD" w14:textId="77777777" w:rsidR="00A07ABC" w:rsidRDefault="00A07ABC">
            <w:pPr>
              <w:widowControl w:val="0"/>
              <w:jc w:val="right"/>
              <w:rPr>
                <w:sz w:val="20"/>
                <w:szCs w:val="20"/>
              </w:rPr>
            </w:pPr>
          </w:p>
        </w:tc>
        <w:tc>
          <w:tcPr>
            <w:tcW w:w="628" w:type="dxa"/>
            <w:tcBorders>
              <w:bottom w:val="single" w:sz="4" w:space="0" w:color="000000"/>
            </w:tcBorders>
            <w:vAlign w:val="bottom"/>
          </w:tcPr>
          <w:p w14:paraId="007EBEC9" w14:textId="77777777" w:rsidR="00A07ABC" w:rsidRDefault="00137531">
            <w:pPr>
              <w:widowControl w:val="0"/>
              <w:jc w:val="right"/>
              <w:rPr>
                <w:sz w:val="20"/>
                <w:szCs w:val="20"/>
              </w:rPr>
            </w:pPr>
            <w:r>
              <w:rPr>
                <w:sz w:val="20"/>
                <w:szCs w:val="20"/>
              </w:rPr>
              <w:t>788</w:t>
            </w:r>
          </w:p>
        </w:tc>
        <w:tc>
          <w:tcPr>
            <w:tcW w:w="632" w:type="dxa"/>
            <w:tcBorders>
              <w:bottom w:val="single" w:sz="4" w:space="0" w:color="000000"/>
            </w:tcBorders>
            <w:vAlign w:val="bottom"/>
          </w:tcPr>
          <w:p w14:paraId="1969D4FA" w14:textId="77777777" w:rsidR="00A07ABC" w:rsidRDefault="00137531">
            <w:pPr>
              <w:widowControl w:val="0"/>
              <w:jc w:val="right"/>
              <w:rPr>
                <w:sz w:val="20"/>
                <w:szCs w:val="20"/>
              </w:rPr>
            </w:pPr>
            <w:r>
              <w:rPr>
                <w:sz w:val="20"/>
                <w:szCs w:val="20"/>
              </w:rPr>
              <w:t>NA</w:t>
            </w:r>
          </w:p>
        </w:tc>
        <w:tc>
          <w:tcPr>
            <w:tcW w:w="628" w:type="dxa"/>
            <w:tcBorders>
              <w:bottom w:val="single" w:sz="4" w:space="0" w:color="000000"/>
            </w:tcBorders>
            <w:vAlign w:val="bottom"/>
          </w:tcPr>
          <w:p w14:paraId="0C1C37E4" w14:textId="77777777" w:rsidR="00A07ABC" w:rsidRDefault="00137531">
            <w:pPr>
              <w:widowControl w:val="0"/>
              <w:jc w:val="right"/>
              <w:rPr>
                <w:sz w:val="20"/>
                <w:szCs w:val="20"/>
              </w:rPr>
            </w:pPr>
            <w:r>
              <w:rPr>
                <w:sz w:val="20"/>
                <w:szCs w:val="20"/>
              </w:rPr>
              <w:t>366</w:t>
            </w:r>
          </w:p>
        </w:tc>
        <w:tc>
          <w:tcPr>
            <w:tcW w:w="702" w:type="dxa"/>
            <w:tcBorders>
              <w:bottom w:val="single" w:sz="4" w:space="0" w:color="000000"/>
            </w:tcBorders>
            <w:vAlign w:val="bottom"/>
          </w:tcPr>
          <w:p w14:paraId="3198E63B" w14:textId="77777777" w:rsidR="00A07ABC" w:rsidRDefault="00137531">
            <w:pPr>
              <w:widowControl w:val="0"/>
              <w:jc w:val="right"/>
              <w:rPr>
                <w:sz w:val="20"/>
                <w:szCs w:val="20"/>
              </w:rPr>
            </w:pPr>
            <w:r>
              <w:rPr>
                <w:sz w:val="20"/>
                <w:szCs w:val="20"/>
              </w:rPr>
              <w:t>278</w:t>
            </w:r>
          </w:p>
        </w:tc>
      </w:tr>
      <w:tr w:rsidR="00A07ABC" w14:paraId="5E2CFFA0" w14:textId="77777777">
        <w:trPr>
          <w:trHeight w:val="230"/>
        </w:trPr>
        <w:tc>
          <w:tcPr>
            <w:tcW w:w="896" w:type="dxa"/>
            <w:vMerge w:val="restart"/>
            <w:tcBorders>
              <w:bottom w:val="single" w:sz="4" w:space="0" w:color="000000"/>
            </w:tcBorders>
            <w:vAlign w:val="bottom"/>
          </w:tcPr>
          <w:p w14:paraId="14EA1B42" w14:textId="77777777" w:rsidR="00A07ABC" w:rsidRDefault="00137531">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Pr>
          <w:p w14:paraId="7424750F" w14:textId="77777777" w:rsidR="00A07ABC" w:rsidRDefault="00A07ABC">
            <w:pPr>
              <w:widowControl w:val="0"/>
              <w:rPr>
                <w:sz w:val="24"/>
                <w:szCs w:val="24"/>
              </w:rPr>
            </w:pPr>
          </w:p>
        </w:tc>
        <w:tc>
          <w:tcPr>
            <w:tcW w:w="604" w:type="dxa"/>
          </w:tcPr>
          <w:p w14:paraId="35ABC898" w14:textId="77777777" w:rsidR="00A07ABC" w:rsidRDefault="00A07ABC">
            <w:pPr>
              <w:widowControl w:val="0"/>
              <w:rPr>
                <w:sz w:val="24"/>
                <w:szCs w:val="24"/>
              </w:rPr>
            </w:pPr>
          </w:p>
        </w:tc>
        <w:tc>
          <w:tcPr>
            <w:tcW w:w="631" w:type="dxa"/>
          </w:tcPr>
          <w:p w14:paraId="1A3B4AB5" w14:textId="77777777" w:rsidR="00A07ABC" w:rsidRDefault="00A07ABC">
            <w:pPr>
              <w:widowControl w:val="0"/>
              <w:rPr>
                <w:sz w:val="24"/>
                <w:szCs w:val="24"/>
              </w:rPr>
            </w:pPr>
          </w:p>
        </w:tc>
        <w:tc>
          <w:tcPr>
            <w:tcW w:w="660" w:type="dxa"/>
          </w:tcPr>
          <w:p w14:paraId="6FADD346" w14:textId="77777777" w:rsidR="00A07ABC" w:rsidRDefault="00A07ABC">
            <w:pPr>
              <w:widowControl w:val="0"/>
              <w:rPr>
                <w:sz w:val="24"/>
                <w:szCs w:val="24"/>
              </w:rPr>
            </w:pPr>
          </w:p>
        </w:tc>
        <w:tc>
          <w:tcPr>
            <w:tcW w:w="632" w:type="dxa"/>
          </w:tcPr>
          <w:p w14:paraId="7A8F163E" w14:textId="77777777" w:rsidR="00A07ABC" w:rsidRDefault="00A07ABC">
            <w:pPr>
              <w:widowControl w:val="0"/>
              <w:rPr>
                <w:sz w:val="24"/>
                <w:szCs w:val="24"/>
              </w:rPr>
            </w:pPr>
          </w:p>
        </w:tc>
        <w:tc>
          <w:tcPr>
            <w:tcW w:w="79" w:type="dxa"/>
          </w:tcPr>
          <w:p w14:paraId="5E55456D" w14:textId="77777777" w:rsidR="00A07ABC" w:rsidRDefault="00A07ABC">
            <w:pPr>
              <w:widowControl w:val="0"/>
              <w:rPr>
                <w:sz w:val="24"/>
                <w:szCs w:val="24"/>
              </w:rPr>
            </w:pPr>
          </w:p>
        </w:tc>
        <w:tc>
          <w:tcPr>
            <w:tcW w:w="609" w:type="dxa"/>
          </w:tcPr>
          <w:p w14:paraId="08555F03" w14:textId="77777777" w:rsidR="00A07ABC" w:rsidRDefault="00A07ABC">
            <w:pPr>
              <w:widowControl w:val="0"/>
              <w:rPr>
                <w:sz w:val="24"/>
                <w:szCs w:val="24"/>
              </w:rPr>
            </w:pPr>
          </w:p>
        </w:tc>
        <w:tc>
          <w:tcPr>
            <w:tcW w:w="635" w:type="dxa"/>
          </w:tcPr>
          <w:p w14:paraId="4E2AA598" w14:textId="77777777" w:rsidR="00A07ABC" w:rsidRDefault="00A07ABC">
            <w:pPr>
              <w:widowControl w:val="0"/>
              <w:rPr>
                <w:sz w:val="24"/>
                <w:szCs w:val="24"/>
              </w:rPr>
            </w:pPr>
          </w:p>
        </w:tc>
        <w:tc>
          <w:tcPr>
            <w:tcW w:w="637" w:type="dxa"/>
          </w:tcPr>
          <w:p w14:paraId="551F9833" w14:textId="77777777" w:rsidR="00A07ABC" w:rsidRDefault="00A07ABC">
            <w:pPr>
              <w:widowControl w:val="0"/>
              <w:rPr>
                <w:sz w:val="24"/>
                <w:szCs w:val="24"/>
              </w:rPr>
            </w:pPr>
          </w:p>
        </w:tc>
        <w:tc>
          <w:tcPr>
            <w:tcW w:w="628" w:type="dxa"/>
          </w:tcPr>
          <w:p w14:paraId="381ED084" w14:textId="77777777" w:rsidR="00A07ABC" w:rsidRDefault="00A07ABC">
            <w:pPr>
              <w:widowControl w:val="0"/>
              <w:rPr>
                <w:sz w:val="24"/>
                <w:szCs w:val="24"/>
              </w:rPr>
            </w:pPr>
          </w:p>
        </w:tc>
        <w:tc>
          <w:tcPr>
            <w:tcW w:w="91" w:type="dxa"/>
          </w:tcPr>
          <w:p w14:paraId="113238B0" w14:textId="77777777" w:rsidR="00A07ABC" w:rsidRDefault="00A07ABC">
            <w:pPr>
              <w:widowControl w:val="0"/>
              <w:rPr>
                <w:sz w:val="24"/>
                <w:szCs w:val="24"/>
              </w:rPr>
            </w:pPr>
          </w:p>
        </w:tc>
        <w:tc>
          <w:tcPr>
            <w:tcW w:w="629" w:type="dxa"/>
          </w:tcPr>
          <w:p w14:paraId="4EB57E85" w14:textId="77777777" w:rsidR="00A07ABC" w:rsidRDefault="00A07ABC">
            <w:pPr>
              <w:widowControl w:val="0"/>
              <w:rPr>
                <w:sz w:val="24"/>
                <w:szCs w:val="24"/>
              </w:rPr>
            </w:pPr>
          </w:p>
        </w:tc>
        <w:tc>
          <w:tcPr>
            <w:tcW w:w="631" w:type="dxa"/>
          </w:tcPr>
          <w:p w14:paraId="23C39234" w14:textId="77777777" w:rsidR="00A07ABC" w:rsidRDefault="00A07ABC">
            <w:pPr>
              <w:widowControl w:val="0"/>
              <w:rPr>
                <w:sz w:val="24"/>
                <w:szCs w:val="24"/>
              </w:rPr>
            </w:pPr>
          </w:p>
        </w:tc>
        <w:tc>
          <w:tcPr>
            <w:tcW w:w="632" w:type="dxa"/>
          </w:tcPr>
          <w:p w14:paraId="20CC9F39" w14:textId="77777777" w:rsidR="00A07ABC" w:rsidRDefault="00A07ABC">
            <w:pPr>
              <w:widowControl w:val="0"/>
              <w:rPr>
                <w:sz w:val="24"/>
                <w:szCs w:val="24"/>
              </w:rPr>
            </w:pPr>
          </w:p>
        </w:tc>
        <w:tc>
          <w:tcPr>
            <w:tcW w:w="630" w:type="dxa"/>
          </w:tcPr>
          <w:p w14:paraId="65050860" w14:textId="77777777" w:rsidR="00A07ABC" w:rsidRDefault="00A07ABC">
            <w:pPr>
              <w:widowControl w:val="0"/>
              <w:rPr>
                <w:sz w:val="24"/>
                <w:szCs w:val="24"/>
              </w:rPr>
            </w:pPr>
          </w:p>
        </w:tc>
        <w:tc>
          <w:tcPr>
            <w:tcW w:w="91" w:type="dxa"/>
          </w:tcPr>
          <w:p w14:paraId="0D1F2D56" w14:textId="77777777" w:rsidR="00A07ABC" w:rsidRDefault="00A07ABC">
            <w:pPr>
              <w:widowControl w:val="0"/>
              <w:rPr>
                <w:sz w:val="24"/>
                <w:szCs w:val="24"/>
              </w:rPr>
            </w:pPr>
          </w:p>
        </w:tc>
        <w:tc>
          <w:tcPr>
            <w:tcW w:w="630" w:type="dxa"/>
          </w:tcPr>
          <w:p w14:paraId="001AE349" w14:textId="77777777" w:rsidR="00A07ABC" w:rsidRDefault="00A07ABC">
            <w:pPr>
              <w:widowControl w:val="0"/>
              <w:rPr>
                <w:sz w:val="24"/>
                <w:szCs w:val="24"/>
              </w:rPr>
            </w:pPr>
          </w:p>
        </w:tc>
        <w:tc>
          <w:tcPr>
            <w:tcW w:w="633" w:type="dxa"/>
          </w:tcPr>
          <w:p w14:paraId="228E0CFC" w14:textId="77777777" w:rsidR="00A07ABC" w:rsidRDefault="00A07ABC">
            <w:pPr>
              <w:widowControl w:val="0"/>
              <w:rPr>
                <w:sz w:val="24"/>
                <w:szCs w:val="24"/>
              </w:rPr>
            </w:pPr>
          </w:p>
        </w:tc>
        <w:tc>
          <w:tcPr>
            <w:tcW w:w="629" w:type="dxa"/>
          </w:tcPr>
          <w:p w14:paraId="3E94F27F" w14:textId="77777777" w:rsidR="00A07ABC" w:rsidRDefault="00A07ABC">
            <w:pPr>
              <w:widowControl w:val="0"/>
              <w:rPr>
                <w:sz w:val="24"/>
                <w:szCs w:val="24"/>
              </w:rPr>
            </w:pPr>
          </w:p>
        </w:tc>
        <w:tc>
          <w:tcPr>
            <w:tcW w:w="631" w:type="dxa"/>
          </w:tcPr>
          <w:p w14:paraId="7327B6EB" w14:textId="77777777" w:rsidR="00A07ABC" w:rsidRDefault="00A07ABC">
            <w:pPr>
              <w:widowControl w:val="0"/>
              <w:rPr>
                <w:sz w:val="24"/>
                <w:szCs w:val="24"/>
              </w:rPr>
            </w:pPr>
          </w:p>
        </w:tc>
        <w:tc>
          <w:tcPr>
            <w:tcW w:w="91" w:type="dxa"/>
          </w:tcPr>
          <w:p w14:paraId="55A14BD5" w14:textId="77777777" w:rsidR="00A07ABC" w:rsidRDefault="00A07ABC">
            <w:pPr>
              <w:widowControl w:val="0"/>
              <w:rPr>
                <w:sz w:val="24"/>
                <w:szCs w:val="24"/>
              </w:rPr>
            </w:pPr>
          </w:p>
        </w:tc>
        <w:tc>
          <w:tcPr>
            <w:tcW w:w="628" w:type="dxa"/>
          </w:tcPr>
          <w:p w14:paraId="27E70AF7" w14:textId="77777777" w:rsidR="00A07ABC" w:rsidRDefault="00A07ABC">
            <w:pPr>
              <w:widowControl w:val="0"/>
              <w:rPr>
                <w:sz w:val="24"/>
                <w:szCs w:val="24"/>
              </w:rPr>
            </w:pPr>
          </w:p>
        </w:tc>
        <w:tc>
          <w:tcPr>
            <w:tcW w:w="632" w:type="dxa"/>
          </w:tcPr>
          <w:p w14:paraId="659C5E60" w14:textId="77777777" w:rsidR="00A07ABC" w:rsidRDefault="00A07ABC">
            <w:pPr>
              <w:widowControl w:val="0"/>
              <w:rPr>
                <w:sz w:val="24"/>
                <w:szCs w:val="24"/>
              </w:rPr>
            </w:pPr>
          </w:p>
        </w:tc>
        <w:tc>
          <w:tcPr>
            <w:tcW w:w="628" w:type="dxa"/>
          </w:tcPr>
          <w:p w14:paraId="3ADD6F01" w14:textId="77777777" w:rsidR="00A07ABC" w:rsidRDefault="00A07ABC">
            <w:pPr>
              <w:widowControl w:val="0"/>
              <w:rPr>
                <w:sz w:val="24"/>
                <w:szCs w:val="24"/>
              </w:rPr>
            </w:pPr>
          </w:p>
        </w:tc>
        <w:tc>
          <w:tcPr>
            <w:tcW w:w="702" w:type="dxa"/>
          </w:tcPr>
          <w:p w14:paraId="5BF842F1" w14:textId="77777777" w:rsidR="00A07ABC" w:rsidRDefault="00A07ABC">
            <w:pPr>
              <w:widowControl w:val="0"/>
              <w:rPr>
                <w:sz w:val="24"/>
                <w:szCs w:val="24"/>
              </w:rPr>
            </w:pPr>
          </w:p>
        </w:tc>
      </w:tr>
      <w:tr w:rsidR="00A07ABC" w14:paraId="2ACAAE1E" w14:textId="77777777">
        <w:trPr>
          <w:trHeight w:val="126"/>
        </w:trPr>
        <w:tc>
          <w:tcPr>
            <w:tcW w:w="896" w:type="dxa"/>
            <w:vMerge/>
            <w:vAlign w:val="center"/>
          </w:tcPr>
          <w:p w14:paraId="7F57826D" w14:textId="77777777" w:rsidR="00A07ABC" w:rsidRDefault="00A07ABC">
            <w:pPr>
              <w:widowControl w:val="0"/>
              <w:spacing w:line="240" w:lineRule="auto"/>
              <w:jc w:val="center"/>
              <w:rPr>
                <w:sz w:val="20"/>
                <w:szCs w:val="20"/>
              </w:rPr>
            </w:pPr>
          </w:p>
        </w:tc>
        <w:tc>
          <w:tcPr>
            <w:tcW w:w="747" w:type="dxa"/>
            <w:vAlign w:val="bottom"/>
          </w:tcPr>
          <w:p w14:paraId="5B337F9D" w14:textId="77777777" w:rsidR="00A07ABC" w:rsidRDefault="00A07ABC">
            <w:pPr>
              <w:widowControl w:val="0"/>
              <w:spacing w:line="240" w:lineRule="auto"/>
              <w:rPr>
                <w:sz w:val="20"/>
                <w:szCs w:val="20"/>
              </w:rPr>
            </w:pPr>
          </w:p>
          <w:p w14:paraId="61B39927" w14:textId="77777777" w:rsidR="00A07ABC" w:rsidRDefault="00137531">
            <w:pPr>
              <w:widowControl w:val="0"/>
              <w:spacing w:line="240" w:lineRule="auto"/>
              <w:rPr>
                <w:sz w:val="20"/>
                <w:szCs w:val="20"/>
              </w:rPr>
            </w:pPr>
            <w:r>
              <w:rPr>
                <w:sz w:val="20"/>
                <w:szCs w:val="20"/>
              </w:rPr>
              <w:t>mean</w:t>
            </w:r>
          </w:p>
        </w:tc>
        <w:tc>
          <w:tcPr>
            <w:tcW w:w="604" w:type="dxa"/>
            <w:vAlign w:val="bottom"/>
          </w:tcPr>
          <w:p w14:paraId="42075552" w14:textId="77777777" w:rsidR="00A07ABC" w:rsidRDefault="00137531">
            <w:pPr>
              <w:widowControl w:val="0"/>
              <w:spacing w:line="240" w:lineRule="auto"/>
              <w:jc w:val="right"/>
              <w:rPr>
                <w:sz w:val="20"/>
                <w:szCs w:val="20"/>
              </w:rPr>
            </w:pPr>
            <w:r>
              <w:rPr>
                <w:sz w:val="20"/>
                <w:szCs w:val="20"/>
              </w:rPr>
              <w:t>NA</w:t>
            </w:r>
          </w:p>
        </w:tc>
        <w:tc>
          <w:tcPr>
            <w:tcW w:w="631" w:type="dxa"/>
            <w:vAlign w:val="bottom"/>
          </w:tcPr>
          <w:p w14:paraId="2E60F0B3" w14:textId="77777777" w:rsidR="00A07ABC" w:rsidRDefault="00137531">
            <w:pPr>
              <w:widowControl w:val="0"/>
              <w:spacing w:line="240" w:lineRule="auto"/>
              <w:jc w:val="right"/>
              <w:rPr>
                <w:sz w:val="20"/>
                <w:szCs w:val="20"/>
              </w:rPr>
            </w:pPr>
            <w:r>
              <w:rPr>
                <w:sz w:val="20"/>
                <w:szCs w:val="20"/>
              </w:rPr>
              <w:t>4.7</w:t>
            </w:r>
          </w:p>
        </w:tc>
        <w:tc>
          <w:tcPr>
            <w:tcW w:w="660" w:type="dxa"/>
            <w:vAlign w:val="bottom"/>
          </w:tcPr>
          <w:p w14:paraId="57FEC88F" w14:textId="77777777" w:rsidR="00A07ABC" w:rsidRDefault="00137531">
            <w:pPr>
              <w:widowControl w:val="0"/>
              <w:spacing w:line="240" w:lineRule="auto"/>
              <w:jc w:val="right"/>
              <w:rPr>
                <w:sz w:val="20"/>
                <w:szCs w:val="20"/>
              </w:rPr>
            </w:pPr>
            <w:r>
              <w:rPr>
                <w:sz w:val="20"/>
                <w:szCs w:val="20"/>
              </w:rPr>
              <w:t>33.9</w:t>
            </w:r>
          </w:p>
        </w:tc>
        <w:tc>
          <w:tcPr>
            <w:tcW w:w="632" w:type="dxa"/>
            <w:vAlign w:val="bottom"/>
          </w:tcPr>
          <w:p w14:paraId="6461055E" w14:textId="77777777" w:rsidR="00A07ABC" w:rsidRDefault="00137531">
            <w:pPr>
              <w:widowControl w:val="0"/>
              <w:spacing w:line="240" w:lineRule="auto"/>
              <w:jc w:val="right"/>
              <w:rPr>
                <w:sz w:val="20"/>
                <w:szCs w:val="20"/>
              </w:rPr>
            </w:pPr>
            <w:r>
              <w:rPr>
                <w:sz w:val="20"/>
                <w:szCs w:val="20"/>
              </w:rPr>
              <w:t>33.3</w:t>
            </w:r>
          </w:p>
        </w:tc>
        <w:tc>
          <w:tcPr>
            <w:tcW w:w="79" w:type="dxa"/>
            <w:vAlign w:val="bottom"/>
          </w:tcPr>
          <w:p w14:paraId="7917C4CE" w14:textId="77777777" w:rsidR="00A07ABC" w:rsidRDefault="00A07ABC">
            <w:pPr>
              <w:widowControl w:val="0"/>
              <w:spacing w:line="240" w:lineRule="auto"/>
              <w:jc w:val="right"/>
              <w:rPr>
                <w:sz w:val="20"/>
                <w:szCs w:val="20"/>
              </w:rPr>
            </w:pPr>
          </w:p>
        </w:tc>
        <w:tc>
          <w:tcPr>
            <w:tcW w:w="609" w:type="dxa"/>
            <w:vAlign w:val="bottom"/>
          </w:tcPr>
          <w:p w14:paraId="1FE614FD" w14:textId="77777777" w:rsidR="00A07ABC" w:rsidRDefault="00137531">
            <w:pPr>
              <w:widowControl w:val="0"/>
              <w:spacing w:line="240" w:lineRule="auto"/>
              <w:jc w:val="right"/>
              <w:rPr>
                <w:sz w:val="20"/>
                <w:szCs w:val="20"/>
              </w:rPr>
            </w:pPr>
            <w:r>
              <w:rPr>
                <w:sz w:val="20"/>
                <w:szCs w:val="20"/>
              </w:rPr>
              <w:t>NA</w:t>
            </w:r>
          </w:p>
        </w:tc>
        <w:tc>
          <w:tcPr>
            <w:tcW w:w="635" w:type="dxa"/>
            <w:vAlign w:val="bottom"/>
          </w:tcPr>
          <w:p w14:paraId="58BFF504" w14:textId="77777777" w:rsidR="00A07ABC" w:rsidRDefault="00137531">
            <w:pPr>
              <w:widowControl w:val="0"/>
              <w:spacing w:line="240" w:lineRule="auto"/>
              <w:jc w:val="right"/>
              <w:rPr>
                <w:sz w:val="20"/>
                <w:szCs w:val="20"/>
              </w:rPr>
            </w:pPr>
            <w:r>
              <w:rPr>
                <w:sz w:val="20"/>
                <w:szCs w:val="20"/>
              </w:rPr>
              <w:t>1.4</w:t>
            </w:r>
          </w:p>
        </w:tc>
        <w:tc>
          <w:tcPr>
            <w:tcW w:w="637" w:type="dxa"/>
            <w:vAlign w:val="bottom"/>
          </w:tcPr>
          <w:p w14:paraId="572782C1" w14:textId="77777777" w:rsidR="00A07ABC" w:rsidRDefault="00137531">
            <w:pPr>
              <w:widowControl w:val="0"/>
              <w:spacing w:line="240" w:lineRule="auto"/>
              <w:jc w:val="right"/>
              <w:rPr>
                <w:sz w:val="20"/>
                <w:szCs w:val="20"/>
              </w:rPr>
            </w:pPr>
            <w:r>
              <w:rPr>
                <w:sz w:val="20"/>
                <w:szCs w:val="20"/>
              </w:rPr>
              <w:t>30.6</w:t>
            </w:r>
          </w:p>
        </w:tc>
        <w:tc>
          <w:tcPr>
            <w:tcW w:w="628" w:type="dxa"/>
            <w:vAlign w:val="bottom"/>
          </w:tcPr>
          <w:p w14:paraId="21CFF9F6" w14:textId="77777777" w:rsidR="00A07ABC" w:rsidRDefault="00137531">
            <w:pPr>
              <w:widowControl w:val="0"/>
              <w:spacing w:line="240" w:lineRule="auto"/>
              <w:jc w:val="right"/>
              <w:rPr>
                <w:sz w:val="20"/>
                <w:szCs w:val="20"/>
              </w:rPr>
            </w:pPr>
            <w:r>
              <w:rPr>
                <w:sz w:val="20"/>
                <w:szCs w:val="20"/>
              </w:rPr>
              <w:t>34.1</w:t>
            </w:r>
          </w:p>
        </w:tc>
        <w:tc>
          <w:tcPr>
            <w:tcW w:w="91" w:type="dxa"/>
            <w:vAlign w:val="bottom"/>
          </w:tcPr>
          <w:p w14:paraId="42B50FA9" w14:textId="77777777" w:rsidR="00A07ABC" w:rsidRDefault="00A07ABC">
            <w:pPr>
              <w:widowControl w:val="0"/>
              <w:spacing w:line="240" w:lineRule="auto"/>
              <w:jc w:val="right"/>
              <w:rPr>
                <w:sz w:val="20"/>
                <w:szCs w:val="20"/>
              </w:rPr>
            </w:pPr>
          </w:p>
        </w:tc>
        <w:tc>
          <w:tcPr>
            <w:tcW w:w="629" w:type="dxa"/>
            <w:vAlign w:val="bottom"/>
          </w:tcPr>
          <w:p w14:paraId="37269033" w14:textId="77777777" w:rsidR="00A07ABC" w:rsidRDefault="00137531">
            <w:pPr>
              <w:widowControl w:val="0"/>
              <w:spacing w:line="240" w:lineRule="auto"/>
              <w:jc w:val="right"/>
              <w:rPr>
                <w:sz w:val="20"/>
                <w:szCs w:val="20"/>
              </w:rPr>
            </w:pPr>
            <w:r>
              <w:rPr>
                <w:sz w:val="20"/>
                <w:szCs w:val="20"/>
              </w:rPr>
              <w:t>NA</w:t>
            </w:r>
          </w:p>
        </w:tc>
        <w:tc>
          <w:tcPr>
            <w:tcW w:w="631" w:type="dxa"/>
            <w:vAlign w:val="bottom"/>
          </w:tcPr>
          <w:p w14:paraId="5D76CB25" w14:textId="77777777" w:rsidR="00A07ABC" w:rsidRDefault="00137531">
            <w:pPr>
              <w:widowControl w:val="0"/>
              <w:spacing w:line="240" w:lineRule="auto"/>
              <w:jc w:val="right"/>
              <w:rPr>
                <w:sz w:val="20"/>
                <w:szCs w:val="20"/>
              </w:rPr>
            </w:pPr>
            <w:r>
              <w:rPr>
                <w:sz w:val="20"/>
                <w:szCs w:val="20"/>
              </w:rPr>
              <w:t>NA</w:t>
            </w:r>
          </w:p>
        </w:tc>
        <w:tc>
          <w:tcPr>
            <w:tcW w:w="632" w:type="dxa"/>
            <w:vAlign w:val="bottom"/>
          </w:tcPr>
          <w:p w14:paraId="315C2362" w14:textId="77777777" w:rsidR="00A07ABC" w:rsidRDefault="00137531">
            <w:pPr>
              <w:widowControl w:val="0"/>
              <w:spacing w:line="240" w:lineRule="auto"/>
              <w:jc w:val="right"/>
              <w:rPr>
                <w:sz w:val="20"/>
                <w:szCs w:val="20"/>
              </w:rPr>
            </w:pPr>
            <w:r>
              <w:rPr>
                <w:sz w:val="20"/>
                <w:szCs w:val="20"/>
              </w:rPr>
              <w:t>10.8</w:t>
            </w:r>
          </w:p>
        </w:tc>
        <w:tc>
          <w:tcPr>
            <w:tcW w:w="630" w:type="dxa"/>
            <w:vAlign w:val="bottom"/>
          </w:tcPr>
          <w:p w14:paraId="36C63162" w14:textId="77777777" w:rsidR="00A07ABC" w:rsidRDefault="00137531">
            <w:pPr>
              <w:widowControl w:val="0"/>
              <w:spacing w:line="240" w:lineRule="auto"/>
              <w:jc w:val="right"/>
              <w:rPr>
                <w:sz w:val="20"/>
                <w:szCs w:val="20"/>
              </w:rPr>
            </w:pPr>
            <w:r>
              <w:rPr>
                <w:sz w:val="20"/>
                <w:szCs w:val="20"/>
              </w:rPr>
              <w:t>27.8</w:t>
            </w:r>
          </w:p>
        </w:tc>
        <w:tc>
          <w:tcPr>
            <w:tcW w:w="91" w:type="dxa"/>
            <w:vAlign w:val="bottom"/>
          </w:tcPr>
          <w:p w14:paraId="6C613AB7" w14:textId="77777777" w:rsidR="00A07ABC" w:rsidRDefault="00A07ABC">
            <w:pPr>
              <w:widowControl w:val="0"/>
              <w:spacing w:line="240" w:lineRule="auto"/>
              <w:jc w:val="right"/>
              <w:rPr>
                <w:sz w:val="20"/>
                <w:szCs w:val="20"/>
              </w:rPr>
            </w:pPr>
          </w:p>
        </w:tc>
        <w:tc>
          <w:tcPr>
            <w:tcW w:w="630" w:type="dxa"/>
            <w:vAlign w:val="bottom"/>
          </w:tcPr>
          <w:p w14:paraId="69166E92" w14:textId="77777777" w:rsidR="00A07ABC" w:rsidRDefault="00137531">
            <w:pPr>
              <w:widowControl w:val="0"/>
              <w:spacing w:line="240" w:lineRule="auto"/>
              <w:jc w:val="right"/>
              <w:rPr>
                <w:sz w:val="20"/>
                <w:szCs w:val="20"/>
              </w:rPr>
            </w:pPr>
            <w:r>
              <w:rPr>
                <w:sz w:val="20"/>
                <w:szCs w:val="20"/>
              </w:rPr>
              <w:t>NA</w:t>
            </w:r>
          </w:p>
        </w:tc>
        <w:tc>
          <w:tcPr>
            <w:tcW w:w="633" w:type="dxa"/>
            <w:vAlign w:val="bottom"/>
          </w:tcPr>
          <w:p w14:paraId="1C9CCD0E" w14:textId="77777777" w:rsidR="00A07ABC" w:rsidRDefault="00137531">
            <w:pPr>
              <w:widowControl w:val="0"/>
              <w:spacing w:line="240" w:lineRule="auto"/>
              <w:jc w:val="right"/>
              <w:rPr>
                <w:sz w:val="20"/>
                <w:szCs w:val="20"/>
              </w:rPr>
            </w:pPr>
            <w:r>
              <w:rPr>
                <w:sz w:val="20"/>
                <w:szCs w:val="20"/>
              </w:rPr>
              <w:t>NA</w:t>
            </w:r>
          </w:p>
        </w:tc>
        <w:tc>
          <w:tcPr>
            <w:tcW w:w="629" w:type="dxa"/>
            <w:vAlign w:val="bottom"/>
          </w:tcPr>
          <w:p w14:paraId="467348C9" w14:textId="77777777" w:rsidR="00A07ABC" w:rsidRDefault="00137531">
            <w:pPr>
              <w:widowControl w:val="0"/>
              <w:spacing w:line="240" w:lineRule="auto"/>
              <w:jc w:val="right"/>
              <w:rPr>
                <w:sz w:val="20"/>
                <w:szCs w:val="20"/>
              </w:rPr>
            </w:pPr>
            <w:r>
              <w:rPr>
                <w:sz w:val="20"/>
                <w:szCs w:val="20"/>
              </w:rPr>
              <w:t>7.9</w:t>
            </w:r>
          </w:p>
        </w:tc>
        <w:tc>
          <w:tcPr>
            <w:tcW w:w="631" w:type="dxa"/>
            <w:vAlign w:val="bottom"/>
          </w:tcPr>
          <w:p w14:paraId="4FBC116C" w14:textId="77777777" w:rsidR="00A07ABC" w:rsidRDefault="00137531">
            <w:pPr>
              <w:widowControl w:val="0"/>
              <w:spacing w:line="240" w:lineRule="auto"/>
              <w:jc w:val="right"/>
              <w:rPr>
                <w:sz w:val="20"/>
                <w:szCs w:val="20"/>
              </w:rPr>
            </w:pPr>
            <w:r>
              <w:rPr>
                <w:sz w:val="20"/>
                <w:szCs w:val="20"/>
              </w:rPr>
              <w:t>19.1</w:t>
            </w:r>
          </w:p>
        </w:tc>
        <w:tc>
          <w:tcPr>
            <w:tcW w:w="91" w:type="dxa"/>
            <w:vAlign w:val="bottom"/>
          </w:tcPr>
          <w:p w14:paraId="7CF5443B" w14:textId="77777777" w:rsidR="00A07ABC" w:rsidRDefault="00A07ABC">
            <w:pPr>
              <w:widowControl w:val="0"/>
              <w:spacing w:line="240" w:lineRule="auto"/>
              <w:jc w:val="right"/>
              <w:rPr>
                <w:sz w:val="20"/>
                <w:szCs w:val="20"/>
              </w:rPr>
            </w:pPr>
          </w:p>
        </w:tc>
        <w:tc>
          <w:tcPr>
            <w:tcW w:w="628" w:type="dxa"/>
            <w:vAlign w:val="bottom"/>
          </w:tcPr>
          <w:p w14:paraId="68479021" w14:textId="77777777" w:rsidR="00A07ABC" w:rsidRDefault="00137531">
            <w:pPr>
              <w:widowControl w:val="0"/>
              <w:spacing w:line="240" w:lineRule="auto"/>
              <w:jc w:val="right"/>
              <w:rPr>
                <w:sz w:val="20"/>
                <w:szCs w:val="20"/>
              </w:rPr>
            </w:pPr>
            <w:r>
              <w:rPr>
                <w:sz w:val="20"/>
                <w:szCs w:val="20"/>
              </w:rPr>
              <w:t>8.1</w:t>
            </w:r>
          </w:p>
        </w:tc>
        <w:tc>
          <w:tcPr>
            <w:tcW w:w="632" w:type="dxa"/>
            <w:vAlign w:val="bottom"/>
          </w:tcPr>
          <w:p w14:paraId="1C713634" w14:textId="77777777" w:rsidR="00A07ABC" w:rsidRDefault="00137531">
            <w:pPr>
              <w:widowControl w:val="0"/>
              <w:spacing w:line="240" w:lineRule="auto"/>
              <w:jc w:val="right"/>
              <w:rPr>
                <w:sz w:val="20"/>
                <w:szCs w:val="20"/>
              </w:rPr>
            </w:pPr>
            <w:r>
              <w:rPr>
                <w:sz w:val="20"/>
                <w:szCs w:val="20"/>
              </w:rPr>
              <w:t>NA</w:t>
            </w:r>
          </w:p>
        </w:tc>
        <w:tc>
          <w:tcPr>
            <w:tcW w:w="628" w:type="dxa"/>
            <w:vAlign w:val="bottom"/>
          </w:tcPr>
          <w:p w14:paraId="3E39382A" w14:textId="77777777" w:rsidR="00A07ABC" w:rsidRDefault="00137531">
            <w:pPr>
              <w:widowControl w:val="0"/>
              <w:spacing w:line="240" w:lineRule="auto"/>
              <w:jc w:val="right"/>
              <w:rPr>
                <w:sz w:val="20"/>
                <w:szCs w:val="20"/>
              </w:rPr>
            </w:pPr>
            <w:r>
              <w:rPr>
                <w:sz w:val="20"/>
                <w:szCs w:val="20"/>
              </w:rPr>
              <w:t>44.0</w:t>
            </w:r>
          </w:p>
        </w:tc>
        <w:tc>
          <w:tcPr>
            <w:tcW w:w="702" w:type="dxa"/>
            <w:vAlign w:val="bottom"/>
          </w:tcPr>
          <w:p w14:paraId="342C83D7" w14:textId="77777777" w:rsidR="00A07ABC" w:rsidRDefault="00137531">
            <w:pPr>
              <w:widowControl w:val="0"/>
              <w:spacing w:line="240" w:lineRule="auto"/>
              <w:jc w:val="right"/>
              <w:rPr>
                <w:sz w:val="20"/>
                <w:szCs w:val="20"/>
              </w:rPr>
            </w:pPr>
            <w:r>
              <w:rPr>
                <w:sz w:val="20"/>
                <w:szCs w:val="20"/>
              </w:rPr>
              <w:t>46.4</w:t>
            </w:r>
          </w:p>
        </w:tc>
      </w:tr>
      <w:tr w:rsidR="00A07ABC" w14:paraId="1ADF4BB9" w14:textId="77777777">
        <w:trPr>
          <w:trHeight w:val="70"/>
        </w:trPr>
        <w:tc>
          <w:tcPr>
            <w:tcW w:w="896" w:type="dxa"/>
            <w:vMerge/>
            <w:tcBorders>
              <w:bottom w:val="single" w:sz="4" w:space="0" w:color="000000"/>
            </w:tcBorders>
            <w:vAlign w:val="bottom"/>
          </w:tcPr>
          <w:p w14:paraId="3C8674AA" w14:textId="77777777" w:rsidR="00A07ABC" w:rsidRDefault="00A07ABC">
            <w:pPr>
              <w:widowControl w:val="0"/>
              <w:spacing w:line="240" w:lineRule="auto"/>
              <w:rPr>
                <w:sz w:val="20"/>
                <w:szCs w:val="20"/>
              </w:rPr>
            </w:pPr>
          </w:p>
        </w:tc>
        <w:tc>
          <w:tcPr>
            <w:tcW w:w="747" w:type="dxa"/>
            <w:tcBorders>
              <w:bottom w:val="single" w:sz="4" w:space="0" w:color="000000"/>
            </w:tcBorders>
            <w:vAlign w:val="bottom"/>
          </w:tcPr>
          <w:p w14:paraId="0D366757" w14:textId="77777777" w:rsidR="00A07ABC" w:rsidRDefault="00137531">
            <w:pPr>
              <w:widowControl w:val="0"/>
              <w:spacing w:line="240" w:lineRule="auto"/>
              <w:rPr>
                <w:sz w:val="20"/>
                <w:szCs w:val="20"/>
              </w:rPr>
            </w:pPr>
            <w:r>
              <w:rPr>
                <w:sz w:val="20"/>
                <w:szCs w:val="20"/>
              </w:rPr>
              <w:t>SE</w:t>
            </w:r>
          </w:p>
        </w:tc>
        <w:tc>
          <w:tcPr>
            <w:tcW w:w="604" w:type="dxa"/>
            <w:tcBorders>
              <w:bottom w:val="single" w:sz="4" w:space="0" w:color="000000"/>
            </w:tcBorders>
            <w:vAlign w:val="bottom"/>
          </w:tcPr>
          <w:p w14:paraId="7B273650" w14:textId="77777777" w:rsidR="00A07ABC" w:rsidRDefault="00137531">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2A5BA6BB" w14:textId="77777777" w:rsidR="00A07ABC" w:rsidRDefault="00137531">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19181D97" w14:textId="77777777" w:rsidR="00A07ABC" w:rsidRDefault="00137531">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4D33F289" w14:textId="77777777" w:rsidR="00A07ABC" w:rsidRDefault="00137531">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5CEC52F3" w14:textId="77777777" w:rsidR="00A07ABC" w:rsidRDefault="00A07ABC">
            <w:pPr>
              <w:widowControl w:val="0"/>
              <w:spacing w:line="240" w:lineRule="auto"/>
              <w:jc w:val="right"/>
              <w:rPr>
                <w:sz w:val="20"/>
                <w:szCs w:val="20"/>
              </w:rPr>
            </w:pPr>
          </w:p>
        </w:tc>
        <w:tc>
          <w:tcPr>
            <w:tcW w:w="609" w:type="dxa"/>
            <w:tcBorders>
              <w:bottom w:val="single" w:sz="4" w:space="0" w:color="000000"/>
            </w:tcBorders>
            <w:vAlign w:val="bottom"/>
          </w:tcPr>
          <w:p w14:paraId="713724AB" w14:textId="77777777" w:rsidR="00A07ABC" w:rsidRDefault="00137531">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6B869FA4" w14:textId="77777777" w:rsidR="00A07ABC" w:rsidRDefault="00137531">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26A74998" w14:textId="77777777" w:rsidR="00A07ABC" w:rsidRDefault="00137531">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7ABF1F29" w14:textId="77777777" w:rsidR="00A07ABC" w:rsidRDefault="00137531">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111B6B06" w14:textId="77777777" w:rsidR="00A07ABC" w:rsidRDefault="00A07ABC">
            <w:pPr>
              <w:widowControl w:val="0"/>
              <w:spacing w:line="240" w:lineRule="auto"/>
              <w:jc w:val="right"/>
              <w:rPr>
                <w:sz w:val="20"/>
                <w:szCs w:val="20"/>
              </w:rPr>
            </w:pPr>
          </w:p>
        </w:tc>
        <w:tc>
          <w:tcPr>
            <w:tcW w:w="629" w:type="dxa"/>
            <w:tcBorders>
              <w:bottom w:val="single" w:sz="4" w:space="0" w:color="000000"/>
            </w:tcBorders>
            <w:vAlign w:val="bottom"/>
          </w:tcPr>
          <w:p w14:paraId="63E573DC" w14:textId="77777777" w:rsidR="00A07ABC" w:rsidRDefault="00137531">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49A9EFA" w14:textId="77777777" w:rsidR="00A07ABC" w:rsidRDefault="00137531">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6AD1D7C6" w14:textId="77777777" w:rsidR="00A07ABC" w:rsidRDefault="00137531">
            <w:pPr>
              <w:widowControl w:val="0"/>
              <w:spacing w:line="240" w:lineRule="auto"/>
              <w:jc w:val="right"/>
              <w:rPr>
                <w:sz w:val="20"/>
                <w:szCs w:val="20"/>
              </w:rPr>
            </w:pPr>
            <w:r>
              <w:rPr>
                <w:sz w:val="20"/>
                <w:szCs w:val="20"/>
              </w:rPr>
              <w:t>0.9</w:t>
            </w:r>
          </w:p>
        </w:tc>
        <w:tc>
          <w:tcPr>
            <w:tcW w:w="630" w:type="dxa"/>
            <w:tcBorders>
              <w:bottom w:val="single" w:sz="4" w:space="0" w:color="000000"/>
            </w:tcBorders>
            <w:vAlign w:val="bottom"/>
          </w:tcPr>
          <w:p w14:paraId="0F4FC9FC" w14:textId="77777777" w:rsidR="00A07ABC" w:rsidRDefault="00137531">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3047030" w14:textId="77777777" w:rsidR="00A07ABC" w:rsidRDefault="00A07ABC">
            <w:pPr>
              <w:widowControl w:val="0"/>
              <w:spacing w:line="240" w:lineRule="auto"/>
              <w:jc w:val="right"/>
              <w:rPr>
                <w:sz w:val="20"/>
                <w:szCs w:val="20"/>
              </w:rPr>
            </w:pPr>
          </w:p>
        </w:tc>
        <w:tc>
          <w:tcPr>
            <w:tcW w:w="630" w:type="dxa"/>
            <w:tcBorders>
              <w:bottom w:val="single" w:sz="4" w:space="0" w:color="000000"/>
            </w:tcBorders>
            <w:vAlign w:val="bottom"/>
          </w:tcPr>
          <w:p w14:paraId="5C509849" w14:textId="77777777" w:rsidR="00A07ABC" w:rsidRDefault="00137531">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1AEF00DD" w14:textId="77777777" w:rsidR="00A07ABC" w:rsidRDefault="00137531">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5E00EEAF" w14:textId="77777777" w:rsidR="00A07ABC" w:rsidRDefault="00137531">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64D18597" w14:textId="77777777" w:rsidR="00A07ABC" w:rsidRDefault="00137531">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54FEDFC6" w14:textId="77777777" w:rsidR="00A07ABC" w:rsidRDefault="00A07ABC">
            <w:pPr>
              <w:widowControl w:val="0"/>
              <w:spacing w:line="240" w:lineRule="auto"/>
              <w:jc w:val="right"/>
              <w:rPr>
                <w:sz w:val="20"/>
                <w:szCs w:val="20"/>
              </w:rPr>
            </w:pPr>
          </w:p>
        </w:tc>
        <w:tc>
          <w:tcPr>
            <w:tcW w:w="628" w:type="dxa"/>
            <w:tcBorders>
              <w:bottom w:val="single" w:sz="4" w:space="0" w:color="000000"/>
            </w:tcBorders>
            <w:vAlign w:val="bottom"/>
          </w:tcPr>
          <w:p w14:paraId="50DB9AAD" w14:textId="77777777" w:rsidR="00A07ABC" w:rsidRDefault="00137531">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3C9C055" w14:textId="77777777" w:rsidR="00A07ABC" w:rsidRDefault="00137531">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3DE43C6B" w14:textId="77777777" w:rsidR="00A07ABC" w:rsidRDefault="00137531">
            <w:pPr>
              <w:widowControl w:val="0"/>
              <w:spacing w:line="240" w:lineRule="auto"/>
              <w:jc w:val="right"/>
              <w:rPr>
                <w:sz w:val="20"/>
                <w:szCs w:val="20"/>
              </w:rPr>
            </w:pPr>
            <w:r>
              <w:rPr>
                <w:sz w:val="20"/>
                <w:szCs w:val="20"/>
              </w:rPr>
              <w:t>3.1</w:t>
            </w:r>
          </w:p>
        </w:tc>
        <w:tc>
          <w:tcPr>
            <w:tcW w:w="702" w:type="dxa"/>
            <w:tcBorders>
              <w:bottom w:val="single" w:sz="4" w:space="0" w:color="000000"/>
            </w:tcBorders>
            <w:vAlign w:val="bottom"/>
          </w:tcPr>
          <w:p w14:paraId="77EEAFE8" w14:textId="77777777" w:rsidR="00A07ABC" w:rsidRDefault="00137531">
            <w:pPr>
              <w:widowControl w:val="0"/>
              <w:spacing w:line="240" w:lineRule="auto"/>
              <w:jc w:val="right"/>
              <w:rPr>
                <w:sz w:val="20"/>
                <w:szCs w:val="20"/>
              </w:rPr>
            </w:pPr>
            <w:r>
              <w:rPr>
                <w:sz w:val="20"/>
                <w:szCs w:val="20"/>
              </w:rPr>
              <w:t>4.6</w:t>
            </w:r>
          </w:p>
        </w:tc>
      </w:tr>
      <w:tr w:rsidR="00A07ABC" w14:paraId="7F21D5D4" w14:textId="77777777">
        <w:trPr>
          <w:trHeight w:val="256"/>
        </w:trPr>
        <w:tc>
          <w:tcPr>
            <w:tcW w:w="896" w:type="dxa"/>
            <w:tcBorders>
              <w:top w:val="single" w:sz="4" w:space="0" w:color="000000"/>
            </w:tcBorders>
            <w:vAlign w:val="bottom"/>
          </w:tcPr>
          <w:p w14:paraId="0368B62D" w14:textId="77777777" w:rsidR="00A07ABC" w:rsidRDefault="00A07ABC">
            <w:pPr>
              <w:widowControl w:val="0"/>
              <w:rPr>
                <w:sz w:val="20"/>
                <w:szCs w:val="20"/>
              </w:rPr>
            </w:pPr>
          </w:p>
        </w:tc>
        <w:tc>
          <w:tcPr>
            <w:tcW w:w="747" w:type="dxa"/>
            <w:tcBorders>
              <w:top w:val="single" w:sz="4" w:space="0" w:color="000000"/>
            </w:tcBorders>
            <w:vAlign w:val="bottom"/>
          </w:tcPr>
          <w:p w14:paraId="63219823" w14:textId="77777777" w:rsidR="00A07ABC" w:rsidRDefault="00A07ABC">
            <w:pPr>
              <w:widowControl w:val="0"/>
              <w:rPr>
                <w:sz w:val="20"/>
                <w:szCs w:val="20"/>
              </w:rPr>
            </w:pPr>
          </w:p>
        </w:tc>
        <w:tc>
          <w:tcPr>
            <w:tcW w:w="604" w:type="dxa"/>
            <w:tcBorders>
              <w:top w:val="single" w:sz="4" w:space="0" w:color="000000"/>
            </w:tcBorders>
            <w:vAlign w:val="bottom"/>
          </w:tcPr>
          <w:p w14:paraId="1AD674F9" w14:textId="77777777" w:rsidR="00A07ABC" w:rsidRDefault="00A07ABC">
            <w:pPr>
              <w:widowControl w:val="0"/>
              <w:rPr>
                <w:sz w:val="20"/>
                <w:szCs w:val="20"/>
              </w:rPr>
            </w:pPr>
          </w:p>
        </w:tc>
        <w:tc>
          <w:tcPr>
            <w:tcW w:w="631" w:type="dxa"/>
            <w:tcBorders>
              <w:top w:val="single" w:sz="4" w:space="0" w:color="000000"/>
            </w:tcBorders>
            <w:vAlign w:val="bottom"/>
          </w:tcPr>
          <w:p w14:paraId="30522A68" w14:textId="77777777" w:rsidR="00A07ABC" w:rsidRDefault="00A07ABC">
            <w:pPr>
              <w:widowControl w:val="0"/>
              <w:jc w:val="right"/>
              <w:rPr>
                <w:sz w:val="20"/>
                <w:szCs w:val="20"/>
              </w:rPr>
            </w:pPr>
          </w:p>
        </w:tc>
        <w:tc>
          <w:tcPr>
            <w:tcW w:w="660" w:type="dxa"/>
            <w:tcBorders>
              <w:top w:val="single" w:sz="4" w:space="0" w:color="000000"/>
            </w:tcBorders>
            <w:vAlign w:val="bottom"/>
          </w:tcPr>
          <w:p w14:paraId="5B31A93A" w14:textId="77777777" w:rsidR="00A07ABC" w:rsidRDefault="00A07ABC">
            <w:pPr>
              <w:widowControl w:val="0"/>
              <w:jc w:val="right"/>
              <w:rPr>
                <w:sz w:val="20"/>
                <w:szCs w:val="20"/>
              </w:rPr>
            </w:pPr>
          </w:p>
        </w:tc>
        <w:tc>
          <w:tcPr>
            <w:tcW w:w="632" w:type="dxa"/>
            <w:tcBorders>
              <w:top w:val="single" w:sz="4" w:space="0" w:color="000000"/>
            </w:tcBorders>
            <w:vAlign w:val="bottom"/>
          </w:tcPr>
          <w:p w14:paraId="1B3600EC" w14:textId="77777777" w:rsidR="00A07ABC" w:rsidRDefault="00A07ABC">
            <w:pPr>
              <w:widowControl w:val="0"/>
              <w:jc w:val="right"/>
              <w:rPr>
                <w:sz w:val="20"/>
                <w:szCs w:val="20"/>
              </w:rPr>
            </w:pPr>
          </w:p>
        </w:tc>
        <w:tc>
          <w:tcPr>
            <w:tcW w:w="79" w:type="dxa"/>
            <w:tcBorders>
              <w:top w:val="single" w:sz="4" w:space="0" w:color="000000"/>
            </w:tcBorders>
            <w:vAlign w:val="bottom"/>
          </w:tcPr>
          <w:p w14:paraId="01CE11F7" w14:textId="77777777" w:rsidR="00A07ABC" w:rsidRDefault="00A07ABC">
            <w:pPr>
              <w:widowControl w:val="0"/>
              <w:rPr>
                <w:sz w:val="20"/>
                <w:szCs w:val="20"/>
              </w:rPr>
            </w:pPr>
          </w:p>
        </w:tc>
        <w:tc>
          <w:tcPr>
            <w:tcW w:w="609" w:type="dxa"/>
            <w:tcBorders>
              <w:top w:val="single" w:sz="4" w:space="0" w:color="000000"/>
            </w:tcBorders>
            <w:vAlign w:val="bottom"/>
          </w:tcPr>
          <w:p w14:paraId="5993D4FF" w14:textId="77777777" w:rsidR="00A07ABC" w:rsidRDefault="00A07ABC">
            <w:pPr>
              <w:widowControl w:val="0"/>
              <w:rPr>
                <w:sz w:val="20"/>
                <w:szCs w:val="20"/>
              </w:rPr>
            </w:pPr>
          </w:p>
        </w:tc>
        <w:tc>
          <w:tcPr>
            <w:tcW w:w="635" w:type="dxa"/>
            <w:tcBorders>
              <w:top w:val="single" w:sz="4" w:space="0" w:color="000000"/>
            </w:tcBorders>
            <w:vAlign w:val="bottom"/>
          </w:tcPr>
          <w:p w14:paraId="175F112F" w14:textId="77777777" w:rsidR="00A07ABC" w:rsidRDefault="00A07ABC">
            <w:pPr>
              <w:widowControl w:val="0"/>
              <w:jc w:val="right"/>
              <w:rPr>
                <w:sz w:val="20"/>
                <w:szCs w:val="20"/>
              </w:rPr>
            </w:pPr>
          </w:p>
        </w:tc>
        <w:tc>
          <w:tcPr>
            <w:tcW w:w="637" w:type="dxa"/>
            <w:tcBorders>
              <w:top w:val="single" w:sz="4" w:space="0" w:color="000000"/>
            </w:tcBorders>
            <w:vAlign w:val="bottom"/>
          </w:tcPr>
          <w:p w14:paraId="3522FAB0" w14:textId="77777777" w:rsidR="00A07ABC" w:rsidRDefault="00A07ABC">
            <w:pPr>
              <w:widowControl w:val="0"/>
              <w:jc w:val="right"/>
              <w:rPr>
                <w:sz w:val="20"/>
                <w:szCs w:val="20"/>
              </w:rPr>
            </w:pPr>
          </w:p>
        </w:tc>
        <w:tc>
          <w:tcPr>
            <w:tcW w:w="628" w:type="dxa"/>
            <w:tcBorders>
              <w:top w:val="single" w:sz="4" w:space="0" w:color="000000"/>
            </w:tcBorders>
            <w:vAlign w:val="bottom"/>
          </w:tcPr>
          <w:p w14:paraId="19F7F7C6" w14:textId="77777777" w:rsidR="00A07ABC" w:rsidRDefault="00A07ABC">
            <w:pPr>
              <w:widowControl w:val="0"/>
              <w:jc w:val="right"/>
              <w:rPr>
                <w:sz w:val="20"/>
                <w:szCs w:val="20"/>
              </w:rPr>
            </w:pPr>
          </w:p>
        </w:tc>
        <w:tc>
          <w:tcPr>
            <w:tcW w:w="91" w:type="dxa"/>
            <w:tcBorders>
              <w:top w:val="single" w:sz="4" w:space="0" w:color="000000"/>
            </w:tcBorders>
            <w:vAlign w:val="bottom"/>
          </w:tcPr>
          <w:p w14:paraId="58E9257E" w14:textId="77777777" w:rsidR="00A07ABC" w:rsidRDefault="00A07ABC">
            <w:pPr>
              <w:widowControl w:val="0"/>
              <w:rPr>
                <w:sz w:val="20"/>
                <w:szCs w:val="20"/>
              </w:rPr>
            </w:pPr>
          </w:p>
        </w:tc>
        <w:tc>
          <w:tcPr>
            <w:tcW w:w="629" w:type="dxa"/>
            <w:tcBorders>
              <w:top w:val="single" w:sz="4" w:space="0" w:color="000000"/>
            </w:tcBorders>
            <w:vAlign w:val="bottom"/>
          </w:tcPr>
          <w:p w14:paraId="03504651" w14:textId="77777777" w:rsidR="00A07ABC" w:rsidRDefault="00A07ABC">
            <w:pPr>
              <w:widowControl w:val="0"/>
              <w:rPr>
                <w:sz w:val="20"/>
                <w:szCs w:val="20"/>
              </w:rPr>
            </w:pPr>
          </w:p>
        </w:tc>
        <w:tc>
          <w:tcPr>
            <w:tcW w:w="631" w:type="dxa"/>
            <w:tcBorders>
              <w:top w:val="single" w:sz="4" w:space="0" w:color="000000"/>
            </w:tcBorders>
            <w:vAlign w:val="bottom"/>
          </w:tcPr>
          <w:p w14:paraId="39A64859" w14:textId="77777777" w:rsidR="00A07ABC" w:rsidRDefault="00A07ABC">
            <w:pPr>
              <w:widowControl w:val="0"/>
              <w:rPr>
                <w:sz w:val="20"/>
                <w:szCs w:val="20"/>
              </w:rPr>
            </w:pPr>
          </w:p>
        </w:tc>
        <w:tc>
          <w:tcPr>
            <w:tcW w:w="632" w:type="dxa"/>
            <w:tcBorders>
              <w:top w:val="single" w:sz="4" w:space="0" w:color="000000"/>
            </w:tcBorders>
            <w:vAlign w:val="bottom"/>
          </w:tcPr>
          <w:p w14:paraId="3B325DA5" w14:textId="77777777" w:rsidR="00A07ABC" w:rsidRDefault="00A07ABC">
            <w:pPr>
              <w:widowControl w:val="0"/>
              <w:jc w:val="right"/>
              <w:rPr>
                <w:sz w:val="20"/>
                <w:szCs w:val="20"/>
              </w:rPr>
            </w:pPr>
          </w:p>
        </w:tc>
        <w:tc>
          <w:tcPr>
            <w:tcW w:w="630" w:type="dxa"/>
            <w:tcBorders>
              <w:top w:val="single" w:sz="4" w:space="0" w:color="000000"/>
            </w:tcBorders>
            <w:vAlign w:val="bottom"/>
          </w:tcPr>
          <w:p w14:paraId="163F4F39" w14:textId="77777777" w:rsidR="00A07ABC" w:rsidRDefault="00A07ABC">
            <w:pPr>
              <w:widowControl w:val="0"/>
              <w:jc w:val="right"/>
              <w:rPr>
                <w:sz w:val="20"/>
                <w:szCs w:val="20"/>
              </w:rPr>
            </w:pPr>
          </w:p>
        </w:tc>
        <w:tc>
          <w:tcPr>
            <w:tcW w:w="91" w:type="dxa"/>
            <w:tcBorders>
              <w:top w:val="single" w:sz="4" w:space="0" w:color="000000"/>
            </w:tcBorders>
            <w:vAlign w:val="bottom"/>
          </w:tcPr>
          <w:p w14:paraId="15CEEDBD" w14:textId="77777777" w:rsidR="00A07ABC" w:rsidRDefault="00A07ABC">
            <w:pPr>
              <w:widowControl w:val="0"/>
              <w:rPr>
                <w:sz w:val="20"/>
                <w:szCs w:val="20"/>
              </w:rPr>
            </w:pPr>
          </w:p>
        </w:tc>
        <w:tc>
          <w:tcPr>
            <w:tcW w:w="630" w:type="dxa"/>
            <w:tcBorders>
              <w:top w:val="single" w:sz="4" w:space="0" w:color="000000"/>
            </w:tcBorders>
            <w:vAlign w:val="bottom"/>
          </w:tcPr>
          <w:p w14:paraId="3E832FB2" w14:textId="77777777" w:rsidR="00A07ABC" w:rsidRDefault="00A07ABC">
            <w:pPr>
              <w:widowControl w:val="0"/>
              <w:rPr>
                <w:sz w:val="20"/>
                <w:szCs w:val="20"/>
              </w:rPr>
            </w:pPr>
          </w:p>
        </w:tc>
        <w:tc>
          <w:tcPr>
            <w:tcW w:w="633" w:type="dxa"/>
            <w:tcBorders>
              <w:top w:val="single" w:sz="4" w:space="0" w:color="000000"/>
            </w:tcBorders>
            <w:vAlign w:val="bottom"/>
          </w:tcPr>
          <w:p w14:paraId="49C996CE" w14:textId="77777777" w:rsidR="00A07ABC" w:rsidRDefault="00A07ABC">
            <w:pPr>
              <w:widowControl w:val="0"/>
              <w:rPr>
                <w:sz w:val="20"/>
                <w:szCs w:val="20"/>
              </w:rPr>
            </w:pPr>
          </w:p>
        </w:tc>
        <w:tc>
          <w:tcPr>
            <w:tcW w:w="629" w:type="dxa"/>
            <w:tcBorders>
              <w:top w:val="single" w:sz="4" w:space="0" w:color="000000"/>
            </w:tcBorders>
            <w:vAlign w:val="bottom"/>
          </w:tcPr>
          <w:p w14:paraId="55AB4031" w14:textId="77777777" w:rsidR="00A07ABC" w:rsidRDefault="00A07ABC">
            <w:pPr>
              <w:widowControl w:val="0"/>
              <w:jc w:val="right"/>
              <w:rPr>
                <w:sz w:val="20"/>
                <w:szCs w:val="20"/>
              </w:rPr>
            </w:pPr>
          </w:p>
        </w:tc>
        <w:tc>
          <w:tcPr>
            <w:tcW w:w="631" w:type="dxa"/>
            <w:tcBorders>
              <w:top w:val="single" w:sz="4" w:space="0" w:color="000000"/>
            </w:tcBorders>
            <w:vAlign w:val="bottom"/>
          </w:tcPr>
          <w:p w14:paraId="25CA6C19" w14:textId="77777777" w:rsidR="00A07ABC" w:rsidRDefault="00A07ABC">
            <w:pPr>
              <w:widowControl w:val="0"/>
              <w:rPr>
                <w:sz w:val="20"/>
                <w:szCs w:val="20"/>
              </w:rPr>
            </w:pPr>
          </w:p>
        </w:tc>
        <w:tc>
          <w:tcPr>
            <w:tcW w:w="91" w:type="dxa"/>
            <w:tcBorders>
              <w:top w:val="single" w:sz="4" w:space="0" w:color="000000"/>
            </w:tcBorders>
            <w:vAlign w:val="bottom"/>
          </w:tcPr>
          <w:p w14:paraId="61A1BBD1" w14:textId="77777777" w:rsidR="00A07ABC" w:rsidRDefault="00A07ABC">
            <w:pPr>
              <w:widowControl w:val="0"/>
              <w:rPr>
                <w:sz w:val="20"/>
                <w:szCs w:val="20"/>
              </w:rPr>
            </w:pPr>
          </w:p>
        </w:tc>
        <w:tc>
          <w:tcPr>
            <w:tcW w:w="628" w:type="dxa"/>
            <w:tcBorders>
              <w:top w:val="single" w:sz="4" w:space="0" w:color="000000"/>
            </w:tcBorders>
            <w:vAlign w:val="bottom"/>
          </w:tcPr>
          <w:p w14:paraId="14AF3EBC" w14:textId="77777777" w:rsidR="00A07ABC" w:rsidRDefault="00A07ABC">
            <w:pPr>
              <w:widowControl w:val="0"/>
              <w:jc w:val="right"/>
              <w:rPr>
                <w:sz w:val="20"/>
                <w:szCs w:val="20"/>
              </w:rPr>
            </w:pPr>
          </w:p>
        </w:tc>
        <w:tc>
          <w:tcPr>
            <w:tcW w:w="632" w:type="dxa"/>
            <w:tcBorders>
              <w:top w:val="single" w:sz="4" w:space="0" w:color="000000"/>
            </w:tcBorders>
            <w:vAlign w:val="bottom"/>
          </w:tcPr>
          <w:p w14:paraId="220664CD" w14:textId="77777777" w:rsidR="00A07ABC" w:rsidRDefault="00A07ABC">
            <w:pPr>
              <w:widowControl w:val="0"/>
              <w:rPr>
                <w:sz w:val="20"/>
                <w:szCs w:val="20"/>
              </w:rPr>
            </w:pPr>
          </w:p>
        </w:tc>
        <w:tc>
          <w:tcPr>
            <w:tcW w:w="628" w:type="dxa"/>
            <w:tcBorders>
              <w:top w:val="single" w:sz="4" w:space="0" w:color="000000"/>
            </w:tcBorders>
            <w:vAlign w:val="bottom"/>
          </w:tcPr>
          <w:p w14:paraId="6A55D048" w14:textId="77777777" w:rsidR="00A07ABC" w:rsidRDefault="00A07ABC">
            <w:pPr>
              <w:widowControl w:val="0"/>
              <w:jc w:val="right"/>
              <w:rPr>
                <w:sz w:val="20"/>
                <w:szCs w:val="20"/>
              </w:rPr>
            </w:pPr>
          </w:p>
        </w:tc>
        <w:tc>
          <w:tcPr>
            <w:tcW w:w="702" w:type="dxa"/>
            <w:tcBorders>
              <w:top w:val="single" w:sz="4" w:space="0" w:color="000000"/>
            </w:tcBorders>
            <w:vAlign w:val="bottom"/>
          </w:tcPr>
          <w:p w14:paraId="792442C1" w14:textId="77777777" w:rsidR="00A07ABC" w:rsidRDefault="00A07ABC">
            <w:pPr>
              <w:widowControl w:val="0"/>
              <w:jc w:val="right"/>
              <w:rPr>
                <w:sz w:val="20"/>
                <w:szCs w:val="20"/>
              </w:rPr>
            </w:pPr>
          </w:p>
        </w:tc>
      </w:tr>
    </w:tbl>
    <w:p w14:paraId="50151FA0" w14:textId="77777777" w:rsidR="00A07ABC" w:rsidRDefault="00A07ABC">
      <w:pPr>
        <w:sectPr w:rsidR="00A07ABC">
          <w:headerReference w:type="default" r:id="rId41"/>
          <w:pgSz w:w="15840" w:h="12240" w:orient="landscape"/>
          <w:pgMar w:top="1497" w:right="2016" w:bottom="1440" w:left="864" w:header="1440" w:footer="0" w:gutter="0"/>
          <w:lnNumType w:countBy="1" w:distance="283" w:restart="continuous"/>
          <w:pgNumType w:start="1"/>
          <w:cols w:space="720"/>
          <w:formProt w:val="0"/>
          <w:docGrid w:linePitch="299" w:charSpace="20480"/>
        </w:sectPr>
      </w:pPr>
    </w:p>
    <w:p w14:paraId="556B0F78" w14:textId="7A5CEB61" w:rsidR="00A07ABC" w:rsidRDefault="00C1321C">
      <w:pPr>
        <w:spacing w:line="480" w:lineRule="auto"/>
        <w:rPr>
          <w:sz w:val="24"/>
          <w:szCs w:val="24"/>
        </w:rPr>
      </w:pPr>
      <w:r>
        <w:rPr>
          <w:b/>
          <w:noProof/>
          <w:sz w:val="24"/>
          <w:szCs w:val="24"/>
        </w:rPr>
        <w:lastRenderedPageBreak/>
        <w:drawing>
          <wp:inline distT="0" distB="0" distL="0" distR="0" wp14:anchorId="59BEE5F7" wp14:editId="109C2473">
            <wp:extent cx="7439025" cy="4463295"/>
            <wp:effectExtent l="0" t="0" r="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A_and_Mortality_plots.svg"/>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a:xfrm>
                      <a:off x="0" y="0"/>
                      <a:ext cx="7488120" cy="4492751"/>
                    </a:xfrm>
                    <a:prstGeom prst="rect">
                      <a:avLst/>
                    </a:prstGeom>
                  </pic:spPr>
                </pic:pic>
              </a:graphicData>
            </a:graphic>
          </wp:inline>
        </w:drawing>
      </w:r>
      <w:r w:rsidR="00137531">
        <w:rPr>
          <w:b/>
          <w:sz w:val="24"/>
          <w:szCs w:val="24"/>
        </w:rPr>
        <w:t>Figure 4.</w:t>
      </w:r>
      <w:r w:rsidR="00137531">
        <w:rPr>
          <w:sz w:val="24"/>
          <w:szCs w:val="24"/>
        </w:rPr>
        <w:t xml:space="preserve"> Stand mean </w:t>
      </w:r>
      <w:commentRangeStart w:id="216"/>
      <w:r w:rsidR="00137531">
        <w:rPr>
          <w:sz w:val="24"/>
          <w:szCs w:val="24"/>
        </w:rPr>
        <w:t xml:space="preserve">+/- SE </w:t>
      </w:r>
      <w:commentRangeEnd w:id="216"/>
      <w:r w:rsidR="001F222C">
        <w:rPr>
          <w:rStyle w:val="CommentReference"/>
        </w:rPr>
        <w:commentReference w:id="216"/>
      </w:r>
      <w:r w:rsidR="00137531">
        <w:rPr>
          <w:sz w:val="24"/>
          <w:szCs w:val="24"/>
        </w:rPr>
        <w:t>basal area (A) and cumulative proportion of mortality (B) by tree age and rotation treatment in the Apiary study.</w:t>
      </w:r>
      <w:r w:rsidR="00137531">
        <w:br w:type="page"/>
      </w:r>
    </w:p>
    <w:p w14:paraId="073D6057" w14:textId="77777777" w:rsidR="00A07ABC" w:rsidRDefault="00137531">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EE85621" wp14:editId="223CEC28">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4"/>
                    <a:stretch>
                      <a:fillRect/>
                    </a:stretch>
                  </pic:blipFill>
                  <pic:spPr bwMode="auto">
                    <a:xfrm>
                      <a:off x="0" y="0"/>
                      <a:ext cx="7458710" cy="4474845"/>
                    </a:xfrm>
                    <a:prstGeom prst="rect">
                      <a:avLst/>
                    </a:prstGeom>
                  </pic:spPr>
                </pic:pic>
              </a:graphicData>
            </a:graphic>
          </wp:anchor>
        </w:drawing>
      </w:r>
    </w:p>
    <w:p w14:paraId="58A592BD" w14:textId="77777777" w:rsidR="00A07ABC" w:rsidRDefault="00137531">
      <w:pPr>
        <w:spacing w:line="480" w:lineRule="auto"/>
        <w:rPr>
          <w:sz w:val="24"/>
          <w:szCs w:val="24"/>
        </w:rPr>
      </w:pPr>
      <w:r>
        <w:rPr>
          <w:b/>
          <w:sz w:val="24"/>
          <w:szCs w:val="24"/>
        </w:rPr>
        <w:t>Figure 5.</w:t>
      </w:r>
      <w:r>
        <w:rPr>
          <w:sz w:val="24"/>
          <w:szCs w:val="24"/>
        </w:rPr>
        <w:t xml:space="preserve"> Stand mean </w:t>
      </w:r>
      <w:commentRangeStart w:id="217"/>
      <w:r>
        <w:rPr>
          <w:sz w:val="24"/>
          <w:szCs w:val="24"/>
        </w:rPr>
        <w:t xml:space="preserve">(+/- SE) </w:t>
      </w:r>
      <w:commentRangeEnd w:id="217"/>
      <w:r w:rsidR="001F222C">
        <w:rPr>
          <w:rStyle w:val="CommentReference"/>
        </w:rPr>
        <w:commentReference w:id="217"/>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Treatment bars with different letters within a panel indicate significant differences by Tukey’s HSD post-hoc test.</w:t>
      </w:r>
      <w:r>
        <w:br w:type="page"/>
      </w:r>
    </w:p>
    <w:p w14:paraId="62FB5225" w14:textId="77777777" w:rsidR="00A07ABC" w:rsidRDefault="00137531">
      <w:pPr>
        <w:spacing w:line="480" w:lineRule="auto"/>
      </w:pPr>
      <w:r>
        <w:rPr>
          <w:noProof/>
        </w:rPr>
        <w:lastRenderedPageBreak/>
        <w:drawing>
          <wp:anchor distT="0" distB="0" distL="0" distR="0" simplePos="0" relativeHeight="17" behindDoc="0" locked="0" layoutInCell="0" allowOverlap="1" wp14:anchorId="163C8EE7" wp14:editId="2C42FBA0">
            <wp:simplePos x="0" y="0"/>
            <wp:positionH relativeFrom="column">
              <wp:align>center</wp:align>
            </wp:positionH>
            <wp:positionV relativeFrom="paragraph">
              <wp:posOffset>635</wp:posOffset>
            </wp:positionV>
            <wp:extent cx="7379335" cy="442722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5"/>
                    <a:stretch>
                      <a:fillRect/>
                    </a:stretch>
                  </pic:blipFill>
                  <pic:spPr bwMode="auto">
                    <a:xfrm>
                      <a:off x="0" y="0"/>
                      <a:ext cx="7379335" cy="4427220"/>
                    </a:xfrm>
                    <a:prstGeom prst="rect">
                      <a:avLst/>
                    </a:prstGeom>
                  </pic:spPr>
                </pic:pic>
              </a:graphicData>
            </a:graphic>
          </wp:anchor>
        </w:drawing>
      </w:r>
    </w:p>
    <w:p w14:paraId="5E8B4E73" w14:textId="77777777" w:rsidR="00A07ABC" w:rsidRDefault="00137531">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14:paraId="214D7908" w14:textId="77777777" w:rsidR="00A07ABC" w:rsidRDefault="00137531">
      <w:pPr>
        <w:spacing w:line="480" w:lineRule="auto"/>
      </w:pPr>
      <w:r>
        <w:rPr>
          <w:noProof/>
        </w:rPr>
        <w:lastRenderedPageBreak/>
        <w:drawing>
          <wp:anchor distT="0" distB="0" distL="0" distR="0" simplePos="0" relativeHeight="16" behindDoc="0" locked="0" layoutInCell="0" allowOverlap="1" wp14:anchorId="20BBFC73" wp14:editId="66D07AA7">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6"/>
                    <a:stretch>
                      <a:fillRect/>
                    </a:stretch>
                  </pic:blipFill>
                  <pic:spPr bwMode="auto">
                    <a:xfrm>
                      <a:off x="0" y="0"/>
                      <a:ext cx="7468235" cy="4480560"/>
                    </a:xfrm>
                    <a:prstGeom prst="rect">
                      <a:avLst/>
                    </a:prstGeom>
                  </pic:spPr>
                </pic:pic>
              </a:graphicData>
            </a:graphic>
          </wp:anchor>
        </w:drawing>
      </w:r>
    </w:p>
    <w:p w14:paraId="3428E6EC" w14:textId="77777777" w:rsidR="00A07ABC" w:rsidRDefault="00137531">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Treatment bars with different letters within a panel </w:t>
      </w:r>
      <w:r>
        <w:rPr>
          <w:sz w:val="24"/>
          <w:szCs w:val="24"/>
        </w:rPr>
        <w:lastRenderedPageBreak/>
        <w:t>indicate significant differences by Tukey’s HSD post-hoc test performed on arcsine square root transformed proportions.</w:t>
      </w:r>
      <w:r>
        <w:br w:type="page"/>
      </w:r>
    </w:p>
    <w:p w14:paraId="202FBC5C" w14:textId="77777777" w:rsidR="00A07ABC" w:rsidRDefault="00137531">
      <w:pPr>
        <w:spacing w:line="480" w:lineRule="auto"/>
      </w:pPr>
      <w:r>
        <w:rPr>
          <w:noProof/>
        </w:rPr>
        <w:lastRenderedPageBreak/>
        <w:drawing>
          <wp:anchor distT="0" distB="0" distL="0" distR="0" simplePos="0" relativeHeight="15" behindDoc="0" locked="0" layoutInCell="0" allowOverlap="1" wp14:anchorId="66FE3F51" wp14:editId="42D000C9">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7"/>
                    <a:stretch>
                      <a:fillRect/>
                    </a:stretch>
                  </pic:blipFill>
                  <pic:spPr bwMode="auto">
                    <a:xfrm>
                      <a:off x="0" y="0"/>
                      <a:ext cx="7420610" cy="4451985"/>
                    </a:xfrm>
                    <a:prstGeom prst="rect">
                      <a:avLst/>
                    </a:prstGeom>
                  </pic:spPr>
                </pic:pic>
              </a:graphicData>
            </a:graphic>
          </wp:anchor>
        </w:drawing>
      </w:r>
    </w:p>
    <w:p w14:paraId="6259D9FB" w14:textId="77777777" w:rsidR="00A07ABC" w:rsidRDefault="00137531">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Treatment bars with different letters within a panel </w:t>
      </w:r>
      <w:r>
        <w:rPr>
          <w:sz w:val="24"/>
          <w:szCs w:val="24"/>
        </w:rPr>
        <w:lastRenderedPageBreak/>
        <w:t>indicate significant differences by Tukey’s HSD post-hoc test performed on arcsine square root transformed proportions.</w:t>
      </w:r>
    </w:p>
    <w:p w14:paraId="2C0C53BE" w14:textId="77777777" w:rsidR="00A07ABC" w:rsidRDefault="00137531">
      <w:pPr>
        <w:spacing w:line="480" w:lineRule="auto"/>
        <w:rPr>
          <w:sz w:val="24"/>
          <w:szCs w:val="24"/>
        </w:rPr>
      </w:pPr>
      <w:r>
        <w:rPr>
          <w:noProof/>
        </w:rPr>
        <w:drawing>
          <wp:inline distT="0" distB="0" distL="0" distR="0" wp14:anchorId="40BAEA3F" wp14:editId="5DB95AD0">
            <wp:extent cx="7865745" cy="4719320"/>
            <wp:effectExtent l="0" t="0" r="0" b="0"/>
            <wp:docPr id="1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pic:cNvPicPr>
                      <a:picLocks noChangeAspect="1" noChangeArrowheads="1"/>
                    </pic:cNvPicPr>
                  </pic:nvPicPr>
                  <pic:blipFill>
                    <a:blip r:embed="rId48"/>
                    <a:stretch>
                      <a:fillRect/>
                    </a:stretch>
                  </pic:blipFill>
                  <pic:spPr bwMode="auto">
                    <a:xfrm>
                      <a:off x="0" y="0"/>
                      <a:ext cx="7865745" cy="4719320"/>
                    </a:xfrm>
                    <a:prstGeom prst="rect">
                      <a:avLst/>
                    </a:prstGeom>
                  </pic:spPr>
                </pic:pic>
              </a:graphicData>
            </a:graphic>
          </wp:inline>
        </w:drawing>
      </w:r>
    </w:p>
    <w:p w14:paraId="6FF56687" w14:textId="77777777" w:rsidR="00A07ABC" w:rsidRDefault="00137531">
      <w:pPr>
        <w:spacing w:line="480" w:lineRule="auto"/>
        <w:rPr>
          <w:sz w:val="24"/>
          <w:szCs w:val="24"/>
        </w:rPr>
      </w:pPr>
      <w:r>
        <w:rPr>
          <w:b/>
          <w:sz w:val="24"/>
          <w:szCs w:val="24"/>
        </w:rPr>
        <w:lastRenderedPageBreak/>
        <w:t>Figure 9.</w:t>
      </w:r>
      <w:r>
        <w:rPr>
          <w:sz w:val="24"/>
          <w:szCs w:val="24"/>
        </w:rPr>
        <w:t xml:space="preserve"> Douglas-fir survival over time</w:t>
      </w:r>
      <w:r w:rsidR="001F222C">
        <w:rPr>
          <w:sz w:val="24"/>
          <w:szCs w:val="24"/>
        </w:rPr>
        <w:t xml:space="preserve"> (+/- 95% CI</w:t>
      </w:r>
      <w:proofErr w:type="gramStart"/>
      <w:r w:rsidR="001F222C">
        <w:rPr>
          <w:sz w:val="24"/>
          <w:szCs w:val="24"/>
        </w:rPr>
        <w:t xml:space="preserve">) </w:t>
      </w:r>
      <w:r>
        <w:rPr>
          <w:sz w:val="24"/>
          <w:szCs w:val="24"/>
        </w:rPr>
        <w:t xml:space="preserve"> in</w:t>
      </w:r>
      <w:proofErr w:type="gramEnd"/>
      <w:r>
        <w:rPr>
          <w:sz w:val="24"/>
          <w:szCs w:val="24"/>
        </w:rPr>
        <w:t xml:space="preserve"> immediate Douglas-fir treatment vs 12-year hardwood rotation treatments. in the Apiary study.</w:t>
      </w:r>
    </w:p>
    <w:p w14:paraId="346B4653" w14:textId="77777777" w:rsidR="00A07ABC" w:rsidRDefault="00137531">
      <w:pPr>
        <w:spacing w:line="480" w:lineRule="auto"/>
        <w:rPr>
          <w:sz w:val="24"/>
          <w:szCs w:val="24"/>
        </w:rPr>
      </w:pPr>
      <w:r>
        <w:rPr>
          <w:noProof/>
        </w:rPr>
        <w:drawing>
          <wp:inline distT="0" distB="0" distL="0" distR="0" wp14:anchorId="2ADDB4EE" wp14:editId="1672E05C">
            <wp:extent cx="7865745" cy="4719320"/>
            <wp:effectExtent l="0" t="0" r="0" b="0"/>
            <wp:docPr id="1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commentRangeStart w:id="218"/>
      <w:commentRangeEnd w:id="218"/>
      <w:r>
        <w:commentReference w:id="218"/>
      </w:r>
    </w:p>
    <w:p w14:paraId="1275AC9B" w14:textId="77777777" w:rsidR="00A07ABC" w:rsidRDefault="00137531">
      <w:pPr>
        <w:spacing w:line="480" w:lineRule="auto"/>
        <w:rPr>
          <w:sz w:val="24"/>
          <w:szCs w:val="24"/>
        </w:rPr>
      </w:pPr>
      <w:r>
        <w:rPr>
          <w:b/>
          <w:sz w:val="24"/>
          <w:szCs w:val="24"/>
        </w:rPr>
        <w:lastRenderedPageBreak/>
        <w:t>Figure 10.</w:t>
      </w:r>
      <w:r>
        <w:rPr>
          <w:sz w:val="24"/>
          <w:szCs w:val="24"/>
        </w:rPr>
        <w:t xml:space="preserve"> Douglas-fir survival</w:t>
      </w:r>
      <w:r w:rsidR="001F222C">
        <w:rPr>
          <w:sz w:val="24"/>
          <w:szCs w:val="24"/>
        </w:rPr>
        <w:t xml:space="preserve"> (+/- 95% CI)</w:t>
      </w:r>
      <w:r>
        <w:rPr>
          <w:sz w:val="24"/>
          <w:szCs w:val="24"/>
        </w:rPr>
        <w:t xml:space="preserve"> over time in continuous DF treatment vs 12-year rotation treatments. in the Apiary study. Mortality is divided by suspected cause (LRR= laminated root rot, SUP= suppression)</w:t>
      </w:r>
    </w:p>
    <w:p w14:paraId="476B709A" w14:textId="77777777" w:rsidR="00A07ABC" w:rsidRDefault="00A07ABC">
      <w:pPr>
        <w:spacing w:line="480" w:lineRule="auto"/>
        <w:rPr>
          <w:sz w:val="24"/>
          <w:szCs w:val="24"/>
        </w:rPr>
      </w:pPr>
    </w:p>
    <w:p w14:paraId="7FCBA9EB" w14:textId="77777777" w:rsidR="00A07ABC" w:rsidRDefault="00137531">
      <w:pPr>
        <w:spacing w:line="480" w:lineRule="auto"/>
        <w:rPr>
          <w:sz w:val="24"/>
          <w:szCs w:val="24"/>
        </w:rPr>
      </w:pPr>
      <w:r>
        <w:rPr>
          <w:noProof/>
          <w:sz w:val="24"/>
          <w:szCs w:val="24"/>
        </w:rPr>
        <w:drawing>
          <wp:anchor distT="0" distB="0" distL="0" distR="0" simplePos="0" relativeHeight="13" behindDoc="0" locked="0" layoutInCell="0" allowOverlap="1" wp14:anchorId="5015F15A" wp14:editId="74D8F1EB">
            <wp:simplePos x="0" y="0"/>
            <wp:positionH relativeFrom="column">
              <wp:align>center</wp:align>
            </wp:positionH>
            <wp:positionV relativeFrom="paragraph">
              <wp:posOffset>635</wp:posOffset>
            </wp:positionV>
            <wp:extent cx="7315200" cy="3657600"/>
            <wp:effectExtent l="0" t="0" r="0" b="0"/>
            <wp:wrapSquare wrapText="largest"/>
            <wp:docPr id="1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pic:cNvPicPr>
                      <a:picLocks noChangeAspect="1" noChangeArrowheads="1"/>
                    </pic:cNvPicPr>
                  </pic:nvPicPr>
                  <pic:blipFill>
                    <a:blip r:embed="rId50"/>
                    <a:stretch>
                      <a:fillRect/>
                    </a:stretch>
                  </pic:blipFill>
                  <pic:spPr bwMode="auto">
                    <a:xfrm>
                      <a:off x="0" y="0"/>
                      <a:ext cx="7315200" cy="3657600"/>
                    </a:xfrm>
                    <a:prstGeom prst="rect">
                      <a:avLst/>
                    </a:prstGeom>
                  </pic:spPr>
                </pic:pic>
              </a:graphicData>
            </a:graphic>
          </wp:anchor>
        </w:drawing>
      </w:r>
    </w:p>
    <w:p w14:paraId="4342A4BE" w14:textId="77777777" w:rsidR="00A07ABC" w:rsidRDefault="00137531">
      <w:pPr>
        <w:spacing w:line="480" w:lineRule="auto"/>
        <w:rPr>
          <w:sz w:val="24"/>
          <w:szCs w:val="24"/>
        </w:rPr>
      </w:pPr>
      <w:r>
        <w:rPr>
          <w:b/>
          <w:sz w:val="24"/>
          <w:szCs w:val="24"/>
        </w:rPr>
        <w:t>Figure 11.</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3"/>
        <w:gridCol w:w="502"/>
        <w:gridCol w:w="811"/>
        <w:gridCol w:w="810"/>
        <w:gridCol w:w="182"/>
        <w:gridCol w:w="358"/>
        <w:gridCol w:w="809"/>
        <w:gridCol w:w="903"/>
        <w:gridCol w:w="181"/>
        <w:gridCol w:w="450"/>
        <w:gridCol w:w="900"/>
        <w:gridCol w:w="901"/>
        <w:gridCol w:w="182"/>
        <w:gridCol w:w="359"/>
        <w:gridCol w:w="811"/>
        <w:gridCol w:w="978"/>
      </w:tblGrid>
      <w:tr w:rsidR="00A07ABC" w14:paraId="67994D60" w14:textId="77777777">
        <w:trPr>
          <w:trHeight w:val="597"/>
        </w:trPr>
        <w:tc>
          <w:tcPr>
            <w:tcW w:w="2021" w:type="dxa"/>
            <w:vAlign w:val="bottom"/>
          </w:tcPr>
          <w:p w14:paraId="6EB6D6FA" w14:textId="77777777" w:rsidR="00A07ABC" w:rsidRDefault="00A07ABC">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7762195F" w14:textId="77777777" w:rsidR="00A07ABC" w:rsidRDefault="00137531">
            <w:pPr>
              <w:widowControl w:val="0"/>
              <w:jc w:val="center"/>
              <w:rPr>
                <w:sz w:val="24"/>
                <w:szCs w:val="24"/>
              </w:rPr>
            </w:pPr>
            <w:r>
              <w:t>annual BA increment</w:t>
            </w:r>
          </w:p>
        </w:tc>
        <w:tc>
          <w:tcPr>
            <w:tcW w:w="182" w:type="dxa"/>
            <w:vAlign w:val="bottom"/>
          </w:tcPr>
          <w:p w14:paraId="097448BA" w14:textId="77777777" w:rsidR="00A07ABC" w:rsidRDefault="00A07ABC">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4D16BABF" w14:textId="77777777" w:rsidR="00A07ABC" w:rsidRDefault="00137531">
            <w:pPr>
              <w:widowControl w:val="0"/>
              <w:jc w:val="center"/>
              <w:rPr>
                <w:sz w:val="24"/>
                <w:szCs w:val="24"/>
              </w:rPr>
            </w:pPr>
            <w:r>
              <w:t>annual total mortality</w:t>
            </w:r>
          </w:p>
        </w:tc>
        <w:tc>
          <w:tcPr>
            <w:tcW w:w="181" w:type="dxa"/>
            <w:vAlign w:val="bottom"/>
          </w:tcPr>
          <w:p w14:paraId="7C070D8C" w14:textId="77777777" w:rsidR="00A07ABC" w:rsidRDefault="00A07ABC">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359F9DBC" w14:textId="77777777" w:rsidR="00A07ABC" w:rsidRDefault="00137531">
            <w:pPr>
              <w:widowControl w:val="0"/>
              <w:jc w:val="center"/>
              <w:rPr>
                <w:sz w:val="24"/>
                <w:szCs w:val="24"/>
              </w:rPr>
            </w:pPr>
            <w:r>
              <w:t xml:space="preserve">annual LRR </w:t>
            </w:r>
            <w:r>
              <w:br/>
              <w:t>Mortality</w:t>
            </w:r>
          </w:p>
        </w:tc>
        <w:tc>
          <w:tcPr>
            <w:tcW w:w="182" w:type="dxa"/>
            <w:vAlign w:val="bottom"/>
          </w:tcPr>
          <w:p w14:paraId="47730219" w14:textId="77777777" w:rsidR="00A07ABC" w:rsidRDefault="00A07ABC">
            <w:pPr>
              <w:widowControl w:val="0"/>
              <w:rPr>
                <w:sz w:val="24"/>
                <w:szCs w:val="24"/>
              </w:rPr>
            </w:pPr>
          </w:p>
        </w:tc>
        <w:tc>
          <w:tcPr>
            <w:tcW w:w="2148" w:type="dxa"/>
            <w:gridSpan w:val="3"/>
            <w:tcBorders>
              <w:bottom w:val="single" w:sz="4" w:space="0" w:color="000000"/>
            </w:tcBorders>
            <w:tcMar>
              <w:top w:w="55" w:type="dxa"/>
              <w:left w:w="55" w:type="dxa"/>
              <w:bottom w:w="55" w:type="dxa"/>
              <w:right w:w="55" w:type="dxa"/>
            </w:tcMar>
            <w:vAlign w:val="bottom"/>
          </w:tcPr>
          <w:p w14:paraId="222459E4" w14:textId="77777777" w:rsidR="00A07ABC" w:rsidRDefault="00137531">
            <w:pPr>
              <w:widowControl w:val="0"/>
              <w:jc w:val="center"/>
              <w:rPr>
                <w:sz w:val="24"/>
                <w:szCs w:val="24"/>
              </w:rPr>
            </w:pPr>
            <w:r>
              <w:t>annual suppression mortality</w:t>
            </w:r>
          </w:p>
        </w:tc>
      </w:tr>
      <w:tr w:rsidR="00A07ABC" w14:paraId="3667303D" w14:textId="77777777">
        <w:trPr>
          <w:trHeight w:val="611"/>
        </w:trPr>
        <w:tc>
          <w:tcPr>
            <w:tcW w:w="2021" w:type="dxa"/>
            <w:tcBorders>
              <w:bottom w:val="single" w:sz="4" w:space="0" w:color="000000"/>
            </w:tcBorders>
            <w:tcMar>
              <w:top w:w="55" w:type="dxa"/>
              <w:left w:w="55" w:type="dxa"/>
              <w:bottom w:w="55" w:type="dxa"/>
              <w:right w:w="55" w:type="dxa"/>
            </w:tcMar>
            <w:vAlign w:val="bottom"/>
          </w:tcPr>
          <w:p w14:paraId="7F3A5C00" w14:textId="77777777" w:rsidR="00A07ABC" w:rsidRDefault="00137531">
            <w:pPr>
              <w:widowControl w:val="0"/>
              <w:rPr>
                <w:sz w:val="24"/>
                <w:szCs w:val="24"/>
              </w:rPr>
            </w:pPr>
            <w:r>
              <w:t>Source</w:t>
            </w:r>
          </w:p>
        </w:tc>
        <w:tc>
          <w:tcPr>
            <w:tcW w:w="501" w:type="dxa"/>
            <w:tcBorders>
              <w:bottom w:val="single" w:sz="4" w:space="0" w:color="000000"/>
            </w:tcBorders>
            <w:tcMar>
              <w:top w:w="55" w:type="dxa"/>
              <w:left w:w="55" w:type="dxa"/>
              <w:bottom w:w="55" w:type="dxa"/>
              <w:right w:w="55" w:type="dxa"/>
            </w:tcMar>
            <w:vAlign w:val="bottom"/>
          </w:tcPr>
          <w:p w14:paraId="7CE85D10" w14:textId="77777777" w:rsidR="00A07ABC" w:rsidRDefault="00137531">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794732C2" w14:textId="77777777" w:rsidR="00A07ABC" w:rsidRDefault="00137531">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3B7337BC" w14:textId="77777777" w:rsidR="00A07ABC" w:rsidRDefault="00137531">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4E2DF97E"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54C93A94" w14:textId="77777777" w:rsidR="00A07ABC" w:rsidRDefault="00137531">
            <w:pPr>
              <w:widowControl w:val="0"/>
              <w:rPr>
                <w:sz w:val="24"/>
                <w:szCs w:val="24"/>
              </w:rPr>
            </w:pPr>
            <w:r>
              <w:t>df</w:t>
            </w:r>
          </w:p>
        </w:tc>
        <w:tc>
          <w:tcPr>
            <w:tcW w:w="809" w:type="dxa"/>
            <w:tcBorders>
              <w:bottom w:val="single" w:sz="4" w:space="0" w:color="000000"/>
            </w:tcBorders>
            <w:tcMar>
              <w:top w:w="55" w:type="dxa"/>
              <w:left w:w="55" w:type="dxa"/>
              <w:bottom w:w="55" w:type="dxa"/>
              <w:right w:w="55" w:type="dxa"/>
            </w:tcMar>
            <w:vAlign w:val="bottom"/>
          </w:tcPr>
          <w:p w14:paraId="46D91782" w14:textId="77777777" w:rsidR="00A07ABC" w:rsidRDefault="00137531">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167A49B" w14:textId="77777777" w:rsidR="00A07ABC" w:rsidRDefault="00137531">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02281A2"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6D40DF3" w14:textId="77777777" w:rsidR="00A07ABC" w:rsidRDefault="00137531">
            <w:pPr>
              <w:widowControl w:val="0"/>
              <w:rPr>
                <w:sz w:val="24"/>
                <w:szCs w:val="24"/>
              </w:rPr>
            </w:pPr>
            <w:r>
              <w:t>df</w:t>
            </w:r>
          </w:p>
        </w:tc>
        <w:tc>
          <w:tcPr>
            <w:tcW w:w="900" w:type="dxa"/>
            <w:tcBorders>
              <w:bottom w:val="single" w:sz="4" w:space="0" w:color="000000"/>
            </w:tcBorders>
            <w:tcMar>
              <w:top w:w="55" w:type="dxa"/>
              <w:left w:w="55" w:type="dxa"/>
              <w:bottom w:w="55" w:type="dxa"/>
              <w:right w:w="55" w:type="dxa"/>
            </w:tcMar>
            <w:vAlign w:val="bottom"/>
          </w:tcPr>
          <w:p w14:paraId="202804E9" w14:textId="77777777" w:rsidR="00A07ABC" w:rsidRDefault="00137531">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3A512C1F" w14:textId="77777777" w:rsidR="00A07ABC" w:rsidRDefault="00137531">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5716740E"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36F3247" w14:textId="77777777" w:rsidR="00A07ABC" w:rsidRDefault="00137531">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2BE88491" w14:textId="77777777" w:rsidR="00A07ABC" w:rsidRDefault="00137531">
            <w:pPr>
              <w:widowControl w:val="0"/>
              <w:rPr>
                <w:sz w:val="24"/>
                <w:szCs w:val="24"/>
              </w:rPr>
            </w:pPr>
            <w:r>
              <w:t>Test stat.*</w:t>
            </w:r>
          </w:p>
        </w:tc>
        <w:tc>
          <w:tcPr>
            <w:tcW w:w="978" w:type="dxa"/>
            <w:tcBorders>
              <w:bottom w:val="single" w:sz="4" w:space="0" w:color="000000"/>
            </w:tcBorders>
            <w:tcMar>
              <w:top w:w="55" w:type="dxa"/>
              <w:left w:w="55" w:type="dxa"/>
              <w:bottom w:w="55" w:type="dxa"/>
              <w:right w:w="55" w:type="dxa"/>
            </w:tcMar>
            <w:vAlign w:val="bottom"/>
          </w:tcPr>
          <w:p w14:paraId="1232800D" w14:textId="77777777" w:rsidR="00A07ABC" w:rsidRDefault="00137531">
            <w:pPr>
              <w:widowControl w:val="0"/>
              <w:rPr>
                <w:sz w:val="24"/>
                <w:szCs w:val="24"/>
              </w:rPr>
            </w:pPr>
            <w:r>
              <w:t>p</w:t>
            </w:r>
          </w:p>
        </w:tc>
      </w:tr>
      <w:tr w:rsidR="00A07ABC" w14:paraId="40696A18" w14:textId="77777777">
        <w:trPr>
          <w:trHeight w:val="300"/>
        </w:trPr>
        <w:tc>
          <w:tcPr>
            <w:tcW w:w="2021" w:type="dxa"/>
            <w:vAlign w:val="bottom"/>
          </w:tcPr>
          <w:p w14:paraId="2FB272DF" w14:textId="77777777" w:rsidR="00A07ABC" w:rsidRDefault="00137531">
            <w:pPr>
              <w:widowControl w:val="0"/>
              <w:rPr>
                <w:sz w:val="24"/>
                <w:szCs w:val="24"/>
              </w:rPr>
            </w:pPr>
            <w:r>
              <w:rPr>
                <w:b/>
              </w:rPr>
              <w:t>EARLY</w:t>
            </w:r>
          </w:p>
        </w:tc>
        <w:tc>
          <w:tcPr>
            <w:tcW w:w="501" w:type="dxa"/>
            <w:vAlign w:val="bottom"/>
          </w:tcPr>
          <w:p w14:paraId="6BED9F43" w14:textId="77777777" w:rsidR="00A07ABC" w:rsidRDefault="00A07ABC">
            <w:pPr>
              <w:widowControl w:val="0"/>
              <w:rPr>
                <w:sz w:val="24"/>
                <w:szCs w:val="24"/>
              </w:rPr>
            </w:pPr>
          </w:p>
        </w:tc>
        <w:tc>
          <w:tcPr>
            <w:tcW w:w="811" w:type="dxa"/>
            <w:vAlign w:val="bottom"/>
          </w:tcPr>
          <w:p w14:paraId="1603CDC5" w14:textId="77777777" w:rsidR="00A07ABC" w:rsidRDefault="00A07ABC">
            <w:pPr>
              <w:widowControl w:val="0"/>
              <w:rPr>
                <w:sz w:val="24"/>
                <w:szCs w:val="24"/>
              </w:rPr>
            </w:pPr>
          </w:p>
        </w:tc>
        <w:tc>
          <w:tcPr>
            <w:tcW w:w="810" w:type="dxa"/>
            <w:vAlign w:val="bottom"/>
          </w:tcPr>
          <w:p w14:paraId="2AF9BEEE" w14:textId="77777777" w:rsidR="00A07ABC" w:rsidRDefault="00A07ABC">
            <w:pPr>
              <w:widowControl w:val="0"/>
              <w:rPr>
                <w:sz w:val="24"/>
                <w:szCs w:val="24"/>
              </w:rPr>
            </w:pPr>
          </w:p>
        </w:tc>
        <w:tc>
          <w:tcPr>
            <w:tcW w:w="182" w:type="dxa"/>
            <w:vAlign w:val="bottom"/>
          </w:tcPr>
          <w:p w14:paraId="4A1E8B6C" w14:textId="77777777" w:rsidR="00A07ABC" w:rsidRDefault="00A07ABC">
            <w:pPr>
              <w:widowControl w:val="0"/>
              <w:rPr>
                <w:sz w:val="24"/>
                <w:szCs w:val="24"/>
              </w:rPr>
            </w:pPr>
          </w:p>
        </w:tc>
        <w:tc>
          <w:tcPr>
            <w:tcW w:w="358" w:type="dxa"/>
            <w:vAlign w:val="bottom"/>
          </w:tcPr>
          <w:p w14:paraId="10D79BB5" w14:textId="77777777" w:rsidR="00A07ABC" w:rsidRDefault="00A07ABC">
            <w:pPr>
              <w:widowControl w:val="0"/>
              <w:rPr>
                <w:sz w:val="24"/>
                <w:szCs w:val="24"/>
              </w:rPr>
            </w:pPr>
          </w:p>
        </w:tc>
        <w:tc>
          <w:tcPr>
            <w:tcW w:w="809" w:type="dxa"/>
            <w:vAlign w:val="bottom"/>
          </w:tcPr>
          <w:p w14:paraId="3A7D30B1" w14:textId="77777777" w:rsidR="00A07ABC" w:rsidRDefault="00A07ABC">
            <w:pPr>
              <w:widowControl w:val="0"/>
              <w:rPr>
                <w:sz w:val="24"/>
                <w:szCs w:val="24"/>
              </w:rPr>
            </w:pPr>
          </w:p>
        </w:tc>
        <w:tc>
          <w:tcPr>
            <w:tcW w:w="903" w:type="dxa"/>
            <w:vAlign w:val="bottom"/>
          </w:tcPr>
          <w:p w14:paraId="6FC1CA25" w14:textId="77777777" w:rsidR="00A07ABC" w:rsidRDefault="00A07ABC">
            <w:pPr>
              <w:widowControl w:val="0"/>
              <w:rPr>
                <w:sz w:val="24"/>
                <w:szCs w:val="24"/>
              </w:rPr>
            </w:pPr>
          </w:p>
        </w:tc>
        <w:tc>
          <w:tcPr>
            <w:tcW w:w="181" w:type="dxa"/>
            <w:vAlign w:val="bottom"/>
          </w:tcPr>
          <w:p w14:paraId="7874D118" w14:textId="77777777" w:rsidR="00A07ABC" w:rsidRDefault="00A07ABC">
            <w:pPr>
              <w:widowControl w:val="0"/>
              <w:rPr>
                <w:sz w:val="24"/>
                <w:szCs w:val="24"/>
              </w:rPr>
            </w:pPr>
          </w:p>
        </w:tc>
        <w:tc>
          <w:tcPr>
            <w:tcW w:w="450" w:type="dxa"/>
            <w:vAlign w:val="bottom"/>
          </w:tcPr>
          <w:p w14:paraId="3486760A" w14:textId="77777777" w:rsidR="00A07ABC" w:rsidRDefault="00A07ABC">
            <w:pPr>
              <w:widowControl w:val="0"/>
              <w:rPr>
                <w:sz w:val="24"/>
                <w:szCs w:val="24"/>
              </w:rPr>
            </w:pPr>
          </w:p>
        </w:tc>
        <w:tc>
          <w:tcPr>
            <w:tcW w:w="900" w:type="dxa"/>
            <w:vAlign w:val="bottom"/>
          </w:tcPr>
          <w:p w14:paraId="256B1BE6" w14:textId="77777777" w:rsidR="00A07ABC" w:rsidRDefault="00A07ABC">
            <w:pPr>
              <w:widowControl w:val="0"/>
              <w:rPr>
                <w:sz w:val="24"/>
                <w:szCs w:val="24"/>
              </w:rPr>
            </w:pPr>
          </w:p>
        </w:tc>
        <w:tc>
          <w:tcPr>
            <w:tcW w:w="901" w:type="dxa"/>
            <w:vAlign w:val="bottom"/>
          </w:tcPr>
          <w:p w14:paraId="191A1E39" w14:textId="77777777" w:rsidR="00A07ABC" w:rsidRDefault="00A07ABC">
            <w:pPr>
              <w:widowControl w:val="0"/>
              <w:rPr>
                <w:sz w:val="24"/>
                <w:szCs w:val="24"/>
              </w:rPr>
            </w:pPr>
          </w:p>
        </w:tc>
        <w:tc>
          <w:tcPr>
            <w:tcW w:w="182" w:type="dxa"/>
            <w:vAlign w:val="bottom"/>
          </w:tcPr>
          <w:p w14:paraId="1A06381E" w14:textId="77777777" w:rsidR="00A07ABC" w:rsidRDefault="00A07ABC">
            <w:pPr>
              <w:widowControl w:val="0"/>
              <w:rPr>
                <w:sz w:val="24"/>
                <w:szCs w:val="24"/>
              </w:rPr>
            </w:pPr>
          </w:p>
        </w:tc>
        <w:tc>
          <w:tcPr>
            <w:tcW w:w="359" w:type="dxa"/>
            <w:vAlign w:val="bottom"/>
          </w:tcPr>
          <w:p w14:paraId="7BA38E58" w14:textId="77777777" w:rsidR="00A07ABC" w:rsidRDefault="00A07ABC">
            <w:pPr>
              <w:widowControl w:val="0"/>
              <w:rPr>
                <w:sz w:val="24"/>
                <w:szCs w:val="24"/>
              </w:rPr>
            </w:pPr>
          </w:p>
        </w:tc>
        <w:tc>
          <w:tcPr>
            <w:tcW w:w="811" w:type="dxa"/>
            <w:vAlign w:val="bottom"/>
          </w:tcPr>
          <w:p w14:paraId="4C98AFB1" w14:textId="77777777" w:rsidR="00A07ABC" w:rsidRDefault="00A07ABC">
            <w:pPr>
              <w:widowControl w:val="0"/>
              <w:rPr>
                <w:sz w:val="24"/>
                <w:szCs w:val="24"/>
              </w:rPr>
            </w:pPr>
          </w:p>
        </w:tc>
        <w:tc>
          <w:tcPr>
            <w:tcW w:w="978" w:type="dxa"/>
            <w:vAlign w:val="bottom"/>
          </w:tcPr>
          <w:p w14:paraId="1898FE88" w14:textId="77777777" w:rsidR="00A07ABC" w:rsidRDefault="00A07ABC">
            <w:pPr>
              <w:widowControl w:val="0"/>
              <w:rPr>
                <w:sz w:val="24"/>
                <w:szCs w:val="24"/>
              </w:rPr>
            </w:pPr>
          </w:p>
        </w:tc>
      </w:tr>
      <w:tr w:rsidR="00A07ABC" w14:paraId="42837489" w14:textId="77777777">
        <w:trPr>
          <w:trHeight w:val="276"/>
        </w:trPr>
        <w:tc>
          <w:tcPr>
            <w:tcW w:w="2021" w:type="dxa"/>
            <w:vAlign w:val="bottom"/>
          </w:tcPr>
          <w:p w14:paraId="2717E786" w14:textId="77777777" w:rsidR="00A07ABC" w:rsidRDefault="00137531">
            <w:pPr>
              <w:widowControl w:val="0"/>
              <w:rPr>
                <w:sz w:val="24"/>
                <w:szCs w:val="24"/>
              </w:rPr>
            </w:pPr>
            <w:r>
              <w:t>Block</w:t>
            </w:r>
          </w:p>
        </w:tc>
        <w:tc>
          <w:tcPr>
            <w:tcW w:w="501" w:type="dxa"/>
            <w:vAlign w:val="bottom"/>
          </w:tcPr>
          <w:p w14:paraId="5B19BA1F" w14:textId="77777777" w:rsidR="00A07ABC" w:rsidRDefault="00137531">
            <w:pPr>
              <w:widowControl w:val="0"/>
              <w:jc w:val="right"/>
              <w:rPr>
                <w:sz w:val="24"/>
                <w:szCs w:val="24"/>
              </w:rPr>
            </w:pPr>
            <w:r>
              <w:t>1</w:t>
            </w:r>
          </w:p>
        </w:tc>
        <w:tc>
          <w:tcPr>
            <w:tcW w:w="811" w:type="dxa"/>
            <w:vAlign w:val="bottom"/>
          </w:tcPr>
          <w:p w14:paraId="05062B2E" w14:textId="77777777" w:rsidR="00A07ABC" w:rsidRDefault="00137531">
            <w:pPr>
              <w:widowControl w:val="0"/>
              <w:jc w:val="right"/>
              <w:rPr>
                <w:sz w:val="24"/>
                <w:szCs w:val="24"/>
              </w:rPr>
            </w:pPr>
            <w:r>
              <w:t>1.1120</w:t>
            </w:r>
          </w:p>
        </w:tc>
        <w:tc>
          <w:tcPr>
            <w:tcW w:w="810" w:type="dxa"/>
            <w:vAlign w:val="bottom"/>
          </w:tcPr>
          <w:p w14:paraId="58B3371C" w14:textId="77777777" w:rsidR="00A07ABC" w:rsidRDefault="00137531">
            <w:pPr>
              <w:widowControl w:val="0"/>
              <w:jc w:val="right"/>
              <w:rPr>
                <w:sz w:val="24"/>
                <w:szCs w:val="24"/>
              </w:rPr>
            </w:pPr>
            <w:r>
              <w:t>0.2916</w:t>
            </w:r>
          </w:p>
        </w:tc>
        <w:tc>
          <w:tcPr>
            <w:tcW w:w="182" w:type="dxa"/>
            <w:vAlign w:val="bottom"/>
          </w:tcPr>
          <w:p w14:paraId="6E561E3C" w14:textId="77777777" w:rsidR="00A07ABC" w:rsidRDefault="00A07ABC">
            <w:pPr>
              <w:widowControl w:val="0"/>
              <w:rPr>
                <w:sz w:val="24"/>
                <w:szCs w:val="24"/>
              </w:rPr>
            </w:pPr>
          </w:p>
        </w:tc>
        <w:tc>
          <w:tcPr>
            <w:tcW w:w="358" w:type="dxa"/>
            <w:vAlign w:val="bottom"/>
          </w:tcPr>
          <w:p w14:paraId="78D2E7AB" w14:textId="77777777" w:rsidR="00A07ABC" w:rsidRDefault="00A07ABC">
            <w:pPr>
              <w:widowControl w:val="0"/>
              <w:rPr>
                <w:sz w:val="24"/>
                <w:szCs w:val="24"/>
              </w:rPr>
            </w:pPr>
          </w:p>
        </w:tc>
        <w:tc>
          <w:tcPr>
            <w:tcW w:w="809" w:type="dxa"/>
            <w:vAlign w:val="bottom"/>
          </w:tcPr>
          <w:p w14:paraId="4E0E7F56" w14:textId="77777777" w:rsidR="00A07ABC" w:rsidRDefault="00137531">
            <w:pPr>
              <w:widowControl w:val="0"/>
              <w:jc w:val="right"/>
              <w:rPr>
                <w:sz w:val="24"/>
                <w:szCs w:val="24"/>
              </w:rPr>
            </w:pPr>
            <w:r>
              <w:t>NA</w:t>
            </w:r>
          </w:p>
        </w:tc>
        <w:tc>
          <w:tcPr>
            <w:tcW w:w="903" w:type="dxa"/>
            <w:vAlign w:val="bottom"/>
          </w:tcPr>
          <w:p w14:paraId="1D37D598" w14:textId="77777777" w:rsidR="00A07ABC" w:rsidRDefault="00137531">
            <w:pPr>
              <w:widowControl w:val="0"/>
              <w:jc w:val="right"/>
              <w:rPr>
                <w:sz w:val="24"/>
                <w:szCs w:val="24"/>
              </w:rPr>
            </w:pPr>
            <w:r>
              <w:t>NA</w:t>
            </w:r>
          </w:p>
        </w:tc>
        <w:tc>
          <w:tcPr>
            <w:tcW w:w="181" w:type="dxa"/>
            <w:vAlign w:val="bottom"/>
          </w:tcPr>
          <w:p w14:paraId="0209E969" w14:textId="77777777" w:rsidR="00A07ABC" w:rsidRDefault="00A07ABC">
            <w:pPr>
              <w:widowControl w:val="0"/>
              <w:rPr>
                <w:sz w:val="24"/>
                <w:szCs w:val="24"/>
              </w:rPr>
            </w:pPr>
          </w:p>
        </w:tc>
        <w:tc>
          <w:tcPr>
            <w:tcW w:w="450" w:type="dxa"/>
            <w:vAlign w:val="bottom"/>
          </w:tcPr>
          <w:p w14:paraId="514C15AB" w14:textId="77777777" w:rsidR="00A07ABC" w:rsidRDefault="00137531">
            <w:pPr>
              <w:widowControl w:val="0"/>
              <w:jc w:val="right"/>
              <w:rPr>
                <w:sz w:val="24"/>
                <w:szCs w:val="24"/>
              </w:rPr>
            </w:pPr>
            <w:r>
              <w:t>1</w:t>
            </w:r>
          </w:p>
        </w:tc>
        <w:tc>
          <w:tcPr>
            <w:tcW w:w="900" w:type="dxa"/>
            <w:vAlign w:val="bottom"/>
          </w:tcPr>
          <w:p w14:paraId="6EE8279F" w14:textId="77777777" w:rsidR="00A07ABC" w:rsidRDefault="00137531">
            <w:pPr>
              <w:widowControl w:val="0"/>
              <w:jc w:val="right"/>
              <w:rPr>
                <w:sz w:val="24"/>
                <w:szCs w:val="24"/>
              </w:rPr>
            </w:pPr>
            <w:r>
              <w:t>6.492</w:t>
            </w:r>
          </w:p>
        </w:tc>
        <w:tc>
          <w:tcPr>
            <w:tcW w:w="901" w:type="dxa"/>
            <w:vAlign w:val="bottom"/>
          </w:tcPr>
          <w:p w14:paraId="5B45022F" w14:textId="77777777" w:rsidR="00A07ABC" w:rsidRDefault="00137531">
            <w:pPr>
              <w:widowControl w:val="0"/>
              <w:jc w:val="right"/>
              <w:rPr>
                <w:sz w:val="24"/>
                <w:szCs w:val="24"/>
              </w:rPr>
            </w:pPr>
            <w:r>
              <w:rPr>
                <w:b/>
              </w:rPr>
              <w:t>0.0108</w:t>
            </w:r>
          </w:p>
        </w:tc>
        <w:tc>
          <w:tcPr>
            <w:tcW w:w="182" w:type="dxa"/>
            <w:vAlign w:val="bottom"/>
          </w:tcPr>
          <w:p w14:paraId="0171B5FF" w14:textId="77777777" w:rsidR="00A07ABC" w:rsidRDefault="00A07ABC">
            <w:pPr>
              <w:widowControl w:val="0"/>
              <w:rPr>
                <w:sz w:val="24"/>
                <w:szCs w:val="24"/>
              </w:rPr>
            </w:pPr>
          </w:p>
        </w:tc>
        <w:tc>
          <w:tcPr>
            <w:tcW w:w="359" w:type="dxa"/>
            <w:vAlign w:val="bottom"/>
          </w:tcPr>
          <w:p w14:paraId="025FA0DA" w14:textId="77777777" w:rsidR="00A07ABC" w:rsidRDefault="00137531">
            <w:pPr>
              <w:widowControl w:val="0"/>
              <w:jc w:val="right"/>
              <w:rPr>
                <w:sz w:val="24"/>
                <w:szCs w:val="24"/>
              </w:rPr>
            </w:pPr>
            <w:r>
              <w:t>1</w:t>
            </w:r>
          </w:p>
        </w:tc>
        <w:tc>
          <w:tcPr>
            <w:tcW w:w="811" w:type="dxa"/>
            <w:vAlign w:val="bottom"/>
          </w:tcPr>
          <w:p w14:paraId="29AA7AED" w14:textId="77777777" w:rsidR="00A07ABC" w:rsidRDefault="00137531">
            <w:pPr>
              <w:widowControl w:val="0"/>
              <w:jc w:val="right"/>
              <w:rPr>
                <w:sz w:val="24"/>
                <w:szCs w:val="24"/>
              </w:rPr>
            </w:pPr>
            <w:r>
              <w:t>3.0168</w:t>
            </w:r>
          </w:p>
        </w:tc>
        <w:tc>
          <w:tcPr>
            <w:tcW w:w="978" w:type="dxa"/>
            <w:vAlign w:val="bottom"/>
          </w:tcPr>
          <w:p w14:paraId="0C3AB020" w14:textId="77777777" w:rsidR="00A07ABC" w:rsidRDefault="00137531">
            <w:pPr>
              <w:widowControl w:val="0"/>
              <w:jc w:val="right"/>
              <w:rPr>
                <w:sz w:val="24"/>
                <w:szCs w:val="24"/>
              </w:rPr>
            </w:pPr>
            <w:r>
              <w:t>0.0824</w:t>
            </w:r>
          </w:p>
        </w:tc>
      </w:tr>
      <w:tr w:rsidR="00A07ABC" w14:paraId="531ED474" w14:textId="77777777">
        <w:trPr>
          <w:trHeight w:val="300"/>
        </w:trPr>
        <w:tc>
          <w:tcPr>
            <w:tcW w:w="2021" w:type="dxa"/>
            <w:vAlign w:val="bottom"/>
          </w:tcPr>
          <w:p w14:paraId="481A70BE" w14:textId="77777777" w:rsidR="00A07ABC" w:rsidRDefault="00137531">
            <w:pPr>
              <w:widowControl w:val="0"/>
              <w:rPr>
                <w:sz w:val="24"/>
                <w:szCs w:val="24"/>
              </w:rPr>
            </w:pPr>
            <w:r>
              <w:t>Treatment (</w:t>
            </w:r>
            <w:proofErr w:type="gramStart"/>
            <w:r>
              <w:t>A,B</w:t>
            </w:r>
            <w:proofErr w:type="gramEnd"/>
            <w:r>
              <w:t>,D,E)</w:t>
            </w:r>
          </w:p>
        </w:tc>
        <w:tc>
          <w:tcPr>
            <w:tcW w:w="501" w:type="dxa"/>
            <w:vAlign w:val="bottom"/>
          </w:tcPr>
          <w:p w14:paraId="3963F766" w14:textId="77777777" w:rsidR="00A07ABC" w:rsidRDefault="00137531">
            <w:pPr>
              <w:widowControl w:val="0"/>
              <w:jc w:val="right"/>
              <w:rPr>
                <w:sz w:val="24"/>
                <w:szCs w:val="24"/>
              </w:rPr>
            </w:pPr>
            <w:r>
              <w:t>3</w:t>
            </w:r>
          </w:p>
        </w:tc>
        <w:tc>
          <w:tcPr>
            <w:tcW w:w="811" w:type="dxa"/>
            <w:vAlign w:val="bottom"/>
          </w:tcPr>
          <w:p w14:paraId="4B16DDBE" w14:textId="77777777" w:rsidR="00A07ABC" w:rsidRDefault="00137531">
            <w:pPr>
              <w:widowControl w:val="0"/>
              <w:jc w:val="right"/>
              <w:rPr>
                <w:sz w:val="24"/>
                <w:szCs w:val="24"/>
              </w:rPr>
            </w:pPr>
            <w:r>
              <w:t>6.0979</w:t>
            </w:r>
          </w:p>
        </w:tc>
        <w:tc>
          <w:tcPr>
            <w:tcW w:w="810" w:type="dxa"/>
            <w:vAlign w:val="bottom"/>
          </w:tcPr>
          <w:p w14:paraId="4745AC1F" w14:textId="77777777" w:rsidR="00A07ABC" w:rsidRDefault="00137531">
            <w:pPr>
              <w:widowControl w:val="0"/>
              <w:jc w:val="right"/>
              <w:rPr>
                <w:sz w:val="24"/>
                <w:szCs w:val="24"/>
              </w:rPr>
            </w:pPr>
            <w:r>
              <w:rPr>
                <w:b/>
              </w:rPr>
              <w:t>0.0080</w:t>
            </w:r>
          </w:p>
        </w:tc>
        <w:tc>
          <w:tcPr>
            <w:tcW w:w="182" w:type="dxa"/>
            <w:vAlign w:val="bottom"/>
          </w:tcPr>
          <w:p w14:paraId="56E902E4" w14:textId="77777777" w:rsidR="00A07ABC" w:rsidRDefault="00A07ABC">
            <w:pPr>
              <w:widowControl w:val="0"/>
              <w:rPr>
                <w:sz w:val="24"/>
                <w:szCs w:val="24"/>
              </w:rPr>
            </w:pPr>
          </w:p>
        </w:tc>
        <w:tc>
          <w:tcPr>
            <w:tcW w:w="358" w:type="dxa"/>
            <w:vAlign w:val="bottom"/>
          </w:tcPr>
          <w:p w14:paraId="4420D8AB" w14:textId="77777777" w:rsidR="00A07ABC" w:rsidRDefault="00137531">
            <w:pPr>
              <w:widowControl w:val="0"/>
              <w:jc w:val="right"/>
              <w:rPr>
                <w:sz w:val="24"/>
                <w:szCs w:val="24"/>
              </w:rPr>
            </w:pPr>
            <w:r>
              <w:t>3</w:t>
            </w:r>
          </w:p>
        </w:tc>
        <w:tc>
          <w:tcPr>
            <w:tcW w:w="809" w:type="dxa"/>
            <w:vAlign w:val="bottom"/>
          </w:tcPr>
          <w:p w14:paraId="3B24EAEB" w14:textId="77777777" w:rsidR="00A07ABC" w:rsidRDefault="00137531">
            <w:pPr>
              <w:widowControl w:val="0"/>
              <w:jc w:val="right"/>
              <w:rPr>
                <w:sz w:val="24"/>
                <w:szCs w:val="24"/>
              </w:rPr>
            </w:pPr>
            <w:r>
              <w:t>3.7098</w:t>
            </w:r>
          </w:p>
        </w:tc>
        <w:tc>
          <w:tcPr>
            <w:tcW w:w="903" w:type="dxa"/>
            <w:vAlign w:val="bottom"/>
          </w:tcPr>
          <w:p w14:paraId="12550833" w14:textId="77777777" w:rsidR="00A07ABC" w:rsidRDefault="00137531">
            <w:pPr>
              <w:widowControl w:val="0"/>
              <w:jc w:val="right"/>
              <w:rPr>
                <w:sz w:val="24"/>
                <w:szCs w:val="24"/>
              </w:rPr>
            </w:pPr>
            <w:r>
              <w:rPr>
                <w:b/>
              </w:rPr>
              <w:t>0.0374</w:t>
            </w:r>
          </w:p>
        </w:tc>
        <w:tc>
          <w:tcPr>
            <w:tcW w:w="181" w:type="dxa"/>
            <w:vAlign w:val="bottom"/>
          </w:tcPr>
          <w:p w14:paraId="6328434C" w14:textId="77777777" w:rsidR="00A07ABC" w:rsidRDefault="00A07ABC">
            <w:pPr>
              <w:widowControl w:val="0"/>
              <w:rPr>
                <w:sz w:val="24"/>
                <w:szCs w:val="24"/>
              </w:rPr>
            </w:pPr>
          </w:p>
        </w:tc>
        <w:tc>
          <w:tcPr>
            <w:tcW w:w="450" w:type="dxa"/>
            <w:vAlign w:val="bottom"/>
          </w:tcPr>
          <w:p w14:paraId="1AAAB259" w14:textId="77777777" w:rsidR="00A07ABC" w:rsidRDefault="00137531">
            <w:pPr>
              <w:widowControl w:val="0"/>
              <w:jc w:val="right"/>
              <w:rPr>
                <w:sz w:val="24"/>
                <w:szCs w:val="24"/>
              </w:rPr>
            </w:pPr>
            <w:r>
              <w:t>3</w:t>
            </w:r>
          </w:p>
        </w:tc>
        <w:tc>
          <w:tcPr>
            <w:tcW w:w="900" w:type="dxa"/>
            <w:vAlign w:val="bottom"/>
          </w:tcPr>
          <w:p w14:paraId="2188BDDA" w14:textId="77777777" w:rsidR="00A07ABC" w:rsidRDefault="00137531">
            <w:pPr>
              <w:widowControl w:val="0"/>
              <w:jc w:val="right"/>
              <w:rPr>
                <w:sz w:val="24"/>
                <w:szCs w:val="24"/>
              </w:rPr>
            </w:pPr>
            <w:r>
              <w:t>5.8110</w:t>
            </w:r>
          </w:p>
        </w:tc>
        <w:tc>
          <w:tcPr>
            <w:tcW w:w="901" w:type="dxa"/>
            <w:vAlign w:val="bottom"/>
          </w:tcPr>
          <w:p w14:paraId="15E80C8B" w14:textId="77777777" w:rsidR="00A07ABC" w:rsidRDefault="00137531">
            <w:pPr>
              <w:widowControl w:val="0"/>
              <w:jc w:val="right"/>
              <w:rPr>
                <w:sz w:val="24"/>
                <w:szCs w:val="24"/>
              </w:rPr>
            </w:pPr>
            <w:r>
              <w:rPr>
                <w:b/>
              </w:rPr>
              <w:t>0.0093</w:t>
            </w:r>
          </w:p>
        </w:tc>
        <w:tc>
          <w:tcPr>
            <w:tcW w:w="182" w:type="dxa"/>
            <w:vAlign w:val="bottom"/>
          </w:tcPr>
          <w:p w14:paraId="0235FAC1" w14:textId="77777777" w:rsidR="00A07ABC" w:rsidRDefault="00A07ABC">
            <w:pPr>
              <w:widowControl w:val="0"/>
              <w:rPr>
                <w:sz w:val="24"/>
                <w:szCs w:val="24"/>
              </w:rPr>
            </w:pPr>
          </w:p>
        </w:tc>
        <w:tc>
          <w:tcPr>
            <w:tcW w:w="359" w:type="dxa"/>
            <w:vAlign w:val="bottom"/>
          </w:tcPr>
          <w:p w14:paraId="6BE171D0" w14:textId="77777777" w:rsidR="00A07ABC" w:rsidRDefault="00137531">
            <w:pPr>
              <w:widowControl w:val="0"/>
              <w:jc w:val="right"/>
              <w:rPr>
                <w:sz w:val="24"/>
                <w:szCs w:val="24"/>
              </w:rPr>
            </w:pPr>
            <w:r>
              <w:t>3</w:t>
            </w:r>
          </w:p>
        </w:tc>
        <w:tc>
          <w:tcPr>
            <w:tcW w:w="811" w:type="dxa"/>
            <w:vAlign w:val="bottom"/>
          </w:tcPr>
          <w:p w14:paraId="42D81F24" w14:textId="77777777" w:rsidR="00A07ABC" w:rsidRDefault="00137531">
            <w:pPr>
              <w:widowControl w:val="0"/>
              <w:jc w:val="right"/>
              <w:rPr>
                <w:sz w:val="24"/>
                <w:szCs w:val="24"/>
              </w:rPr>
            </w:pPr>
            <w:r>
              <w:t>9.2687</w:t>
            </w:r>
          </w:p>
        </w:tc>
        <w:tc>
          <w:tcPr>
            <w:tcW w:w="978" w:type="dxa"/>
            <w:vAlign w:val="bottom"/>
          </w:tcPr>
          <w:p w14:paraId="782F8C1B" w14:textId="77777777" w:rsidR="00A07ABC" w:rsidRDefault="00137531">
            <w:pPr>
              <w:widowControl w:val="0"/>
              <w:jc w:val="right"/>
              <w:rPr>
                <w:sz w:val="24"/>
                <w:szCs w:val="24"/>
              </w:rPr>
            </w:pPr>
            <w:r>
              <w:rPr>
                <w:b/>
              </w:rPr>
              <w:t>0.0014</w:t>
            </w:r>
          </w:p>
        </w:tc>
      </w:tr>
      <w:tr w:rsidR="00A07ABC" w14:paraId="269A1103" w14:textId="77777777">
        <w:trPr>
          <w:trHeight w:val="300"/>
        </w:trPr>
        <w:tc>
          <w:tcPr>
            <w:tcW w:w="2021" w:type="dxa"/>
            <w:tcBorders>
              <w:bottom w:val="single" w:sz="4" w:space="0" w:color="000000"/>
            </w:tcBorders>
            <w:tcMar>
              <w:top w:w="55" w:type="dxa"/>
              <w:left w:w="55" w:type="dxa"/>
              <w:bottom w:w="55" w:type="dxa"/>
              <w:right w:w="55" w:type="dxa"/>
            </w:tcMar>
            <w:vAlign w:val="bottom"/>
          </w:tcPr>
          <w:p w14:paraId="60C94EAA" w14:textId="77777777" w:rsidR="00A07ABC" w:rsidRDefault="00137531">
            <w:pPr>
              <w:widowControl w:val="0"/>
              <w:rPr>
                <w:sz w:val="24"/>
                <w:szCs w:val="24"/>
              </w:rPr>
            </w:pPr>
            <w:r>
              <w:t>Error</w:t>
            </w:r>
          </w:p>
        </w:tc>
        <w:tc>
          <w:tcPr>
            <w:tcW w:w="501" w:type="dxa"/>
            <w:tcBorders>
              <w:bottom w:val="single" w:sz="4" w:space="0" w:color="000000"/>
            </w:tcBorders>
            <w:tcMar>
              <w:top w:w="55" w:type="dxa"/>
              <w:left w:w="55" w:type="dxa"/>
              <w:bottom w:w="55" w:type="dxa"/>
              <w:right w:w="55" w:type="dxa"/>
            </w:tcMar>
            <w:vAlign w:val="bottom"/>
          </w:tcPr>
          <w:p w14:paraId="25DBB882" w14:textId="77777777" w:rsidR="00A07ABC" w:rsidRDefault="00137531">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79422A84" w14:textId="77777777" w:rsidR="00A07ABC" w:rsidRDefault="00A07ABC">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7A65FB3E"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5646BF1"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88DBE1C" w14:textId="77777777" w:rsidR="00A07ABC" w:rsidRDefault="00137531">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20C335E7" w14:textId="77777777" w:rsidR="00A07ABC" w:rsidRDefault="00A07ABC">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7BF7B0D0" w14:textId="77777777" w:rsidR="00A07ABC" w:rsidRDefault="00A07ABC">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684709DB"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0851FECA" w14:textId="77777777" w:rsidR="00A07ABC" w:rsidRDefault="00137531">
            <w:pPr>
              <w:widowControl w:val="0"/>
              <w:jc w:val="right"/>
              <w:rPr>
                <w:sz w:val="24"/>
                <w:szCs w:val="24"/>
              </w:rPr>
            </w:pPr>
            <w:r>
              <w:t>13</w:t>
            </w:r>
          </w:p>
        </w:tc>
        <w:tc>
          <w:tcPr>
            <w:tcW w:w="900" w:type="dxa"/>
            <w:tcBorders>
              <w:bottom w:val="single" w:sz="4" w:space="0" w:color="000000"/>
            </w:tcBorders>
            <w:tcMar>
              <w:top w:w="55" w:type="dxa"/>
              <w:left w:w="55" w:type="dxa"/>
              <w:bottom w:w="55" w:type="dxa"/>
              <w:right w:w="55" w:type="dxa"/>
            </w:tcMar>
            <w:vAlign w:val="bottom"/>
          </w:tcPr>
          <w:p w14:paraId="4CA831E5" w14:textId="77777777" w:rsidR="00A07ABC" w:rsidRDefault="00A07ABC">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B8F05F7"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8E4C485"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2B5422D2" w14:textId="77777777" w:rsidR="00A07ABC" w:rsidRDefault="00137531">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55C89978" w14:textId="77777777" w:rsidR="00A07ABC" w:rsidRDefault="00A07ABC">
            <w:pPr>
              <w:widowControl w:val="0"/>
              <w:rPr>
                <w:sz w:val="24"/>
                <w:szCs w:val="24"/>
              </w:rPr>
            </w:pPr>
          </w:p>
        </w:tc>
        <w:tc>
          <w:tcPr>
            <w:tcW w:w="978" w:type="dxa"/>
            <w:tcBorders>
              <w:bottom w:val="single" w:sz="4" w:space="0" w:color="000000"/>
            </w:tcBorders>
            <w:tcMar>
              <w:top w:w="55" w:type="dxa"/>
              <w:left w:w="55" w:type="dxa"/>
              <w:bottom w:w="55" w:type="dxa"/>
              <w:right w:w="55" w:type="dxa"/>
            </w:tcMar>
            <w:vAlign w:val="bottom"/>
          </w:tcPr>
          <w:p w14:paraId="0BB47FDE" w14:textId="77777777" w:rsidR="00A07ABC" w:rsidRDefault="00A07ABC">
            <w:pPr>
              <w:widowControl w:val="0"/>
              <w:rPr>
                <w:sz w:val="24"/>
                <w:szCs w:val="24"/>
              </w:rPr>
            </w:pPr>
          </w:p>
        </w:tc>
      </w:tr>
      <w:tr w:rsidR="00A07ABC" w14:paraId="433E8604" w14:textId="77777777">
        <w:trPr>
          <w:trHeight w:val="300"/>
        </w:trPr>
        <w:tc>
          <w:tcPr>
            <w:tcW w:w="2021" w:type="dxa"/>
            <w:vAlign w:val="bottom"/>
          </w:tcPr>
          <w:p w14:paraId="7F8B5DC1" w14:textId="77777777" w:rsidR="00A07ABC" w:rsidRDefault="00137531">
            <w:pPr>
              <w:widowControl w:val="0"/>
              <w:rPr>
                <w:sz w:val="24"/>
                <w:szCs w:val="24"/>
              </w:rPr>
            </w:pPr>
            <w:r>
              <w:rPr>
                <w:b/>
              </w:rPr>
              <w:t>MIDDLE</w:t>
            </w:r>
          </w:p>
        </w:tc>
        <w:tc>
          <w:tcPr>
            <w:tcW w:w="501" w:type="dxa"/>
            <w:vAlign w:val="bottom"/>
          </w:tcPr>
          <w:p w14:paraId="2098A1C3" w14:textId="77777777" w:rsidR="00A07ABC" w:rsidRDefault="00A07ABC">
            <w:pPr>
              <w:widowControl w:val="0"/>
              <w:rPr>
                <w:sz w:val="24"/>
                <w:szCs w:val="24"/>
              </w:rPr>
            </w:pPr>
          </w:p>
        </w:tc>
        <w:tc>
          <w:tcPr>
            <w:tcW w:w="811" w:type="dxa"/>
            <w:vAlign w:val="bottom"/>
          </w:tcPr>
          <w:p w14:paraId="1A827801" w14:textId="77777777" w:rsidR="00A07ABC" w:rsidRDefault="00A07ABC">
            <w:pPr>
              <w:widowControl w:val="0"/>
              <w:rPr>
                <w:sz w:val="24"/>
                <w:szCs w:val="24"/>
              </w:rPr>
            </w:pPr>
          </w:p>
        </w:tc>
        <w:tc>
          <w:tcPr>
            <w:tcW w:w="810" w:type="dxa"/>
            <w:vAlign w:val="bottom"/>
          </w:tcPr>
          <w:p w14:paraId="1A4280C1" w14:textId="77777777" w:rsidR="00A07ABC" w:rsidRDefault="00A07ABC">
            <w:pPr>
              <w:widowControl w:val="0"/>
              <w:rPr>
                <w:sz w:val="24"/>
                <w:szCs w:val="24"/>
              </w:rPr>
            </w:pPr>
          </w:p>
        </w:tc>
        <w:tc>
          <w:tcPr>
            <w:tcW w:w="182" w:type="dxa"/>
            <w:vAlign w:val="bottom"/>
          </w:tcPr>
          <w:p w14:paraId="04521D0C" w14:textId="77777777" w:rsidR="00A07ABC" w:rsidRDefault="00A07ABC">
            <w:pPr>
              <w:widowControl w:val="0"/>
              <w:rPr>
                <w:sz w:val="24"/>
                <w:szCs w:val="24"/>
              </w:rPr>
            </w:pPr>
          </w:p>
        </w:tc>
        <w:tc>
          <w:tcPr>
            <w:tcW w:w="358" w:type="dxa"/>
            <w:vAlign w:val="bottom"/>
          </w:tcPr>
          <w:p w14:paraId="5D30F9EC" w14:textId="77777777" w:rsidR="00A07ABC" w:rsidRDefault="00A07ABC">
            <w:pPr>
              <w:widowControl w:val="0"/>
              <w:rPr>
                <w:sz w:val="24"/>
                <w:szCs w:val="24"/>
              </w:rPr>
            </w:pPr>
          </w:p>
        </w:tc>
        <w:tc>
          <w:tcPr>
            <w:tcW w:w="809" w:type="dxa"/>
            <w:vAlign w:val="bottom"/>
          </w:tcPr>
          <w:p w14:paraId="3AF0C527" w14:textId="77777777" w:rsidR="00A07ABC" w:rsidRDefault="00A07ABC">
            <w:pPr>
              <w:widowControl w:val="0"/>
              <w:rPr>
                <w:sz w:val="24"/>
                <w:szCs w:val="24"/>
              </w:rPr>
            </w:pPr>
          </w:p>
        </w:tc>
        <w:tc>
          <w:tcPr>
            <w:tcW w:w="903" w:type="dxa"/>
            <w:vAlign w:val="bottom"/>
          </w:tcPr>
          <w:p w14:paraId="41C82AA8" w14:textId="77777777" w:rsidR="00A07ABC" w:rsidRDefault="00A07ABC">
            <w:pPr>
              <w:widowControl w:val="0"/>
              <w:rPr>
                <w:sz w:val="24"/>
                <w:szCs w:val="24"/>
              </w:rPr>
            </w:pPr>
          </w:p>
        </w:tc>
        <w:tc>
          <w:tcPr>
            <w:tcW w:w="181" w:type="dxa"/>
            <w:vAlign w:val="bottom"/>
          </w:tcPr>
          <w:p w14:paraId="37193F6E" w14:textId="77777777" w:rsidR="00A07ABC" w:rsidRDefault="00A07ABC">
            <w:pPr>
              <w:widowControl w:val="0"/>
              <w:rPr>
                <w:sz w:val="24"/>
                <w:szCs w:val="24"/>
              </w:rPr>
            </w:pPr>
          </w:p>
        </w:tc>
        <w:tc>
          <w:tcPr>
            <w:tcW w:w="450" w:type="dxa"/>
            <w:vAlign w:val="bottom"/>
          </w:tcPr>
          <w:p w14:paraId="5EA334FA" w14:textId="77777777" w:rsidR="00A07ABC" w:rsidRDefault="00A07ABC">
            <w:pPr>
              <w:widowControl w:val="0"/>
              <w:rPr>
                <w:sz w:val="24"/>
                <w:szCs w:val="24"/>
              </w:rPr>
            </w:pPr>
          </w:p>
        </w:tc>
        <w:tc>
          <w:tcPr>
            <w:tcW w:w="900" w:type="dxa"/>
            <w:vAlign w:val="bottom"/>
          </w:tcPr>
          <w:p w14:paraId="363448BE" w14:textId="77777777" w:rsidR="00A07ABC" w:rsidRDefault="00A07ABC">
            <w:pPr>
              <w:widowControl w:val="0"/>
              <w:rPr>
                <w:sz w:val="24"/>
                <w:szCs w:val="24"/>
              </w:rPr>
            </w:pPr>
          </w:p>
        </w:tc>
        <w:tc>
          <w:tcPr>
            <w:tcW w:w="901" w:type="dxa"/>
            <w:vAlign w:val="bottom"/>
          </w:tcPr>
          <w:p w14:paraId="0ED76669" w14:textId="77777777" w:rsidR="00A07ABC" w:rsidRDefault="00A07ABC">
            <w:pPr>
              <w:widowControl w:val="0"/>
              <w:rPr>
                <w:sz w:val="24"/>
                <w:szCs w:val="24"/>
              </w:rPr>
            </w:pPr>
          </w:p>
        </w:tc>
        <w:tc>
          <w:tcPr>
            <w:tcW w:w="182" w:type="dxa"/>
            <w:vAlign w:val="bottom"/>
          </w:tcPr>
          <w:p w14:paraId="78808543" w14:textId="77777777" w:rsidR="00A07ABC" w:rsidRDefault="00A07ABC">
            <w:pPr>
              <w:widowControl w:val="0"/>
              <w:rPr>
                <w:sz w:val="24"/>
                <w:szCs w:val="24"/>
              </w:rPr>
            </w:pPr>
          </w:p>
        </w:tc>
        <w:tc>
          <w:tcPr>
            <w:tcW w:w="359" w:type="dxa"/>
            <w:vAlign w:val="bottom"/>
          </w:tcPr>
          <w:p w14:paraId="7585413D" w14:textId="77777777" w:rsidR="00A07ABC" w:rsidRDefault="00A07ABC">
            <w:pPr>
              <w:widowControl w:val="0"/>
              <w:rPr>
                <w:sz w:val="24"/>
                <w:szCs w:val="24"/>
              </w:rPr>
            </w:pPr>
          </w:p>
        </w:tc>
        <w:tc>
          <w:tcPr>
            <w:tcW w:w="811" w:type="dxa"/>
            <w:vAlign w:val="bottom"/>
          </w:tcPr>
          <w:p w14:paraId="1424C290" w14:textId="77777777" w:rsidR="00A07ABC" w:rsidRDefault="00A07ABC">
            <w:pPr>
              <w:widowControl w:val="0"/>
              <w:rPr>
                <w:sz w:val="24"/>
                <w:szCs w:val="24"/>
              </w:rPr>
            </w:pPr>
          </w:p>
        </w:tc>
        <w:tc>
          <w:tcPr>
            <w:tcW w:w="978" w:type="dxa"/>
            <w:vAlign w:val="bottom"/>
          </w:tcPr>
          <w:p w14:paraId="6148DC76" w14:textId="77777777" w:rsidR="00A07ABC" w:rsidRDefault="00A07ABC">
            <w:pPr>
              <w:widowControl w:val="0"/>
              <w:rPr>
                <w:sz w:val="24"/>
                <w:szCs w:val="24"/>
              </w:rPr>
            </w:pPr>
          </w:p>
        </w:tc>
      </w:tr>
      <w:tr w:rsidR="00A07ABC" w14:paraId="46811C03" w14:textId="77777777">
        <w:trPr>
          <w:trHeight w:val="276"/>
        </w:trPr>
        <w:tc>
          <w:tcPr>
            <w:tcW w:w="2021" w:type="dxa"/>
            <w:vAlign w:val="bottom"/>
          </w:tcPr>
          <w:p w14:paraId="50A8178D" w14:textId="77777777" w:rsidR="00A07ABC" w:rsidRDefault="00137531">
            <w:pPr>
              <w:widowControl w:val="0"/>
              <w:rPr>
                <w:sz w:val="24"/>
                <w:szCs w:val="24"/>
              </w:rPr>
            </w:pPr>
            <w:r>
              <w:t>Block</w:t>
            </w:r>
          </w:p>
        </w:tc>
        <w:tc>
          <w:tcPr>
            <w:tcW w:w="501" w:type="dxa"/>
            <w:vAlign w:val="bottom"/>
          </w:tcPr>
          <w:p w14:paraId="5B9C5CBB" w14:textId="77777777" w:rsidR="00A07ABC" w:rsidRDefault="00137531">
            <w:pPr>
              <w:widowControl w:val="0"/>
              <w:jc w:val="right"/>
              <w:rPr>
                <w:sz w:val="24"/>
                <w:szCs w:val="24"/>
              </w:rPr>
            </w:pPr>
            <w:r>
              <w:t>1</w:t>
            </w:r>
          </w:p>
        </w:tc>
        <w:tc>
          <w:tcPr>
            <w:tcW w:w="811" w:type="dxa"/>
            <w:vAlign w:val="bottom"/>
          </w:tcPr>
          <w:p w14:paraId="189E49FA" w14:textId="77777777" w:rsidR="00A07ABC" w:rsidRDefault="00137531">
            <w:pPr>
              <w:widowControl w:val="0"/>
              <w:jc w:val="right"/>
              <w:rPr>
                <w:sz w:val="24"/>
                <w:szCs w:val="24"/>
              </w:rPr>
            </w:pPr>
            <w:r>
              <w:t>0.6195</w:t>
            </w:r>
          </w:p>
        </w:tc>
        <w:tc>
          <w:tcPr>
            <w:tcW w:w="810" w:type="dxa"/>
            <w:vAlign w:val="bottom"/>
          </w:tcPr>
          <w:p w14:paraId="0B88BFB5" w14:textId="77777777" w:rsidR="00A07ABC" w:rsidRDefault="00137531">
            <w:pPr>
              <w:widowControl w:val="0"/>
              <w:jc w:val="right"/>
              <w:rPr>
                <w:sz w:val="24"/>
                <w:szCs w:val="24"/>
              </w:rPr>
            </w:pPr>
            <w:r>
              <w:t>0.4312</w:t>
            </w:r>
          </w:p>
        </w:tc>
        <w:tc>
          <w:tcPr>
            <w:tcW w:w="182" w:type="dxa"/>
            <w:vAlign w:val="bottom"/>
          </w:tcPr>
          <w:p w14:paraId="182F4BF6" w14:textId="77777777" w:rsidR="00A07ABC" w:rsidRDefault="00A07ABC">
            <w:pPr>
              <w:widowControl w:val="0"/>
              <w:rPr>
                <w:sz w:val="24"/>
                <w:szCs w:val="24"/>
              </w:rPr>
            </w:pPr>
          </w:p>
        </w:tc>
        <w:tc>
          <w:tcPr>
            <w:tcW w:w="358" w:type="dxa"/>
            <w:vAlign w:val="bottom"/>
          </w:tcPr>
          <w:p w14:paraId="6981E199" w14:textId="77777777" w:rsidR="00A07ABC" w:rsidRDefault="00A07ABC">
            <w:pPr>
              <w:widowControl w:val="0"/>
              <w:rPr>
                <w:sz w:val="24"/>
                <w:szCs w:val="24"/>
              </w:rPr>
            </w:pPr>
          </w:p>
        </w:tc>
        <w:tc>
          <w:tcPr>
            <w:tcW w:w="809" w:type="dxa"/>
            <w:vAlign w:val="bottom"/>
          </w:tcPr>
          <w:p w14:paraId="36B8A47E" w14:textId="77777777" w:rsidR="00A07ABC" w:rsidRDefault="00137531">
            <w:pPr>
              <w:widowControl w:val="0"/>
              <w:jc w:val="right"/>
              <w:rPr>
                <w:sz w:val="24"/>
                <w:szCs w:val="24"/>
              </w:rPr>
            </w:pPr>
            <w:r>
              <w:t>NA</w:t>
            </w:r>
          </w:p>
        </w:tc>
        <w:tc>
          <w:tcPr>
            <w:tcW w:w="903" w:type="dxa"/>
            <w:vAlign w:val="bottom"/>
          </w:tcPr>
          <w:p w14:paraId="648B3D8E" w14:textId="77777777" w:rsidR="00A07ABC" w:rsidRDefault="00137531">
            <w:pPr>
              <w:widowControl w:val="0"/>
              <w:jc w:val="right"/>
              <w:rPr>
                <w:sz w:val="24"/>
                <w:szCs w:val="24"/>
              </w:rPr>
            </w:pPr>
            <w:r>
              <w:t>NA</w:t>
            </w:r>
          </w:p>
        </w:tc>
        <w:tc>
          <w:tcPr>
            <w:tcW w:w="181" w:type="dxa"/>
            <w:vAlign w:val="bottom"/>
          </w:tcPr>
          <w:p w14:paraId="4CC54AE0" w14:textId="77777777" w:rsidR="00A07ABC" w:rsidRDefault="00A07ABC">
            <w:pPr>
              <w:widowControl w:val="0"/>
              <w:rPr>
                <w:sz w:val="24"/>
                <w:szCs w:val="24"/>
              </w:rPr>
            </w:pPr>
          </w:p>
        </w:tc>
        <w:tc>
          <w:tcPr>
            <w:tcW w:w="450" w:type="dxa"/>
            <w:vAlign w:val="bottom"/>
          </w:tcPr>
          <w:p w14:paraId="47D6487E" w14:textId="77777777" w:rsidR="00A07ABC" w:rsidRDefault="00137531">
            <w:pPr>
              <w:widowControl w:val="0"/>
              <w:jc w:val="right"/>
              <w:rPr>
                <w:sz w:val="24"/>
                <w:szCs w:val="24"/>
              </w:rPr>
            </w:pPr>
            <w:r>
              <w:t>1</w:t>
            </w:r>
          </w:p>
        </w:tc>
        <w:tc>
          <w:tcPr>
            <w:tcW w:w="900" w:type="dxa"/>
            <w:vAlign w:val="bottom"/>
          </w:tcPr>
          <w:p w14:paraId="02A7F0CE" w14:textId="77777777" w:rsidR="00A07ABC" w:rsidRDefault="00137531">
            <w:pPr>
              <w:widowControl w:val="0"/>
              <w:jc w:val="right"/>
              <w:rPr>
                <w:sz w:val="24"/>
                <w:szCs w:val="24"/>
              </w:rPr>
            </w:pPr>
            <w:r>
              <w:t>10.287</w:t>
            </w:r>
          </w:p>
        </w:tc>
        <w:tc>
          <w:tcPr>
            <w:tcW w:w="901" w:type="dxa"/>
            <w:vAlign w:val="bottom"/>
          </w:tcPr>
          <w:p w14:paraId="7FCDB8F1" w14:textId="77777777" w:rsidR="00A07ABC" w:rsidRDefault="00137531">
            <w:pPr>
              <w:widowControl w:val="0"/>
              <w:jc w:val="right"/>
              <w:rPr>
                <w:sz w:val="24"/>
                <w:szCs w:val="24"/>
              </w:rPr>
            </w:pPr>
            <w:r>
              <w:rPr>
                <w:b/>
              </w:rPr>
              <w:t>0.00134</w:t>
            </w:r>
          </w:p>
        </w:tc>
        <w:tc>
          <w:tcPr>
            <w:tcW w:w="182" w:type="dxa"/>
            <w:vAlign w:val="bottom"/>
          </w:tcPr>
          <w:p w14:paraId="123CF8E8" w14:textId="77777777" w:rsidR="00A07ABC" w:rsidRDefault="00A07ABC">
            <w:pPr>
              <w:widowControl w:val="0"/>
              <w:rPr>
                <w:sz w:val="24"/>
                <w:szCs w:val="24"/>
              </w:rPr>
            </w:pPr>
          </w:p>
        </w:tc>
        <w:tc>
          <w:tcPr>
            <w:tcW w:w="359" w:type="dxa"/>
            <w:vAlign w:val="bottom"/>
          </w:tcPr>
          <w:p w14:paraId="4825905B" w14:textId="77777777" w:rsidR="00A07ABC" w:rsidRDefault="00A07ABC">
            <w:pPr>
              <w:widowControl w:val="0"/>
              <w:rPr>
                <w:sz w:val="24"/>
                <w:szCs w:val="24"/>
              </w:rPr>
            </w:pPr>
          </w:p>
        </w:tc>
        <w:tc>
          <w:tcPr>
            <w:tcW w:w="811" w:type="dxa"/>
            <w:vAlign w:val="bottom"/>
          </w:tcPr>
          <w:p w14:paraId="641FD61D" w14:textId="77777777" w:rsidR="00A07ABC" w:rsidRDefault="00137531">
            <w:pPr>
              <w:widowControl w:val="0"/>
              <w:jc w:val="right"/>
              <w:rPr>
                <w:sz w:val="24"/>
                <w:szCs w:val="24"/>
              </w:rPr>
            </w:pPr>
            <w:r>
              <w:t>NA</w:t>
            </w:r>
          </w:p>
        </w:tc>
        <w:tc>
          <w:tcPr>
            <w:tcW w:w="978" w:type="dxa"/>
            <w:vAlign w:val="bottom"/>
          </w:tcPr>
          <w:p w14:paraId="3465F552" w14:textId="77777777" w:rsidR="00A07ABC" w:rsidRDefault="00137531">
            <w:pPr>
              <w:widowControl w:val="0"/>
              <w:jc w:val="right"/>
              <w:rPr>
                <w:sz w:val="24"/>
                <w:szCs w:val="24"/>
              </w:rPr>
            </w:pPr>
            <w:r>
              <w:t>NA</w:t>
            </w:r>
          </w:p>
        </w:tc>
      </w:tr>
      <w:tr w:rsidR="00A07ABC" w14:paraId="528AE1D0" w14:textId="77777777">
        <w:trPr>
          <w:trHeight w:val="300"/>
        </w:trPr>
        <w:tc>
          <w:tcPr>
            <w:tcW w:w="2021" w:type="dxa"/>
            <w:vAlign w:val="bottom"/>
          </w:tcPr>
          <w:p w14:paraId="621C7508" w14:textId="77777777" w:rsidR="00A07ABC" w:rsidRDefault="00137531">
            <w:pPr>
              <w:widowControl w:val="0"/>
              <w:rPr>
                <w:sz w:val="24"/>
                <w:szCs w:val="24"/>
              </w:rPr>
            </w:pPr>
            <w:r>
              <w:t>Treatment (</w:t>
            </w:r>
            <w:proofErr w:type="gramStart"/>
            <w:r>
              <w:t>A,B</w:t>
            </w:r>
            <w:proofErr w:type="gramEnd"/>
            <w:r>
              <w:t>,C)</w:t>
            </w:r>
          </w:p>
        </w:tc>
        <w:tc>
          <w:tcPr>
            <w:tcW w:w="501" w:type="dxa"/>
            <w:vAlign w:val="bottom"/>
          </w:tcPr>
          <w:p w14:paraId="78C29ADB" w14:textId="77777777" w:rsidR="00A07ABC" w:rsidRDefault="00137531">
            <w:pPr>
              <w:widowControl w:val="0"/>
              <w:jc w:val="right"/>
              <w:rPr>
                <w:sz w:val="24"/>
                <w:szCs w:val="24"/>
              </w:rPr>
            </w:pPr>
            <w:r>
              <w:t>2</w:t>
            </w:r>
          </w:p>
        </w:tc>
        <w:tc>
          <w:tcPr>
            <w:tcW w:w="811" w:type="dxa"/>
            <w:vAlign w:val="bottom"/>
          </w:tcPr>
          <w:p w14:paraId="5CBBB36D" w14:textId="77777777" w:rsidR="00A07ABC" w:rsidRDefault="00137531">
            <w:pPr>
              <w:widowControl w:val="0"/>
              <w:jc w:val="right"/>
              <w:rPr>
                <w:sz w:val="24"/>
                <w:szCs w:val="24"/>
              </w:rPr>
            </w:pPr>
            <w:r>
              <w:t>1.6408</w:t>
            </w:r>
          </w:p>
        </w:tc>
        <w:tc>
          <w:tcPr>
            <w:tcW w:w="810" w:type="dxa"/>
            <w:vAlign w:val="bottom"/>
          </w:tcPr>
          <w:p w14:paraId="27DF3DC8" w14:textId="77777777" w:rsidR="00A07ABC" w:rsidRDefault="00137531">
            <w:pPr>
              <w:widowControl w:val="0"/>
              <w:jc w:val="right"/>
              <w:rPr>
                <w:sz w:val="24"/>
                <w:szCs w:val="24"/>
              </w:rPr>
            </w:pPr>
            <w:r>
              <w:t>0.2530</w:t>
            </w:r>
          </w:p>
        </w:tc>
        <w:tc>
          <w:tcPr>
            <w:tcW w:w="182" w:type="dxa"/>
            <w:vAlign w:val="bottom"/>
          </w:tcPr>
          <w:p w14:paraId="3A51EBB0" w14:textId="77777777" w:rsidR="00A07ABC" w:rsidRDefault="00A07ABC">
            <w:pPr>
              <w:widowControl w:val="0"/>
              <w:rPr>
                <w:sz w:val="24"/>
                <w:szCs w:val="24"/>
              </w:rPr>
            </w:pPr>
          </w:p>
        </w:tc>
        <w:tc>
          <w:tcPr>
            <w:tcW w:w="358" w:type="dxa"/>
            <w:vAlign w:val="bottom"/>
          </w:tcPr>
          <w:p w14:paraId="73CB8418" w14:textId="77777777" w:rsidR="00A07ABC" w:rsidRDefault="00137531">
            <w:pPr>
              <w:widowControl w:val="0"/>
              <w:jc w:val="right"/>
              <w:rPr>
                <w:sz w:val="24"/>
                <w:szCs w:val="24"/>
              </w:rPr>
            </w:pPr>
            <w:r>
              <w:t>2</w:t>
            </w:r>
          </w:p>
        </w:tc>
        <w:tc>
          <w:tcPr>
            <w:tcW w:w="809" w:type="dxa"/>
            <w:vAlign w:val="bottom"/>
          </w:tcPr>
          <w:p w14:paraId="61977FA8" w14:textId="77777777" w:rsidR="00A07ABC" w:rsidRDefault="00137531">
            <w:pPr>
              <w:widowControl w:val="0"/>
              <w:jc w:val="right"/>
              <w:rPr>
                <w:sz w:val="24"/>
                <w:szCs w:val="24"/>
              </w:rPr>
            </w:pPr>
            <w:r>
              <w:t>2.1129</w:t>
            </w:r>
          </w:p>
        </w:tc>
        <w:tc>
          <w:tcPr>
            <w:tcW w:w="903" w:type="dxa"/>
            <w:vAlign w:val="bottom"/>
          </w:tcPr>
          <w:p w14:paraId="0C094273" w14:textId="77777777" w:rsidR="00A07ABC" w:rsidRDefault="00137531">
            <w:pPr>
              <w:widowControl w:val="0"/>
              <w:jc w:val="right"/>
              <w:rPr>
                <w:sz w:val="24"/>
                <w:szCs w:val="24"/>
              </w:rPr>
            </w:pPr>
            <w:r>
              <w:t>0.1</w:t>
            </w:r>
            <w:r>
              <w:rPr>
                <w:sz w:val="24"/>
                <w:szCs w:val="24"/>
              </w:rPr>
              <w:t>716</w:t>
            </w:r>
          </w:p>
        </w:tc>
        <w:tc>
          <w:tcPr>
            <w:tcW w:w="181" w:type="dxa"/>
            <w:vAlign w:val="bottom"/>
          </w:tcPr>
          <w:p w14:paraId="5A46F743" w14:textId="77777777" w:rsidR="00A07ABC" w:rsidRDefault="00A07ABC">
            <w:pPr>
              <w:widowControl w:val="0"/>
              <w:rPr>
                <w:sz w:val="24"/>
                <w:szCs w:val="24"/>
              </w:rPr>
            </w:pPr>
          </w:p>
        </w:tc>
        <w:tc>
          <w:tcPr>
            <w:tcW w:w="450" w:type="dxa"/>
            <w:vAlign w:val="bottom"/>
          </w:tcPr>
          <w:p w14:paraId="6F88BC19" w14:textId="77777777" w:rsidR="00A07ABC" w:rsidRDefault="00137531">
            <w:pPr>
              <w:widowControl w:val="0"/>
              <w:jc w:val="right"/>
              <w:rPr>
                <w:sz w:val="24"/>
                <w:szCs w:val="24"/>
              </w:rPr>
            </w:pPr>
            <w:r>
              <w:t>2</w:t>
            </w:r>
          </w:p>
        </w:tc>
        <w:tc>
          <w:tcPr>
            <w:tcW w:w="900" w:type="dxa"/>
            <w:vAlign w:val="bottom"/>
          </w:tcPr>
          <w:p w14:paraId="6BA50776" w14:textId="77777777" w:rsidR="00A07ABC" w:rsidRDefault="00137531">
            <w:pPr>
              <w:widowControl w:val="0"/>
              <w:jc w:val="right"/>
              <w:rPr>
                <w:sz w:val="24"/>
                <w:szCs w:val="24"/>
              </w:rPr>
            </w:pPr>
            <w:r>
              <w:t>1.9691</w:t>
            </w:r>
          </w:p>
        </w:tc>
        <w:tc>
          <w:tcPr>
            <w:tcW w:w="901" w:type="dxa"/>
            <w:vAlign w:val="bottom"/>
          </w:tcPr>
          <w:p w14:paraId="351C27CA" w14:textId="77777777" w:rsidR="00A07ABC" w:rsidRDefault="00137531">
            <w:pPr>
              <w:widowControl w:val="0"/>
              <w:jc w:val="right"/>
              <w:rPr>
                <w:sz w:val="24"/>
                <w:szCs w:val="24"/>
              </w:rPr>
            </w:pPr>
            <w:r>
              <w:t>0.2004</w:t>
            </w:r>
          </w:p>
        </w:tc>
        <w:tc>
          <w:tcPr>
            <w:tcW w:w="182" w:type="dxa"/>
            <w:vAlign w:val="bottom"/>
          </w:tcPr>
          <w:p w14:paraId="142F35D8" w14:textId="77777777" w:rsidR="00A07ABC" w:rsidRDefault="00A07ABC">
            <w:pPr>
              <w:widowControl w:val="0"/>
              <w:rPr>
                <w:sz w:val="24"/>
                <w:szCs w:val="24"/>
              </w:rPr>
            </w:pPr>
          </w:p>
        </w:tc>
        <w:tc>
          <w:tcPr>
            <w:tcW w:w="359" w:type="dxa"/>
            <w:vAlign w:val="bottom"/>
          </w:tcPr>
          <w:p w14:paraId="7231618E" w14:textId="77777777" w:rsidR="00A07ABC" w:rsidRDefault="00137531">
            <w:pPr>
              <w:widowControl w:val="0"/>
              <w:jc w:val="right"/>
              <w:rPr>
                <w:sz w:val="24"/>
                <w:szCs w:val="24"/>
              </w:rPr>
            </w:pPr>
            <w:r>
              <w:t>2</w:t>
            </w:r>
          </w:p>
        </w:tc>
        <w:tc>
          <w:tcPr>
            <w:tcW w:w="811" w:type="dxa"/>
            <w:vAlign w:val="bottom"/>
          </w:tcPr>
          <w:p w14:paraId="6B78665D" w14:textId="77777777" w:rsidR="00A07ABC" w:rsidRDefault="00137531">
            <w:pPr>
              <w:widowControl w:val="0"/>
              <w:jc w:val="right"/>
              <w:rPr>
                <w:sz w:val="24"/>
                <w:szCs w:val="24"/>
              </w:rPr>
            </w:pPr>
            <w:r>
              <w:t>2.1071</w:t>
            </w:r>
          </w:p>
        </w:tc>
        <w:tc>
          <w:tcPr>
            <w:tcW w:w="978" w:type="dxa"/>
            <w:vAlign w:val="bottom"/>
          </w:tcPr>
          <w:p w14:paraId="04FBFFA4" w14:textId="77777777" w:rsidR="00A07ABC" w:rsidRDefault="00137531">
            <w:pPr>
              <w:widowControl w:val="0"/>
              <w:jc w:val="right"/>
              <w:rPr>
                <w:sz w:val="24"/>
                <w:szCs w:val="24"/>
              </w:rPr>
            </w:pPr>
            <w:r>
              <w:t>0.1723</w:t>
            </w:r>
          </w:p>
        </w:tc>
      </w:tr>
      <w:tr w:rsidR="00A07ABC" w14:paraId="7AD8C9C4" w14:textId="77777777">
        <w:trPr>
          <w:trHeight w:val="300"/>
        </w:trPr>
        <w:tc>
          <w:tcPr>
            <w:tcW w:w="2021" w:type="dxa"/>
            <w:tcBorders>
              <w:bottom w:val="single" w:sz="4" w:space="0" w:color="000000"/>
            </w:tcBorders>
            <w:tcMar>
              <w:top w:w="55" w:type="dxa"/>
              <w:left w:w="55" w:type="dxa"/>
              <w:bottom w:w="55" w:type="dxa"/>
              <w:right w:w="55" w:type="dxa"/>
            </w:tcMar>
            <w:vAlign w:val="bottom"/>
          </w:tcPr>
          <w:p w14:paraId="3505BAFC" w14:textId="77777777" w:rsidR="00A07ABC" w:rsidRDefault="00137531">
            <w:pPr>
              <w:widowControl w:val="0"/>
              <w:rPr>
                <w:sz w:val="24"/>
                <w:szCs w:val="24"/>
              </w:rPr>
            </w:pPr>
            <w:r>
              <w:t>Error</w:t>
            </w:r>
          </w:p>
        </w:tc>
        <w:tc>
          <w:tcPr>
            <w:tcW w:w="501" w:type="dxa"/>
            <w:tcBorders>
              <w:bottom w:val="single" w:sz="4" w:space="0" w:color="000000"/>
            </w:tcBorders>
            <w:tcMar>
              <w:top w:w="55" w:type="dxa"/>
              <w:left w:w="55" w:type="dxa"/>
              <w:bottom w:w="55" w:type="dxa"/>
              <w:right w:w="55" w:type="dxa"/>
            </w:tcMar>
            <w:vAlign w:val="bottom"/>
          </w:tcPr>
          <w:p w14:paraId="37E327E5" w14:textId="77777777" w:rsidR="00A07ABC" w:rsidRDefault="00137531">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207E4792" w14:textId="77777777" w:rsidR="00A07ABC" w:rsidRDefault="00A07ABC">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278C7B8A"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36C2C42"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77EAB29F" w14:textId="77777777" w:rsidR="00A07ABC" w:rsidRDefault="00137531">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01D36504" w14:textId="77777777" w:rsidR="00A07ABC" w:rsidRDefault="00A07ABC">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25D7099F" w14:textId="77777777" w:rsidR="00A07ABC" w:rsidRDefault="00A07ABC">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4598D0F6"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129540B1" w14:textId="77777777" w:rsidR="00A07ABC" w:rsidRDefault="00137531">
            <w:pPr>
              <w:widowControl w:val="0"/>
              <w:jc w:val="right"/>
              <w:rPr>
                <w:sz w:val="24"/>
                <w:szCs w:val="24"/>
              </w:rPr>
            </w:pPr>
            <w:r>
              <w:t>8</w:t>
            </w:r>
          </w:p>
        </w:tc>
        <w:tc>
          <w:tcPr>
            <w:tcW w:w="900" w:type="dxa"/>
            <w:tcBorders>
              <w:bottom w:val="single" w:sz="4" w:space="0" w:color="000000"/>
            </w:tcBorders>
            <w:tcMar>
              <w:top w:w="55" w:type="dxa"/>
              <w:left w:w="55" w:type="dxa"/>
              <w:bottom w:w="55" w:type="dxa"/>
              <w:right w:w="55" w:type="dxa"/>
            </w:tcMar>
            <w:vAlign w:val="bottom"/>
          </w:tcPr>
          <w:p w14:paraId="02DF792E" w14:textId="77777777" w:rsidR="00A07ABC" w:rsidRDefault="00A07ABC">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52389A00"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078C5FF"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450A9DF" w14:textId="77777777" w:rsidR="00A07ABC" w:rsidRDefault="00137531">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75918881" w14:textId="77777777" w:rsidR="00A07ABC" w:rsidRDefault="00A07ABC">
            <w:pPr>
              <w:widowControl w:val="0"/>
              <w:rPr>
                <w:sz w:val="24"/>
                <w:szCs w:val="24"/>
              </w:rPr>
            </w:pPr>
          </w:p>
        </w:tc>
        <w:tc>
          <w:tcPr>
            <w:tcW w:w="978" w:type="dxa"/>
            <w:tcBorders>
              <w:bottom w:val="single" w:sz="4" w:space="0" w:color="000000"/>
            </w:tcBorders>
            <w:tcMar>
              <w:top w:w="55" w:type="dxa"/>
              <w:left w:w="55" w:type="dxa"/>
              <w:bottom w:w="55" w:type="dxa"/>
              <w:right w:w="55" w:type="dxa"/>
            </w:tcMar>
            <w:vAlign w:val="bottom"/>
          </w:tcPr>
          <w:p w14:paraId="6B2EBB6A" w14:textId="77777777" w:rsidR="00A07ABC" w:rsidRDefault="00A07ABC">
            <w:pPr>
              <w:widowControl w:val="0"/>
              <w:rPr>
                <w:sz w:val="24"/>
                <w:szCs w:val="24"/>
              </w:rPr>
            </w:pPr>
          </w:p>
        </w:tc>
      </w:tr>
    </w:tbl>
    <w:p w14:paraId="69C15292" w14:textId="77777777" w:rsidR="00A07ABC" w:rsidRDefault="00A07ABC">
      <w:pPr>
        <w:rPr>
          <w:sz w:val="24"/>
          <w:szCs w:val="24"/>
        </w:rPr>
      </w:pPr>
    </w:p>
    <w:p w14:paraId="38899A4F" w14:textId="77777777" w:rsidR="00A07ABC" w:rsidRDefault="00137531">
      <w:pPr>
        <w:spacing w:line="480" w:lineRule="auto"/>
        <w:rPr>
          <w:sz w:val="24"/>
          <w:szCs w:val="24"/>
        </w:rPr>
        <w:sectPr w:rsidR="00A07ABC">
          <w:headerReference w:type="default" r:id="rId51"/>
          <w:pgSz w:w="15840" w:h="12240" w:orient="landscape"/>
          <w:pgMar w:top="1497" w:right="2013" w:bottom="1440" w:left="1440" w:header="1440" w:footer="0" w:gutter="0"/>
          <w:lnNumType w:countBy="1" w:distance="283" w:restart="continuous"/>
          <w:pgNumType w:start="1"/>
          <w:cols w:space="720"/>
          <w:formProt w:val="0"/>
          <w:docGrid w:linePitch="299" w:charSpace="20480"/>
        </w:sectPr>
      </w:pPr>
      <w:r>
        <w:rPr>
          <w:b/>
          <w:sz w:val="24"/>
          <w:szCs w:val="24"/>
        </w:rPr>
        <w:t>Table 5.</w:t>
      </w:r>
      <w:r>
        <w:rPr>
          <w:sz w:val="24"/>
          <w:szCs w:val="24"/>
        </w:rPr>
        <w:t xml:space="preserve"> ANOVA and </w:t>
      </w:r>
      <w:proofErr w:type="spellStart"/>
      <w:r>
        <w:rPr>
          <w:sz w:val="24"/>
          <w:szCs w:val="24"/>
        </w:rPr>
        <w:t>liklihood</w:t>
      </w:r>
      <w:proofErr w:type="spellEnd"/>
      <w:r>
        <w:rPr>
          <w:sz w:val="24"/>
          <w:szCs w:val="24"/>
        </w:rPr>
        <w:t xml:space="preserve"> ratio test statistics and probabilities for linear (mixed) models of block and treatment effects </w:t>
      </w:r>
      <w:proofErr w:type="gramStart"/>
      <w:r>
        <w:rPr>
          <w:sz w:val="24"/>
          <w:szCs w:val="24"/>
        </w:rPr>
        <w:t>on  annual</w:t>
      </w:r>
      <w:proofErr w:type="gramEnd"/>
      <w:r>
        <w:rPr>
          <w:sz w:val="24"/>
          <w:szCs w:val="24"/>
        </w:rPr>
        <w:t xml:space="preserve">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11F1986D" w14:textId="77777777" w:rsidR="00A07ABC" w:rsidRDefault="00137531">
      <w:pPr>
        <w:spacing w:line="480" w:lineRule="auto"/>
        <w:rPr>
          <w:sz w:val="24"/>
          <w:szCs w:val="24"/>
        </w:rPr>
      </w:pPr>
      <w:r>
        <w:rPr>
          <w:b/>
          <w:sz w:val="28"/>
          <w:szCs w:val="28"/>
        </w:rPr>
        <w:lastRenderedPageBreak/>
        <w:t xml:space="preserve">4. Conclusions and discussion </w:t>
      </w:r>
    </w:p>
    <w:p w14:paraId="7C714B43" w14:textId="77777777" w:rsidR="00A07ABC" w:rsidRDefault="00137531">
      <w:pPr>
        <w:spacing w:line="480" w:lineRule="auto"/>
        <w:rPr>
          <w:sz w:val="24"/>
          <w:szCs w:val="24"/>
        </w:rPr>
      </w:pPr>
      <w:r>
        <w:rPr>
          <w:sz w:val="24"/>
          <w:szCs w:val="24"/>
        </w:rPr>
        <w:t xml:space="preserve">From the results of </w:t>
      </w:r>
      <w:ins w:id="219" w:author="Shawn McMurtrey" w:date="2022-08-14T14:47:00Z">
        <w:r>
          <w:rPr>
            <w:sz w:val="24"/>
            <w:szCs w:val="24"/>
          </w:rPr>
          <w:t>these two</w:t>
        </w:r>
      </w:ins>
      <w:del w:id="220" w:author="Shawn McMurtrey" w:date="2022-08-14T14:47:00Z">
        <w:r>
          <w:rPr>
            <w:sz w:val="24"/>
            <w:szCs w:val="24"/>
          </w:rPr>
          <w:delText>this</w:delText>
        </w:r>
      </w:del>
      <w:r>
        <w:rPr>
          <w:sz w:val="24"/>
          <w:szCs w:val="24"/>
        </w:rPr>
        <w:t xml:space="preserve"> stud</w:t>
      </w:r>
      <w:ins w:id="221" w:author="Shawn McMurtrey" w:date="2022-08-14T14:47:00Z">
        <w:r>
          <w:rPr>
            <w:sz w:val="24"/>
            <w:szCs w:val="24"/>
          </w:rPr>
          <w:t>ies</w:t>
        </w:r>
      </w:ins>
      <w:del w:id="222" w:author="Shawn McMurtrey" w:date="2022-08-14T14:47:00Z">
        <w:r>
          <w:rPr>
            <w:sz w:val="24"/>
            <w:szCs w:val="24"/>
          </w:rPr>
          <w:delText>y</w:delText>
        </w:r>
      </w:del>
      <w:r>
        <w:rPr>
          <w:sz w:val="24"/>
          <w:szCs w:val="24"/>
        </w:rPr>
        <w:t xml:space="preserve">, </w:t>
      </w:r>
      <w:ins w:id="223" w:author="Shawn McMurtrey" w:date="2022-08-14T14:48:00Z">
        <w:r>
          <w:rPr>
            <w:sz w:val="24"/>
            <w:szCs w:val="24"/>
          </w:rPr>
          <w:t>two</w:t>
        </w:r>
      </w:ins>
      <w:del w:id="224"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225"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226" w:author="Shawn McMurtrey" w:date="2022-08-14T14:48:00Z">
        <w:r>
          <w:rPr>
            <w:sz w:val="24"/>
            <w:szCs w:val="24"/>
          </w:rPr>
          <w:t>Secondly</w:t>
        </w:r>
      </w:ins>
      <w:ins w:id="227" w:author="Shawn McMurtrey" w:date="2022-08-14T14:49:00Z">
        <w:r>
          <w:rPr>
            <w:sz w:val="24"/>
            <w:szCs w:val="24"/>
          </w:rPr>
          <w:t xml:space="preserve">, the use of non-host rotations did not have a significant effect on </w:t>
        </w:r>
      </w:ins>
      <w:ins w:id="228" w:author="Shawn McMurtrey" w:date="2022-08-14T14:50:00Z">
        <w:r>
          <w:rPr>
            <w:sz w:val="24"/>
            <w:szCs w:val="24"/>
          </w:rPr>
          <w:t>increasing</w:t>
        </w:r>
      </w:ins>
      <w:ins w:id="229" w:author="Shawn McMurtrey" w:date="2022-08-14T14:49:00Z">
        <w:r>
          <w:rPr>
            <w:sz w:val="24"/>
            <w:szCs w:val="24"/>
          </w:rPr>
          <w:t xml:space="preserve"> growth and y</w:t>
        </w:r>
      </w:ins>
      <w:ins w:id="230" w:author="Shawn McMurtrey" w:date="2022-08-14T14:50:00Z">
        <w:r>
          <w:rPr>
            <w:sz w:val="24"/>
            <w:szCs w:val="24"/>
          </w:rPr>
          <w:t xml:space="preserve">ield or reducing tree mortality caused by </w:t>
        </w:r>
        <w:r>
          <w:rPr>
            <w:i/>
            <w:iCs/>
            <w:sz w:val="24"/>
            <w:szCs w:val="24"/>
          </w:rPr>
          <w:t xml:space="preserve">C. </w:t>
        </w:r>
      </w:ins>
      <w:ins w:id="231" w:author="Shawn McMurtrey" w:date="2022-08-15T20:07:00Z">
        <w:r>
          <w:rPr>
            <w:i/>
            <w:iCs/>
            <w:sz w:val="24"/>
            <w:szCs w:val="24"/>
          </w:rPr>
          <w:t>sulphurascens</w:t>
        </w:r>
      </w:ins>
      <w:ins w:id="232" w:author="Shawn McMurtrey" w:date="2022-08-14T14:50:00Z">
        <w:r>
          <w:rPr>
            <w:sz w:val="24"/>
            <w:szCs w:val="24"/>
          </w:rPr>
          <w:t>.</w:t>
        </w:r>
      </w:ins>
    </w:p>
    <w:p w14:paraId="216135FD" w14:textId="77777777" w:rsidR="00A07ABC" w:rsidRDefault="00A07ABC">
      <w:pPr>
        <w:spacing w:line="480" w:lineRule="auto"/>
        <w:rPr>
          <w:b/>
          <w:sz w:val="28"/>
          <w:szCs w:val="28"/>
        </w:rPr>
      </w:pPr>
    </w:p>
    <w:p w14:paraId="2960ED13" w14:textId="77777777" w:rsidR="00A07ABC" w:rsidRDefault="00137531">
      <w:pPr>
        <w:spacing w:line="480" w:lineRule="auto"/>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673B44B" w14:textId="77777777" w:rsidR="00A07ABC" w:rsidRDefault="00A07ABC">
      <w:pPr>
        <w:spacing w:line="480" w:lineRule="auto"/>
        <w:rPr>
          <w:sz w:val="24"/>
          <w:szCs w:val="24"/>
        </w:rPr>
      </w:pPr>
    </w:p>
    <w:p w14:paraId="1FD8522D" w14:textId="77777777" w:rsidR="00A07ABC" w:rsidRDefault="00137531">
      <w:pPr>
        <w:spacing w:line="480" w:lineRule="auto"/>
        <w:rPr>
          <w:sz w:val="24"/>
          <w:szCs w:val="24"/>
        </w:rPr>
      </w:pPr>
      <w:r>
        <w:rPr>
          <w:sz w:val="24"/>
          <w:szCs w:val="24"/>
        </w:rPr>
        <w:t>The</w:t>
      </w:r>
      <w:ins w:id="233" w:author="Shawn McMurtrey" w:date="2022-08-14T14:50:00Z">
        <w:r>
          <w:rPr>
            <w:sz w:val="24"/>
            <w:szCs w:val="24"/>
          </w:rPr>
          <w:t xml:space="preserve"> results of the Woods Creek study showed th</w:t>
        </w:r>
      </w:ins>
      <w:ins w:id="23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w:t>
      </w:r>
      <w:r>
        <w:rPr>
          <w:color w:val="000000"/>
          <w:sz w:val="24"/>
          <w:szCs w:val="24"/>
          <w:shd w:val="clear" w:color="auto" w:fill="FFFFFF"/>
        </w:rPr>
        <w:lastRenderedPageBreak/>
        <w:t xml:space="preserve">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48D55347" w14:textId="0828DB23" w:rsidR="00A07ABC" w:rsidRDefault="002C3CF3">
      <w:pPr>
        <w:spacing w:line="480" w:lineRule="auto"/>
        <w:rPr>
          <w:sz w:val="24"/>
          <w:szCs w:val="24"/>
        </w:rPr>
      </w:pPr>
      <w:r w:rsidRPr="002C3CF3">
        <w:rPr>
          <w:color w:val="FF0000"/>
          <w:sz w:val="24"/>
          <w:szCs w:val="24"/>
        </w:rPr>
        <w:t>Woods Creek</w:t>
      </w:r>
      <w:r>
        <w:rPr>
          <w:sz w:val="24"/>
          <w:szCs w:val="24"/>
        </w:rPr>
        <w:t xml:space="preserve"> m</w:t>
      </w:r>
      <w:r w:rsidR="00137531">
        <w:rPr>
          <w:sz w:val="24"/>
          <w:szCs w:val="24"/>
        </w:rPr>
        <w:t>odelled predictions were found to be qualitatively accurate within this study for the WRDM but not for the FVS model.</w:t>
      </w:r>
      <w:ins w:id="235" w:author="Shawn McMurtrey" w:date="2022-09-02T10:01:00Z">
        <w:r w:rsidR="00137531">
          <w:rPr>
            <w:sz w:val="24"/>
            <w:szCs w:val="24"/>
          </w:rPr>
          <w:t xml:space="preserve"> </w:t>
        </w:r>
      </w:ins>
      <w:r w:rsidR="00137531">
        <w:rPr>
          <w:sz w:val="24"/>
          <w:szCs w:val="24"/>
        </w:rPr>
        <w:t>The WRDM was a better indicator of observed data when compared to the FVS model alone. The FVS model tended to underpredict the impact of LRR which in turn caused an overprediction of growth and yield</w:t>
      </w:r>
      <w:ins w:id="236" w:author="Shawn McMurtrey" w:date="2022-09-02T10:00:00Z">
        <w:r w:rsidR="00137531">
          <w:rPr>
            <w:sz w:val="24"/>
            <w:szCs w:val="24"/>
          </w:rPr>
          <w:t xml:space="preserve"> for the stands</w:t>
        </w:r>
      </w:ins>
      <w:r w:rsidR="00137531">
        <w:rPr>
          <w:sz w:val="24"/>
          <w:szCs w:val="24"/>
        </w:rPr>
        <w:t xml:space="preserve">. </w:t>
      </w:r>
      <w:commentRangeStart w:id="237"/>
      <w:commentRangeStart w:id="238"/>
      <w:r w:rsidR="00137531">
        <w:rPr>
          <w:sz w:val="24"/>
          <w:szCs w:val="24"/>
        </w:rPr>
        <w:t>This finding was consistent with the findings from</w:t>
      </w:r>
      <w:ins w:id="239" w:author="Shawn McMurtrey" w:date="2022-09-02T10:00:00Z">
        <w:r w:rsidR="00137531">
          <w:rPr>
            <w:sz w:val="24"/>
            <w:szCs w:val="24"/>
          </w:rPr>
          <w:t xml:space="preserve"> Frankel et al., 1998</w:t>
        </w:r>
      </w:ins>
      <w:ins w:id="240" w:author="Shawn McMurtrey" w:date="2022-09-02T10:02:00Z">
        <w:r w:rsidR="00137531">
          <w:rPr>
            <w:sz w:val="24"/>
            <w:szCs w:val="24"/>
          </w:rPr>
          <w:t xml:space="preserve">. </w:t>
        </w:r>
      </w:ins>
      <w:del w:id="241" w:author="Shawn McMurtrey" w:date="2022-09-02T10:00:00Z">
        <w:r w:rsidR="00137531">
          <w:rPr>
            <w:sz w:val="24"/>
            <w:szCs w:val="24"/>
          </w:rPr>
          <w:delText xml:space="preserve"> Maffei</w:delText>
        </w:r>
      </w:del>
      <w:del w:id="242" w:author="Shawn McMurtrey" w:date="2022-09-02T10:02:00Z">
        <w:r w:rsidR="00137531">
          <w:rPr>
            <w:sz w:val="24"/>
            <w:szCs w:val="24"/>
          </w:rPr>
          <w:delText xml:space="preserve"> et</w:delText>
        </w:r>
      </w:del>
      <w:del w:id="243" w:author="Shawn McMurtrey" w:date="2022-09-02T10:01:00Z">
        <w:r w:rsidR="00137531">
          <w:rPr>
            <w:sz w:val="24"/>
            <w:szCs w:val="24"/>
          </w:rPr>
          <w:delText xml:space="preserve"> al., 2008</w:delText>
        </w:r>
      </w:del>
      <w:r w:rsidR="00137531">
        <w:rPr>
          <w:sz w:val="24"/>
          <w:szCs w:val="24"/>
        </w:rPr>
        <w:t>.</w:t>
      </w:r>
      <w:r w:rsidR="00137531">
        <w:rPr>
          <w:rFonts w:eastAsia="Times New Roman"/>
          <w:sz w:val="24"/>
          <w:szCs w:val="24"/>
        </w:rPr>
        <w:t xml:space="preserve"> </w:t>
      </w:r>
      <w:commentRangeEnd w:id="237"/>
      <w:r w:rsidR="00137531">
        <w:commentReference w:id="237"/>
      </w:r>
      <w:commentRangeEnd w:id="238"/>
      <w:r w:rsidR="00137531">
        <w:commentReference w:id="238"/>
      </w:r>
      <w:r w:rsidR="00137531">
        <w:rPr>
          <w:rFonts w:eastAsia="Times New Roman"/>
          <w:sz w:val="24"/>
          <w:szCs w:val="24"/>
        </w:rPr>
        <w:t>It</w:t>
      </w:r>
      <w:r w:rsidR="00137531">
        <w:t xml:space="preserve"> </w:t>
      </w:r>
      <w:r w:rsidR="00137531">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226B75E1" w14:textId="7009E60B" w:rsidR="002C3CF3" w:rsidRDefault="002C3CF3">
      <w:pPr>
        <w:spacing w:line="480" w:lineRule="auto"/>
        <w:rPr>
          <w:sz w:val="24"/>
          <w:szCs w:val="24"/>
        </w:rPr>
      </w:pPr>
    </w:p>
    <w:p w14:paraId="46CB2E47" w14:textId="26C266A8" w:rsidR="002C3CF3" w:rsidRPr="002C3CF3" w:rsidRDefault="002C3CF3">
      <w:pPr>
        <w:spacing w:line="480" w:lineRule="auto"/>
        <w:rPr>
          <w:color w:val="FF0000"/>
          <w:sz w:val="24"/>
          <w:szCs w:val="24"/>
        </w:rPr>
      </w:pPr>
      <w:r>
        <w:rPr>
          <w:color w:val="FF0000"/>
          <w:sz w:val="24"/>
          <w:szCs w:val="24"/>
        </w:rPr>
        <w:t xml:space="preserve">The FVS and WRDM projections were not found to be significantly accurate when compared with the collected data from the Apiary site. Plausible explanations for this might be that </w:t>
      </w:r>
      <w:proofErr w:type="spellStart"/>
      <w:r>
        <w:rPr>
          <w:color w:val="FF0000"/>
          <w:sz w:val="24"/>
          <w:szCs w:val="24"/>
        </w:rPr>
        <w:t>i</w:t>
      </w:r>
      <w:proofErr w:type="spellEnd"/>
      <w:r>
        <w:rPr>
          <w:color w:val="FF0000"/>
          <w:sz w:val="24"/>
          <w:szCs w:val="24"/>
        </w:rPr>
        <w:t>.) FVS is not really designed for saplings (INSERT CITATION) ii.) the seed source that was planted is unknown or FVS does not account for seed sources?</w:t>
      </w:r>
    </w:p>
    <w:p w14:paraId="3AE896D9" w14:textId="77777777" w:rsidR="00A07ABC" w:rsidRDefault="00137531">
      <w:pPr>
        <w:tabs>
          <w:tab w:val="left" w:pos="2520"/>
        </w:tabs>
        <w:spacing w:line="480" w:lineRule="auto"/>
        <w:ind w:left="720" w:hanging="720"/>
        <w:rPr>
          <w:sz w:val="24"/>
          <w:szCs w:val="24"/>
        </w:rPr>
      </w:pPr>
      <w:r>
        <w:rPr>
          <w:sz w:val="24"/>
          <w:szCs w:val="24"/>
        </w:rPr>
        <w:tab/>
      </w:r>
      <w:r>
        <w:rPr>
          <w:sz w:val="24"/>
          <w:szCs w:val="24"/>
        </w:rPr>
        <w:tab/>
      </w:r>
    </w:p>
    <w:p w14:paraId="07EFC453" w14:textId="77777777" w:rsidR="00A07ABC" w:rsidRDefault="00137531">
      <w:pPr>
        <w:spacing w:line="480" w:lineRule="auto"/>
        <w:ind w:left="720" w:hanging="720"/>
        <w:rPr>
          <w:sz w:val="24"/>
          <w:szCs w:val="24"/>
        </w:rPr>
      </w:pPr>
      <w:r>
        <w:rPr>
          <w:sz w:val="24"/>
          <w:szCs w:val="24"/>
        </w:rPr>
        <w:t>Whereas other studies conducted analyzing different forest models have predicted</w:t>
      </w:r>
    </w:p>
    <w:p w14:paraId="144B4E31" w14:textId="77777777" w:rsidR="00A07ABC" w:rsidRDefault="00137531">
      <w:pPr>
        <w:spacing w:line="480" w:lineRule="auto"/>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28035D75" w14:textId="77777777" w:rsidR="00A07ABC" w:rsidRDefault="00137531">
      <w:pPr>
        <w:spacing w:line="480" w:lineRule="auto"/>
        <w:ind w:left="720" w:hanging="720"/>
        <w:rPr>
          <w:sz w:val="24"/>
          <w:szCs w:val="24"/>
        </w:rPr>
      </w:pPr>
      <w:r>
        <w:rPr>
          <w:sz w:val="24"/>
          <w:szCs w:val="24"/>
        </w:rPr>
        <w:lastRenderedPageBreak/>
        <w:t>results of this study were converse. Models depicting optimistic</w:t>
      </w:r>
    </w:p>
    <w:p w14:paraId="24251910" w14:textId="77777777" w:rsidR="00A07ABC" w:rsidRDefault="00137531">
      <w:pPr>
        <w:spacing w:line="480" w:lineRule="auto"/>
        <w:ind w:left="720" w:hanging="720"/>
        <w:rPr>
          <w:sz w:val="24"/>
          <w:szCs w:val="24"/>
        </w:rPr>
      </w:pPr>
      <w:r>
        <w:rPr>
          <w:sz w:val="24"/>
          <w:szCs w:val="24"/>
        </w:rPr>
        <w:t>trends don’t always account for amounts of inoculum within the soil, rate of disease</w:t>
      </w:r>
    </w:p>
    <w:p w14:paraId="3E3F4032" w14:textId="77777777" w:rsidR="00A07ABC" w:rsidRDefault="00137531">
      <w:pPr>
        <w:spacing w:line="480" w:lineRule="auto"/>
        <w:ind w:left="720" w:hanging="720"/>
        <w:rPr>
          <w:sz w:val="24"/>
          <w:szCs w:val="24"/>
        </w:rPr>
      </w:pPr>
      <w:r>
        <w:rPr>
          <w:sz w:val="24"/>
          <w:szCs w:val="24"/>
        </w:rPr>
        <w:t>spread, or expected tree loss. There are also many alternate compounding variables</w:t>
      </w:r>
    </w:p>
    <w:p w14:paraId="1B8E9FA6" w14:textId="77777777" w:rsidR="00A07ABC" w:rsidRDefault="00137531">
      <w:pPr>
        <w:spacing w:line="480" w:lineRule="auto"/>
        <w:ind w:left="720" w:hanging="720"/>
        <w:rPr>
          <w:sz w:val="24"/>
          <w:szCs w:val="24"/>
        </w:rPr>
      </w:pPr>
      <w:r>
        <w:rPr>
          <w:sz w:val="24"/>
          <w:szCs w:val="24"/>
        </w:rPr>
        <w:t>that influence forest health, disease spread, and tree mortality, such as</w:t>
      </w:r>
    </w:p>
    <w:p w14:paraId="498F62D8" w14:textId="77777777" w:rsidR="00A07ABC" w:rsidRDefault="00137531">
      <w:pPr>
        <w:spacing w:line="480" w:lineRule="auto"/>
        <w:ind w:left="720" w:hanging="720"/>
        <w:rPr>
          <w:sz w:val="24"/>
          <w:szCs w:val="24"/>
        </w:rPr>
      </w:pPr>
      <w:r>
        <w:rPr>
          <w:sz w:val="24"/>
          <w:szCs w:val="24"/>
        </w:rPr>
        <w:t>temperature, soil moisture, and pH levels (Lattin 1998; Angwin, 1985; Hansen et al.,</w:t>
      </w:r>
    </w:p>
    <w:p w14:paraId="1CCFD382" w14:textId="77777777" w:rsidR="00A07ABC" w:rsidRDefault="00137531">
      <w:pPr>
        <w:spacing w:line="480" w:lineRule="auto"/>
        <w:rPr>
          <w:sz w:val="24"/>
          <w:szCs w:val="24"/>
        </w:rPr>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BF1F04D" w14:textId="77777777" w:rsidR="00A07ABC" w:rsidRDefault="00A07ABC">
      <w:pPr>
        <w:spacing w:line="480" w:lineRule="auto"/>
        <w:rPr>
          <w:sz w:val="24"/>
          <w:szCs w:val="24"/>
        </w:rPr>
      </w:pPr>
    </w:p>
    <w:p w14:paraId="3B9C9E27" w14:textId="77777777" w:rsidR="00A07ABC" w:rsidRDefault="00137531">
      <w:pPr>
        <w:spacing w:line="480" w:lineRule="auto"/>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026C1277" w14:textId="77777777" w:rsidR="00A07ABC" w:rsidRDefault="00A07ABC">
      <w:pPr>
        <w:spacing w:line="480" w:lineRule="auto"/>
        <w:rPr>
          <w:sz w:val="24"/>
          <w:szCs w:val="24"/>
        </w:rPr>
      </w:pPr>
    </w:p>
    <w:p w14:paraId="070D1FF9" w14:textId="77777777" w:rsidR="00A07ABC" w:rsidRDefault="00137531">
      <w:pPr>
        <w:spacing w:line="480" w:lineRule="auto"/>
        <w:rPr>
          <w:sz w:val="24"/>
          <w:szCs w:val="24"/>
        </w:rPr>
      </w:pPr>
      <w:r>
        <w:rPr>
          <w:sz w:val="24"/>
          <w:szCs w:val="24"/>
          <w:highlight w:val="white"/>
        </w:rPr>
        <w:lastRenderedPageBreak/>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44" w:author="Shawn McMurtrey" w:date="2022-08-14T14:53:00Z">
        <w:r>
          <w:rPr>
            <w:sz w:val="24"/>
            <w:szCs w:val="24"/>
          </w:rPr>
          <w:t xml:space="preserve"> </w:t>
        </w:r>
      </w:ins>
    </w:p>
    <w:p w14:paraId="1D90448A" w14:textId="77777777" w:rsidR="00A07ABC" w:rsidRDefault="00A07ABC">
      <w:pPr>
        <w:spacing w:line="480" w:lineRule="auto"/>
        <w:rPr>
          <w:sz w:val="24"/>
          <w:szCs w:val="24"/>
        </w:rPr>
      </w:pPr>
    </w:p>
    <w:p w14:paraId="42A22BA1" w14:textId="77777777" w:rsidR="00A07ABC" w:rsidRDefault="00137531">
      <w:pPr>
        <w:spacing w:line="480" w:lineRule="auto"/>
        <w:rPr>
          <w:b/>
          <w:sz w:val="28"/>
          <w:szCs w:val="28"/>
        </w:rPr>
      </w:pPr>
      <w:r>
        <w:rPr>
          <w:b/>
          <w:sz w:val="28"/>
          <w:szCs w:val="28"/>
        </w:rPr>
        <w:t>Data Availability Statement</w:t>
      </w:r>
    </w:p>
    <w:p w14:paraId="62709158" w14:textId="77777777" w:rsidR="00A07ABC" w:rsidRDefault="00137531">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2">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384DB00" w14:textId="77777777" w:rsidR="00A07ABC" w:rsidRDefault="00A07ABC">
      <w:pPr>
        <w:spacing w:line="480" w:lineRule="auto"/>
        <w:rPr>
          <w:sz w:val="24"/>
          <w:szCs w:val="24"/>
        </w:rPr>
      </w:pPr>
    </w:p>
    <w:p w14:paraId="6AD25668" w14:textId="77777777" w:rsidR="00A07ABC" w:rsidRDefault="00137531">
      <w:pPr>
        <w:spacing w:line="480" w:lineRule="auto"/>
        <w:rPr>
          <w:sz w:val="24"/>
          <w:szCs w:val="24"/>
        </w:rPr>
      </w:pPr>
      <w:r>
        <w:rPr>
          <w:b/>
          <w:sz w:val="28"/>
          <w:szCs w:val="28"/>
        </w:rPr>
        <w:t>Acknowledgements</w:t>
      </w:r>
      <w:r>
        <w:rPr>
          <w:b/>
          <w:sz w:val="28"/>
          <w:szCs w:val="28"/>
        </w:rPr>
        <w:br/>
      </w:r>
      <w:del w:id="245" w:author="Shawn McMurtrey" w:date="2022-08-19T10:00:00Z">
        <w:r>
          <w:rPr>
            <w:b/>
            <w:sz w:val="28"/>
            <w:szCs w:val="28"/>
          </w:rPr>
          <w:delText xml:space="preserve">Funding was provided by the _________________. </w:delText>
        </w:r>
      </w:del>
      <w:r>
        <w:t xml:space="preserve">Funding </w:t>
      </w:r>
      <w:ins w:id="246" w:author="Shawn McMurtrey" w:date="2022-08-19T10:01:00Z">
        <w:r>
          <w:t xml:space="preserve">for these two studies </w:t>
        </w:r>
      </w:ins>
      <w:r>
        <w:t>was</w:t>
      </w:r>
      <w:del w:id="247" w:author="Shawn McMurtrey" w:date="2022-09-11T19:10:00Z">
        <w:r>
          <w:delText xml:space="preserve"> also</w:delText>
        </w:r>
      </w:del>
      <w:r>
        <w:t xml:space="preserve"> provided by the Agricultural Research Foundation at Oregon State University</w:t>
      </w:r>
      <w:ins w:id="248" w:author="Shawn McMurtrey" w:date="2022-09-11T19:10:00Z">
        <w:r>
          <w:t xml:space="preserve"> and</w:t>
        </w:r>
      </w:ins>
      <w:ins w:id="249" w:author="Shawn McMurtrey" w:date="2022-08-19T10:01:00Z">
        <w:r>
          <w:t xml:space="preserve"> USFS grant ___________</w:t>
        </w:r>
      </w:ins>
      <w:ins w:id="250" w:author="Shawn McMurtrey" w:date="2022-09-11T19:11:00Z">
        <w:r>
          <w:t>. T</w:t>
        </w:r>
      </w:ins>
      <w:ins w:id="251" w:author="Shawn McMurtrey" w:date="2022-08-19T10:01:00Z">
        <w:r>
          <w:t xml:space="preserve">he </w:t>
        </w:r>
        <w:proofErr w:type="spellStart"/>
        <w:r>
          <w:t>Weyheiser</w:t>
        </w:r>
      </w:ins>
      <w:proofErr w:type="spellEnd"/>
      <w:ins w:id="252" w:author="Shawn McMurtrey" w:date="2022-08-19T10:07:00Z">
        <w:r>
          <w:t xml:space="preserve"> Co. provided _______________</w:t>
        </w:r>
      </w:ins>
      <w:ins w:id="253" w:author="Shawn McMurtrey" w:date="2022-08-19T10:04:00Z">
        <w:r>
          <w:t xml:space="preserve">. </w:t>
        </w:r>
      </w:ins>
      <w:del w:id="254" w:author="Shawn McMurtrey" w:date="2022-08-19T10:01:00Z">
        <w:r>
          <w:delText>.</w:delText>
        </w:r>
      </w:del>
      <w:del w:id="255" w:author="Shawn McMurtrey" w:date="2022-08-19T10:04:00Z">
        <w:r>
          <w:delText xml:space="preserve"> </w:delText>
        </w:r>
      </w:del>
      <w:ins w:id="256" w:author="Shawn McMurtrey" w:date="2022-08-19T10:02:00Z">
        <w:r>
          <w:t>Logging, regeneration, data</w:t>
        </w:r>
      </w:ins>
      <w:ins w:id="257" w:author="Shawn McMurtrey" w:date="2022-08-19T10:03:00Z">
        <w:r>
          <w:t xml:space="preserve"> collection, and funding</w:t>
        </w:r>
      </w:ins>
      <w:ins w:id="258" w:author="Shawn McMurtrey" w:date="2022-08-19T10:02:00Z">
        <w:r>
          <w:t xml:space="preserve"> was provided by the </w:t>
        </w:r>
      </w:ins>
      <w:ins w:id="259" w:author="Shawn McMurtrey" w:date="2022-08-19T10:04:00Z">
        <w:r>
          <w:t xml:space="preserve">International Paper </w:t>
        </w:r>
        <w:proofErr w:type="gramStart"/>
        <w:r>
          <w:t>Co</w:t>
        </w:r>
      </w:ins>
      <w:ins w:id="260" w:author="Shawn McMurtrey" w:date="2022-08-19T10:07:00Z">
        <w:r>
          <w:t>.</w:t>
        </w:r>
      </w:ins>
      <w:ins w:id="261"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w:t>
      </w:r>
      <w:r>
        <w:lastRenderedPageBreak/>
        <w:t xml:space="preserve">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2249B198" w14:textId="77777777" w:rsidR="00A07ABC" w:rsidRDefault="00A07ABC">
      <w:pPr>
        <w:spacing w:line="480" w:lineRule="auto"/>
        <w:rPr>
          <w:b/>
          <w:sz w:val="28"/>
          <w:szCs w:val="28"/>
        </w:rPr>
      </w:pPr>
    </w:p>
    <w:p w14:paraId="002ED795" w14:textId="77777777" w:rsidR="00A07ABC" w:rsidRDefault="00137531">
      <w:pPr>
        <w:spacing w:line="480" w:lineRule="auto"/>
        <w:rPr>
          <w:sz w:val="24"/>
          <w:szCs w:val="24"/>
        </w:rPr>
      </w:pPr>
      <w:r>
        <w:rPr>
          <w:b/>
          <w:sz w:val="28"/>
          <w:szCs w:val="28"/>
        </w:rPr>
        <w:t>References</w:t>
      </w:r>
    </w:p>
    <w:p w14:paraId="20112DEC" w14:textId="77777777" w:rsidR="00A07ABC" w:rsidRDefault="00000000">
      <w:pPr>
        <w:spacing w:line="480" w:lineRule="auto"/>
        <w:ind w:left="720" w:hanging="720"/>
        <w:rPr>
          <w:sz w:val="24"/>
          <w:szCs w:val="24"/>
        </w:rPr>
      </w:pPr>
      <w:hyperlink r:id="rId53" w:anchor="bb0010" w:history="1">
        <w:r w:rsidR="00137531">
          <w:rPr>
            <w:rFonts w:eastAsia="Times New Roman"/>
            <w:sz w:val="24"/>
            <w:szCs w:val="24"/>
          </w:rPr>
          <w:t>Agee J.K, and Skinner C.N. (2005</w:t>
        </w:r>
      </w:hyperlink>
      <w:r w:rsidR="00137531">
        <w:rPr>
          <w:rFonts w:eastAsia="Times New Roman"/>
          <w:sz w:val="24"/>
          <w:szCs w:val="24"/>
        </w:rPr>
        <w:t xml:space="preserve">). Basic principles of forest fuel reduction treatments. </w:t>
      </w:r>
      <w:r w:rsidR="00137531">
        <w:rPr>
          <w:rFonts w:eastAsia="Times New Roman"/>
          <w:sz w:val="24"/>
          <w:szCs w:val="24"/>
        </w:rPr>
        <w:br/>
        <w:t>For. Ecol. Manage., 211 (1</w:t>
      </w:r>
      <w:proofErr w:type="gramStart"/>
      <w:r w:rsidR="00137531">
        <w:rPr>
          <w:rFonts w:eastAsia="Times New Roman"/>
          <w:sz w:val="24"/>
          <w:szCs w:val="24"/>
        </w:rPr>
        <w:t>) ,</w:t>
      </w:r>
      <w:proofErr w:type="gramEnd"/>
      <w:r w:rsidR="00137531">
        <w:rPr>
          <w:rFonts w:eastAsia="Times New Roman"/>
          <w:sz w:val="24"/>
          <w:szCs w:val="24"/>
        </w:rPr>
        <w:t xml:space="preserve"> pp. 83-96. </w:t>
      </w:r>
      <w:hyperlink r:id="rId54" w:tgtFrame="Persistent link using digital object identifier">
        <w:r w:rsidR="00137531">
          <w:rPr>
            <w:rStyle w:val="Hyperlink"/>
            <w:rFonts w:ascii="Open Sans" w:hAnsi="Open Sans" w:cs="Open Sans"/>
            <w:color w:val="000000"/>
            <w:sz w:val="21"/>
            <w:szCs w:val="21"/>
            <w:shd w:val="clear" w:color="auto" w:fill="FFFFFF"/>
          </w:rPr>
          <w:t>https://doi.org/10.1016/j.foreco.2005.01.034</w:t>
        </w:r>
      </w:hyperlink>
    </w:p>
    <w:p w14:paraId="4E1B7274" w14:textId="77777777" w:rsidR="00A07ABC" w:rsidRDefault="00A07ABC">
      <w:pPr>
        <w:spacing w:line="480" w:lineRule="auto"/>
        <w:ind w:left="720" w:hanging="720"/>
        <w:rPr>
          <w:rFonts w:eastAsia="Times New Roman"/>
          <w:sz w:val="24"/>
          <w:szCs w:val="24"/>
        </w:rPr>
      </w:pPr>
    </w:p>
    <w:p w14:paraId="0E02AB74" w14:textId="77777777" w:rsidR="00A07ABC" w:rsidRDefault="00137531">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778366B" w14:textId="77777777" w:rsidR="00A07ABC" w:rsidRDefault="00A07ABC">
      <w:pPr>
        <w:spacing w:line="480" w:lineRule="auto"/>
        <w:ind w:left="720" w:hanging="720"/>
        <w:rPr>
          <w:b/>
          <w:sz w:val="28"/>
          <w:szCs w:val="28"/>
        </w:rPr>
      </w:pPr>
    </w:p>
    <w:p w14:paraId="79CC5FF7" w14:textId="77777777" w:rsidR="00A07ABC" w:rsidRDefault="00137531">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6">
        <w:r>
          <w:rPr>
            <w:rStyle w:val="Hyperlink"/>
            <w:rFonts w:ascii="Open Sans" w:hAnsi="Open Sans" w:cs="Open Sans"/>
            <w:color w:val="000000"/>
            <w:sz w:val="21"/>
            <w:szCs w:val="21"/>
            <w:shd w:val="clear" w:color="auto" w:fill="FFFFFF"/>
          </w:rPr>
          <w:t>https://doi.org/10.3389/ffgc.2021.695981</w:t>
        </w:r>
      </w:hyperlink>
    </w:p>
    <w:p w14:paraId="308A704E" w14:textId="77777777" w:rsidR="00A07ABC" w:rsidRDefault="00A07ABC">
      <w:pPr>
        <w:spacing w:line="480" w:lineRule="auto"/>
        <w:rPr>
          <w:b/>
          <w:sz w:val="28"/>
          <w:szCs w:val="28"/>
        </w:rPr>
      </w:pPr>
    </w:p>
    <w:p w14:paraId="4A0337A1" w14:textId="77777777" w:rsidR="00A07ABC" w:rsidRDefault="00137531">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879E66A" w14:textId="77777777" w:rsidR="00A07ABC" w:rsidRDefault="00A07ABC">
      <w:pPr>
        <w:spacing w:line="480" w:lineRule="auto"/>
        <w:ind w:left="720" w:hanging="720"/>
        <w:rPr>
          <w:rFonts w:eastAsia="Times New Roman"/>
          <w:sz w:val="24"/>
          <w:szCs w:val="24"/>
        </w:rPr>
      </w:pPr>
    </w:p>
    <w:p w14:paraId="778962EC" w14:textId="77777777" w:rsidR="00A07ABC" w:rsidRDefault="00137531">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CA4DFA8" w14:textId="77777777" w:rsidR="00A07ABC" w:rsidRDefault="00A07ABC">
      <w:pPr>
        <w:spacing w:line="480" w:lineRule="auto"/>
        <w:ind w:left="720" w:hanging="720"/>
        <w:rPr>
          <w:rFonts w:eastAsia="Times New Roman"/>
          <w:sz w:val="24"/>
          <w:szCs w:val="24"/>
        </w:rPr>
      </w:pPr>
    </w:p>
    <w:p w14:paraId="0C252DD7" w14:textId="77777777" w:rsidR="00A07ABC" w:rsidRDefault="00137531">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095C43B0" w14:textId="77777777" w:rsidR="00A07ABC" w:rsidRDefault="00A07ABC">
      <w:pPr>
        <w:spacing w:line="480" w:lineRule="auto"/>
        <w:rPr>
          <w:rFonts w:eastAsia="Times New Roman"/>
          <w:sz w:val="24"/>
          <w:szCs w:val="24"/>
        </w:rPr>
      </w:pPr>
    </w:p>
    <w:p w14:paraId="339D5B5B" w14:textId="77777777" w:rsidR="00A07ABC" w:rsidRDefault="00137531">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8">
        <w:r>
          <w:rPr>
            <w:rStyle w:val="Hyperlink"/>
            <w:rFonts w:ascii="Open Sans" w:hAnsi="Open Sans" w:cs="Open Sans"/>
            <w:color w:val="000000"/>
            <w:sz w:val="21"/>
            <w:szCs w:val="21"/>
            <w:shd w:val="clear" w:color="auto" w:fill="FFFFFF"/>
          </w:rPr>
          <w:t>https://www.fs.usda.gov/treesearch/pubs/46886</w:t>
        </w:r>
      </w:hyperlink>
    </w:p>
    <w:p w14:paraId="36C6702D" w14:textId="77777777" w:rsidR="00A07ABC" w:rsidRDefault="00A07ABC">
      <w:pPr>
        <w:spacing w:line="480" w:lineRule="auto"/>
        <w:ind w:left="720" w:hanging="720"/>
        <w:rPr>
          <w:rStyle w:val="Hyperlink"/>
          <w:rFonts w:ascii="Open Sans" w:hAnsi="Open Sans" w:cs="Open Sans"/>
          <w:color w:val="000000"/>
          <w:sz w:val="21"/>
          <w:szCs w:val="21"/>
          <w:shd w:val="clear" w:color="auto" w:fill="FFFFFF"/>
        </w:rPr>
      </w:pPr>
    </w:p>
    <w:p w14:paraId="75CA3813" w14:textId="77777777" w:rsidR="00A07ABC" w:rsidRDefault="00137531">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69D626EA" w14:textId="77777777" w:rsidR="00A07ABC" w:rsidRDefault="00137531">
      <w:pPr>
        <w:spacing w:line="480" w:lineRule="auto"/>
        <w:ind w:left="720" w:hanging="720"/>
        <w:rPr>
          <w:sz w:val="24"/>
          <w:szCs w:val="24"/>
        </w:rPr>
      </w:pPr>
      <w:r>
        <w:rPr>
          <w:rFonts w:eastAsia="Times New Roman"/>
          <w:sz w:val="24"/>
          <w:szCs w:val="24"/>
        </w:rPr>
        <w:lastRenderedPageBreak/>
        <w:t xml:space="preserve">ESRI (2011) ArcGIS desktop: version 2.8.0 [computer software]. Environme91ntal Systems Research Institute, Redlands, California. </w:t>
      </w:r>
    </w:p>
    <w:p w14:paraId="579FBC24" w14:textId="77777777" w:rsidR="00A07ABC" w:rsidRDefault="00A07ABC">
      <w:pPr>
        <w:spacing w:line="480" w:lineRule="auto"/>
        <w:ind w:left="720" w:hanging="720"/>
        <w:rPr>
          <w:rFonts w:eastAsia="Times New Roman"/>
          <w:sz w:val="24"/>
          <w:szCs w:val="24"/>
        </w:rPr>
      </w:pPr>
    </w:p>
    <w:p w14:paraId="2601A8D1" w14:textId="77777777" w:rsidR="00A07ABC" w:rsidRDefault="00137531">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28B61772" w14:textId="77777777" w:rsidR="00A07ABC" w:rsidRDefault="00A07ABC">
      <w:pPr>
        <w:spacing w:line="480" w:lineRule="auto"/>
        <w:ind w:left="720" w:hanging="720"/>
        <w:rPr>
          <w:rFonts w:eastAsia="Times New Roman"/>
          <w:sz w:val="24"/>
          <w:szCs w:val="24"/>
        </w:rPr>
      </w:pPr>
    </w:p>
    <w:p w14:paraId="6CAE28C2" w14:textId="77777777" w:rsidR="00A07ABC" w:rsidRDefault="00137531">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705E8B17" w14:textId="77777777" w:rsidR="00A07ABC" w:rsidRDefault="00A07ABC">
      <w:pPr>
        <w:spacing w:line="480" w:lineRule="auto"/>
        <w:ind w:left="720" w:hanging="720"/>
        <w:rPr>
          <w:rFonts w:ascii="Open Sans" w:hAnsi="Open Sans" w:cs="Open Sans"/>
          <w:sz w:val="21"/>
          <w:szCs w:val="21"/>
          <w:shd w:val="clear" w:color="auto" w:fill="FFFFFF"/>
        </w:rPr>
      </w:pPr>
    </w:p>
    <w:p w14:paraId="760AF1DB" w14:textId="77777777" w:rsidR="00A07ABC" w:rsidRDefault="00000000">
      <w:pPr>
        <w:spacing w:line="480" w:lineRule="auto"/>
        <w:ind w:left="720" w:hanging="720"/>
        <w:rPr>
          <w:sz w:val="24"/>
          <w:szCs w:val="24"/>
        </w:rPr>
      </w:pPr>
      <w:hyperlink r:id="rId60" w:anchor="bb0120" w:history="1">
        <w:r w:rsidR="00137531">
          <w:rPr>
            <w:rFonts w:eastAsia="Times New Roman"/>
            <w:sz w:val="24"/>
            <w:szCs w:val="24"/>
          </w:rPr>
          <w:t>Franklin J.F. and Johnson K.N. (2012</w:t>
        </w:r>
      </w:hyperlink>
      <w:r w:rsidR="00137531">
        <w:rPr>
          <w:rFonts w:eastAsia="Times New Roman"/>
          <w:sz w:val="24"/>
          <w:szCs w:val="24"/>
        </w:rPr>
        <w:t xml:space="preserve">). A restoration framework for federal forests in the Pacific Northwest. J. Forest., 110 (2012), pp. 429-439. </w:t>
      </w:r>
      <w:hyperlink r:id="rId61">
        <w:r w:rsidR="00137531">
          <w:rPr>
            <w:rStyle w:val="Hyperlink"/>
            <w:rFonts w:ascii="Open Sans" w:hAnsi="Open Sans" w:cs="Open Sans"/>
            <w:color w:val="000000"/>
            <w:sz w:val="21"/>
            <w:szCs w:val="21"/>
            <w:shd w:val="clear" w:color="auto" w:fill="FFFFFF"/>
          </w:rPr>
          <w:t>https://doi.org/10.5849/jof.10-006</w:t>
        </w:r>
      </w:hyperlink>
    </w:p>
    <w:p w14:paraId="1CED4C2E" w14:textId="77777777" w:rsidR="00A07ABC" w:rsidRDefault="00A07ABC">
      <w:pPr>
        <w:spacing w:line="480" w:lineRule="auto"/>
        <w:ind w:left="720" w:hanging="720"/>
        <w:rPr>
          <w:rFonts w:eastAsia="Times New Roman"/>
          <w:sz w:val="24"/>
          <w:szCs w:val="24"/>
        </w:rPr>
      </w:pPr>
    </w:p>
    <w:p w14:paraId="569050A9" w14:textId="77777777" w:rsidR="00A07ABC" w:rsidRDefault="00137531">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797335F6" w14:textId="77777777" w:rsidR="00A07ABC" w:rsidRDefault="00A07ABC">
      <w:pPr>
        <w:spacing w:line="480" w:lineRule="auto"/>
        <w:rPr>
          <w:rFonts w:ascii="Open Sans" w:hAnsi="Open Sans" w:cs="Open Sans"/>
          <w:sz w:val="21"/>
          <w:szCs w:val="21"/>
          <w:shd w:val="clear" w:color="auto" w:fill="FFFFFF"/>
        </w:rPr>
      </w:pPr>
    </w:p>
    <w:p w14:paraId="53EA2503" w14:textId="77777777" w:rsidR="00A07ABC" w:rsidRDefault="00137531">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w:t>
      </w:r>
      <w:r>
        <w:rPr>
          <w:rFonts w:eastAsia="Times New Roman"/>
          <w:sz w:val="24"/>
          <w:szCs w:val="24"/>
        </w:rPr>
        <w:lastRenderedPageBreak/>
        <w:t xml:space="preserve">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589ACDAA" w14:textId="77777777" w:rsidR="00A07ABC" w:rsidRDefault="00A07ABC">
      <w:pPr>
        <w:spacing w:line="480" w:lineRule="auto"/>
        <w:ind w:left="720" w:hanging="720"/>
        <w:rPr>
          <w:rFonts w:eastAsia="Times New Roman"/>
          <w:sz w:val="24"/>
          <w:szCs w:val="24"/>
        </w:rPr>
      </w:pPr>
    </w:p>
    <w:p w14:paraId="45D0C9F9" w14:textId="77777777" w:rsidR="00A07ABC" w:rsidRDefault="00137531">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75E13FC7" w14:textId="77777777" w:rsidR="00A07ABC" w:rsidRDefault="00137531">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5D58ABD4" w14:textId="77777777" w:rsidR="00A07ABC" w:rsidRDefault="00137531">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2DC4CBA5" w14:textId="77777777" w:rsidR="00A07ABC" w:rsidRDefault="00A07ABC">
      <w:pPr>
        <w:spacing w:line="480" w:lineRule="auto"/>
        <w:ind w:left="720" w:hanging="720"/>
        <w:rPr>
          <w:rFonts w:eastAsia="Times New Roman"/>
          <w:sz w:val="24"/>
          <w:szCs w:val="24"/>
        </w:rPr>
      </w:pPr>
    </w:p>
    <w:p w14:paraId="71C5346F" w14:textId="77777777" w:rsidR="00A07ABC" w:rsidRDefault="00137531">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w:t>
      </w:r>
      <w:r>
        <w:rPr>
          <w:rFonts w:eastAsia="Times New Roman"/>
          <w:sz w:val="24"/>
          <w:szCs w:val="24"/>
        </w:rPr>
        <w:lastRenderedPageBreak/>
        <w:t xml:space="preserve">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57968B5" w14:textId="77777777" w:rsidR="00A07ABC" w:rsidRDefault="00A07ABC">
      <w:pPr>
        <w:spacing w:line="480" w:lineRule="auto"/>
        <w:ind w:left="720" w:hanging="720"/>
        <w:rPr>
          <w:rFonts w:eastAsia="Times New Roman"/>
          <w:sz w:val="24"/>
          <w:szCs w:val="24"/>
        </w:rPr>
      </w:pPr>
    </w:p>
    <w:p w14:paraId="0DB2AE44" w14:textId="77777777" w:rsidR="00A07ABC" w:rsidRDefault="00137531">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1AD41742" w14:textId="77777777" w:rsidR="00A07ABC" w:rsidRDefault="00A07ABC">
      <w:pPr>
        <w:spacing w:line="480" w:lineRule="auto"/>
        <w:ind w:left="720" w:hanging="720"/>
        <w:rPr>
          <w:rFonts w:eastAsia="Times New Roman"/>
          <w:sz w:val="24"/>
          <w:szCs w:val="24"/>
        </w:rPr>
      </w:pPr>
    </w:p>
    <w:p w14:paraId="558D0D6D" w14:textId="77777777" w:rsidR="00A07ABC" w:rsidRDefault="00137531">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1F48EF42" w14:textId="77777777" w:rsidR="00A07ABC" w:rsidRDefault="00A07ABC">
      <w:pPr>
        <w:spacing w:line="480" w:lineRule="auto"/>
        <w:ind w:left="720" w:hanging="720"/>
        <w:rPr>
          <w:rFonts w:eastAsia="Times New Roman"/>
          <w:sz w:val="24"/>
          <w:szCs w:val="24"/>
        </w:rPr>
      </w:pPr>
    </w:p>
    <w:p w14:paraId="4C0F7697" w14:textId="2968A353" w:rsidR="00A07ABC" w:rsidRDefault="00137531">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4" w:history="1">
        <w:r w:rsidR="003E687E" w:rsidRPr="00681BD8">
          <w:rPr>
            <w:rStyle w:val="Hyperlink"/>
            <w:rFonts w:ascii="Open Sans" w:hAnsi="Open Sans" w:cs="Open Sans"/>
            <w:sz w:val="21"/>
            <w:szCs w:val="21"/>
            <w:shd w:val="clear" w:color="auto" w:fill="FFFFFF"/>
          </w:rPr>
          <w:t>http://dx.doi.org/10.1146/annurev.phyto.38.1.515</w:t>
        </w:r>
      </w:hyperlink>
    </w:p>
    <w:p w14:paraId="41B8B369" w14:textId="3617DB8A" w:rsidR="003E687E" w:rsidRPr="003E687E" w:rsidRDefault="003E687E">
      <w:pPr>
        <w:spacing w:line="480" w:lineRule="auto"/>
        <w:ind w:left="720" w:hanging="720"/>
        <w:rPr>
          <w:rFonts w:eastAsia="Times New Roman"/>
          <w:color w:val="FF0000"/>
          <w:sz w:val="24"/>
          <w:szCs w:val="24"/>
        </w:rPr>
      </w:pPr>
    </w:p>
    <w:p w14:paraId="4C4E1446" w14:textId="16736ED8" w:rsidR="003E687E" w:rsidRPr="003E687E" w:rsidRDefault="003E687E">
      <w:pPr>
        <w:spacing w:line="480" w:lineRule="auto"/>
        <w:ind w:left="720" w:hanging="720"/>
        <w:rPr>
          <w:rFonts w:eastAsia="Times New Roman"/>
          <w:color w:val="FF0000"/>
          <w:sz w:val="24"/>
          <w:szCs w:val="24"/>
        </w:rPr>
      </w:pPr>
      <w:r w:rsidRPr="003E687E">
        <w:rPr>
          <w:rFonts w:eastAsia="Times New Roman"/>
          <w:color w:val="FF0000"/>
          <w:sz w:val="24"/>
          <w:szCs w:val="24"/>
        </w:rPr>
        <w:t>Harrington, C. A. (2006). Biology and ecology of red alder. United States Department of Agriculture Forest Service General Technical Report PNW, 669, 21.</w:t>
      </w:r>
    </w:p>
    <w:p w14:paraId="084560DE" w14:textId="77777777" w:rsidR="00A07ABC" w:rsidRDefault="00A07ABC">
      <w:pPr>
        <w:spacing w:line="480" w:lineRule="auto"/>
        <w:ind w:left="720" w:hanging="720"/>
        <w:rPr>
          <w:rFonts w:eastAsia="Times New Roman"/>
          <w:sz w:val="24"/>
          <w:szCs w:val="24"/>
        </w:rPr>
      </w:pPr>
    </w:p>
    <w:p w14:paraId="68A1C83D" w14:textId="77777777" w:rsidR="00A07ABC" w:rsidRDefault="00137531">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218BB0B7" w14:textId="77777777" w:rsidR="00A07ABC" w:rsidRDefault="00A07ABC">
      <w:pPr>
        <w:spacing w:line="480" w:lineRule="auto"/>
        <w:ind w:left="720" w:hanging="720"/>
        <w:rPr>
          <w:rFonts w:ascii="Open Sans" w:hAnsi="Open Sans" w:cs="Open Sans"/>
          <w:sz w:val="21"/>
          <w:szCs w:val="21"/>
          <w:shd w:val="clear" w:color="auto" w:fill="FFFFFF"/>
        </w:rPr>
      </w:pPr>
    </w:p>
    <w:p w14:paraId="07072D2F" w14:textId="77777777" w:rsidR="00A07ABC" w:rsidRDefault="00137531">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395D093D" w14:textId="77777777" w:rsidR="00A07ABC" w:rsidRDefault="00A07ABC">
      <w:pPr>
        <w:spacing w:line="480" w:lineRule="auto"/>
        <w:ind w:left="720" w:hanging="720"/>
        <w:rPr>
          <w:rFonts w:eastAsia="Times New Roman"/>
          <w:sz w:val="24"/>
          <w:szCs w:val="24"/>
        </w:rPr>
      </w:pPr>
    </w:p>
    <w:p w14:paraId="41384699" w14:textId="77777777" w:rsidR="00A07ABC" w:rsidRDefault="00137531">
      <w:pPr>
        <w:spacing w:line="480" w:lineRule="auto"/>
        <w:ind w:left="720" w:hanging="720"/>
        <w:rPr>
          <w:ins w:id="262"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6F92277" w14:textId="77777777" w:rsidR="00A07ABC" w:rsidRDefault="00A07ABC">
      <w:pPr>
        <w:spacing w:line="480" w:lineRule="auto"/>
        <w:ind w:left="720" w:hanging="720"/>
        <w:rPr>
          <w:ins w:id="263" w:author="Shawn McMurtrey" w:date="2022-08-19T14:24:00Z"/>
          <w:rStyle w:val="Hyperlink"/>
          <w:rFonts w:ascii="Open Sans" w:hAnsi="Open Sans" w:cs="Open Sans"/>
          <w:color w:val="000000"/>
          <w:sz w:val="21"/>
          <w:szCs w:val="21"/>
          <w:shd w:val="clear" w:color="auto" w:fill="FFFFFF"/>
        </w:rPr>
      </w:pPr>
    </w:p>
    <w:p w14:paraId="3EAC02A0" w14:textId="77777777" w:rsidR="00A07ABC" w:rsidRDefault="00137531">
      <w:pPr>
        <w:spacing w:line="480" w:lineRule="auto"/>
        <w:ind w:left="720" w:hanging="720"/>
        <w:rPr>
          <w:ins w:id="264" w:author="Shawn McMurtrey" w:date="2022-08-19T14:24:00Z"/>
          <w:rFonts w:eastAsia="Times New Roman"/>
          <w:sz w:val="24"/>
          <w:szCs w:val="24"/>
        </w:rPr>
        <w:pPrChange w:id="265" w:author="Shawn McMurtrey" w:date="2022-08-19T14:24:00Z">
          <w:pPr>
            <w:ind w:left="720"/>
          </w:pPr>
        </w:pPrChange>
      </w:pPr>
      <w:r>
        <w:rPr>
          <w:rFonts w:eastAsia="Times New Roman"/>
          <w:sz w:val="24"/>
          <w:szCs w:val="24"/>
        </w:rPr>
        <w:t>Langridge, R.W., 1987. Soil survey of Linn County Area, Oregon. USDA Soil Con. Ser., Washington, DC.</w:t>
      </w:r>
    </w:p>
    <w:p w14:paraId="67ED9455" w14:textId="77777777" w:rsidR="00A07ABC" w:rsidRDefault="00A07ABC">
      <w:pPr>
        <w:spacing w:line="480" w:lineRule="auto"/>
        <w:ind w:left="720" w:hanging="720"/>
        <w:rPr>
          <w:sz w:val="24"/>
          <w:szCs w:val="24"/>
        </w:rPr>
      </w:pPr>
    </w:p>
    <w:p w14:paraId="20606369" w14:textId="77777777" w:rsidR="00A07ABC" w:rsidRDefault="00A07ABC">
      <w:pPr>
        <w:spacing w:line="480" w:lineRule="auto"/>
        <w:ind w:left="720" w:hanging="720"/>
        <w:rPr>
          <w:rFonts w:eastAsia="Times New Roman"/>
          <w:sz w:val="24"/>
          <w:szCs w:val="24"/>
        </w:rPr>
      </w:pPr>
    </w:p>
    <w:p w14:paraId="2CD28784" w14:textId="77777777" w:rsidR="00A07ABC" w:rsidRDefault="00137531">
      <w:pPr>
        <w:spacing w:line="480" w:lineRule="auto"/>
        <w:ind w:left="720" w:hanging="720"/>
        <w:rPr>
          <w:sz w:val="24"/>
          <w:szCs w:val="24"/>
        </w:rPr>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3A59AA9" w14:textId="77777777" w:rsidR="00A07ABC" w:rsidRDefault="00A07ABC">
      <w:pPr>
        <w:spacing w:line="480" w:lineRule="auto"/>
        <w:ind w:left="720" w:hanging="720"/>
        <w:rPr>
          <w:rFonts w:eastAsia="Times New Roman"/>
          <w:sz w:val="24"/>
          <w:szCs w:val="24"/>
        </w:rPr>
      </w:pPr>
    </w:p>
    <w:p w14:paraId="232B18B8" w14:textId="77777777" w:rsidR="00A07ABC" w:rsidRDefault="00137531">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475FFDB8" w14:textId="77777777" w:rsidR="00A07ABC" w:rsidRDefault="00A07ABC">
      <w:pPr>
        <w:spacing w:line="480" w:lineRule="auto"/>
        <w:ind w:left="720" w:hanging="720"/>
        <w:rPr>
          <w:rFonts w:ascii="Open Sans" w:hAnsi="Open Sans" w:cs="Open Sans"/>
          <w:sz w:val="21"/>
          <w:szCs w:val="21"/>
          <w:shd w:val="clear" w:color="auto" w:fill="FFFFFF"/>
        </w:rPr>
      </w:pPr>
    </w:p>
    <w:p w14:paraId="4895627F" w14:textId="77777777" w:rsidR="00A07ABC" w:rsidRDefault="00137531">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25F07622" w14:textId="77777777" w:rsidR="00A07ABC" w:rsidRDefault="00A07ABC">
      <w:pPr>
        <w:spacing w:line="480" w:lineRule="auto"/>
        <w:rPr>
          <w:rFonts w:eastAsia="Times New Roman"/>
          <w:sz w:val="24"/>
          <w:szCs w:val="24"/>
        </w:rPr>
      </w:pPr>
    </w:p>
    <w:p w14:paraId="14F0C195" w14:textId="77777777" w:rsidR="00A07ABC" w:rsidRDefault="00137531">
      <w:pPr>
        <w:spacing w:line="480" w:lineRule="auto"/>
        <w:ind w:left="720" w:hanging="720"/>
        <w:rPr>
          <w:sz w:val="24"/>
          <w:szCs w:val="24"/>
        </w:rPr>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733F32B0" w14:textId="7119D2F8" w:rsidR="00A07ABC" w:rsidRDefault="00A07ABC">
      <w:pPr>
        <w:spacing w:line="480" w:lineRule="auto"/>
        <w:ind w:left="720" w:hanging="720"/>
        <w:rPr>
          <w:rFonts w:eastAsia="Times New Roman"/>
          <w:sz w:val="24"/>
          <w:szCs w:val="24"/>
        </w:rPr>
      </w:pPr>
    </w:p>
    <w:p w14:paraId="4D2812CB" w14:textId="77777777" w:rsidR="002C3CF3" w:rsidRPr="00CE10E1" w:rsidRDefault="002C3CF3" w:rsidP="002C3CF3">
      <w:pPr>
        <w:spacing w:line="480" w:lineRule="auto"/>
        <w:ind w:left="720" w:hanging="720"/>
        <w:rPr>
          <w:rFonts w:eastAsia="Times New Roman"/>
          <w:color w:val="FF0000"/>
          <w:sz w:val="24"/>
          <w:szCs w:val="24"/>
        </w:rPr>
      </w:pPr>
      <w:r w:rsidRPr="00CE10E1">
        <w:rPr>
          <w:rFonts w:eastAsia="Times New Roman"/>
          <w:color w:val="FF0000"/>
          <w:sz w:val="24"/>
          <w:szCs w:val="24"/>
        </w:rPr>
        <w:t xml:space="preserve">Li, C. Y., Lu, K. C., Nelson, E. E., </w:t>
      </w:r>
      <w:proofErr w:type="spellStart"/>
      <w:r w:rsidRPr="00CE10E1">
        <w:rPr>
          <w:rFonts w:eastAsia="Times New Roman"/>
          <w:color w:val="FF0000"/>
          <w:sz w:val="24"/>
          <w:szCs w:val="24"/>
        </w:rPr>
        <w:t>Bollen</w:t>
      </w:r>
      <w:proofErr w:type="spellEnd"/>
      <w:r w:rsidRPr="00CE10E1">
        <w:rPr>
          <w:rFonts w:eastAsia="Times New Roman"/>
          <w:color w:val="FF0000"/>
          <w:sz w:val="24"/>
          <w:szCs w:val="24"/>
        </w:rPr>
        <w:t xml:space="preserve">, W. B., &amp; Trappe, J. M. (1969). Effect of phenolic and other compounds on </w:t>
      </w:r>
      <w:proofErr w:type="spellStart"/>
      <w:r w:rsidRPr="00CE10E1">
        <w:rPr>
          <w:rFonts w:eastAsia="Times New Roman"/>
          <w:color w:val="FF0000"/>
          <w:sz w:val="24"/>
          <w:szCs w:val="24"/>
        </w:rPr>
        <w:t>grovvth</w:t>
      </w:r>
      <w:proofErr w:type="spellEnd"/>
      <w:r w:rsidRPr="00CE10E1">
        <w:rPr>
          <w:rFonts w:eastAsia="Times New Roman"/>
          <w:color w:val="FF0000"/>
          <w:sz w:val="24"/>
          <w:szCs w:val="24"/>
        </w:rPr>
        <w:t xml:space="preserve"> of. </w:t>
      </w:r>
      <w:proofErr w:type="spellStart"/>
      <w:r w:rsidRPr="00CE10E1">
        <w:rPr>
          <w:rFonts w:eastAsia="Times New Roman"/>
          <w:color w:val="FF0000"/>
          <w:sz w:val="24"/>
          <w:szCs w:val="24"/>
        </w:rPr>
        <w:t>Microbios</w:t>
      </w:r>
      <w:proofErr w:type="spellEnd"/>
      <w:r w:rsidRPr="00CE10E1">
        <w:rPr>
          <w:rFonts w:eastAsia="Times New Roman"/>
          <w:color w:val="FF0000"/>
          <w:sz w:val="24"/>
          <w:szCs w:val="24"/>
        </w:rPr>
        <w:t>, 3, 305-311.</w:t>
      </w:r>
    </w:p>
    <w:p w14:paraId="1565E4DE" w14:textId="77777777" w:rsidR="002C3CF3" w:rsidRPr="00CE10E1" w:rsidRDefault="002C3CF3" w:rsidP="002C3CF3">
      <w:pPr>
        <w:spacing w:line="480" w:lineRule="auto"/>
        <w:ind w:left="720" w:hanging="720"/>
        <w:rPr>
          <w:rFonts w:eastAsia="Times New Roman"/>
          <w:color w:val="FF0000"/>
          <w:sz w:val="24"/>
          <w:szCs w:val="24"/>
        </w:rPr>
      </w:pPr>
    </w:p>
    <w:p w14:paraId="0109DA71" w14:textId="77777777" w:rsidR="002C3CF3" w:rsidRPr="00CE10E1" w:rsidRDefault="002C3CF3" w:rsidP="002C3CF3">
      <w:pPr>
        <w:spacing w:line="480" w:lineRule="auto"/>
        <w:ind w:left="720" w:hanging="720"/>
        <w:rPr>
          <w:rFonts w:eastAsia="Times New Roman"/>
          <w:color w:val="FF0000"/>
          <w:sz w:val="24"/>
          <w:szCs w:val="24"/>
        </w:rPr>
      </w:pPr>
      <w:r w:rsidRPr="00CE10E1">
        <w:rPr>
          <w:color w:val="FF0000"/>
        </w:rPr>
        <w:t xml:space="preserve">LI, C. Y., K. C. LU, J. M. TRAPPE, and W. B. BOLLEN. "Inhibition of </w:t>
      </w:r>
      <w:proofErr w:type="spellStart"/>
      <w:r w:rsidRPr="00CE10E1">
        <w:rPr>
          <w:color w:val="FF0000"/>
        </w:rPr>
        <w:t>Poria</w:t>
      </w:r>
      <w:proofErr w:type="spellEnd"/>
      <w:r w:rsidRPr="00CE10E1">
        <w:rPr>
          <w:color w:val="FF0000"/>
        </w:rPr>
        <w:t xml:space="preserve"> weirii and Fomes </w:t>
      </w:r>
      <w:proofErr w:type="spellStart"/>
      <w:r w:rsidRPr="00CE10E1">
        <w:rPr>
          <w:color w:val="FF0000"/>
        </w:rPr>
        <w:t>annosus</w:t>
      </w:r>
      <w:proofErr w:type="spellEnd"/>
      <w:r w:rsidRPr="00CE10E1">
        <w:rPr>
          <w:color w:val="FF0000"/>
        </w:rPr>
        <w:t xml:space="preserve"> by Linoleic Acid." Forest Sci. 16: 329.330. 1970.</w:t>
      </w:r>
    </w:p>
    <w:p w14:paraId="48DBCA34" w14:textId="77777777" w:rsidR="002C3CF3" w:rsidRDefault="002C3CF3" w:rsidP="002C3CF3">
      <w:pPr>
        <w:spacing w:line="480" w:lineRule="auto"/>
        <w:rPr>
          <w:rFonts w:eastAsia="Times New Roman"/>
          <w:sz w:val="24"/>
          <w:szCs w:val="24"/>
        </w:rPr>
      </w:pPr>
    </w:p>
    <w:p w14:paraId="5A8887AA" w14:textId="77777777" w:rsidR="00A07ABC" w:rsidRDefault="00137531">
      <w:pPr>
        <w:spacing w:line="480" w:lineRule="auto"/>
        <w:ind w:left="720" w:hanging="720"/>
        <w:rPr>
          <w:sz w:val="24"/>
          <w:szCs w:val="24"/>
        </w:rPr>
      </w:pPr>
      <w:r>
        <w:rPr>
          <w:rFonts w:eastAsia="Times New Roman"/>
          <w:sz w:val="24"/>
          <w:szCs w:val="24"/>
        </w:rPr>
        <w:lastRenderedPageBreak/>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42C97D2B" w14:textId="77777777" w:rsidR="00A07ABC" w:rsidRDefault="00A07ABC">
      <w:pPr>
        <w:spacing w:line="480" w:lineRule="auto"/>
        <w:ind w:left="720" w:hanging="720"/>
        <w:rPr>
          <w:rFonts w:eastAsia="Times New Roman"/>
          <w:sz w:val="24"/>
          <w:szCs w:val="24"/>
        </w:rPr>
      </w:pPr>
    </w:p>
    <w:p w14:paraId="46D3B07D" w14:textId="77777777" w:rsidR="00A07ABC" w:rsidRDefault="00137531">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42268B65" w14:textId="77777777" w:rsidR="00A07ABC" w:rsidRDefault="00A07ABC">
      <w:pPr>
        <w:spacing w:line="480" w:lineRule="auto"/>
        <w:ind w:left="720" w:hanging="720"/>
        <w:rPr>
          <w:rFonts w:eastAsia="Times New Roman"/>
          <w:sz w:val="24"/>
          <w:szCs w:val="24"/>
        </w:rPr>
      </w:pPr>
    </w:p>
    <w:p w14:paraId="5BBE6F51" w14:textId="77777777" w:rsidR="00A07ABC" w:rsidRDefault="00137531">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33C15729" w14:textId="77777777" w:rsidR="00A07ABC" w:rsidRDefault="00A07ABC">
      <w:pPr>
        <w:spacing w:line="480" w:lineRule="auto"/>
        <w:rPr>
          <w:rFonts w:eastAsia="Times New Roman"/>
          <w:sz w:val="24"/>
          <w:szCs w:val="24"/>
        </w:rPr>
      </w:pPr>
    </w:p>
    <w:p w14:paraId="1B39867B" w14:textId="77777777" w:rsidR="00A07ABC" w:rsidRDefault="00137531">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08E8D436" w14:textId="77777777" w:rsidR="00A07ABC" w:rsidRDefault="00000000">
      <w:pPr>
        <w:spacing w:line="480" w:lineRule="auto"/>
        <w:ind w:left="720"/>
        <w:rPr>
          <w:sz w:val="24"/>
          <w:szCs w:val="24"/>
        </w:rPr>
      </w:pPr>
      <w:hyperlink r:id="rId69">
        <w:r w:rsidR="00137531">
          <w:rPr>
            <w:rStyle w:val="Hyperlink"/>
            <w:rFonts w:ascii="Open Sans" w:hAnsi="Open Sans" w:cs="Open Sans"/>
            <w:color w:val="000000"/>
            <w:sz w:val="21"/>
            <w:szCs w:val="21"/>
            <w:shd w:val="clear" w:color="auto" w:fill="FFFFFF"/>
          </w:rPr>
          <w:t>https://doi.org/10.1111/j.1523-1739.2004.00492.x</w:t>
        </w:r>
      </w:hyperlink>
    </w:p>
    <w:p w14:paraId="6721BF95" w14:textId="77777777" w:rsidR="00A07ABC" w:rsidRDefault="00A07ABC">
      <w:pPr>
        <w:spacing w:line="480" w:lineRule="auto"/>
        <w:rPr>
          <w:rFonts w:eastAsia="Times New Roman"/>
          <w:sz w:val="24"/>
          <w:szCs w:val="24"/>
        </w:rPr>
      </w:pPr>
    </w:p>
    <w:p w14:paraId="14BF982A" w14:textId="77777777" w:rsidR="00A07ABC" w:rsidRDefault="00137531">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xml:space="preserve">, H., Norris, D., (1991). Detection, Recognition and Management of Armillaria and Phellinus Root Disease in the Southern Interior of British </w:t>
      </w:r>
      <w:r>
        <w:rPr>
          <w:rFonts w:eastAsia="Times New Roman"/>
          <w:sz w:val="24"/>
          <w:szCs w:val="24"/>
        </w:rPr>
        <w:lastRenderedPageBreak/>
        <w:t>Columbia. Forestry Canada and BC Ministry of Forests, Victoria, BC FRDA Rep. 179.</w:t>
      </w:r>
    </w:p>
    <w:p w14:paraId="153D3F5A" w14:textId="77777777" w:rsidR="00A07ABC" w:rsidRDefault="00A07ABC">
      <w:pPr>
        <w:spacing w:line="480" w:lineRule="auto"/>
        <w:ind w:left="720"/>
        <w:rPr>
          <w:rFonts w:ascii="Open Sans" w:hAnsi="Open Sans" w:cs="Open Sans"/>
          <w:sz w:val="21"/>
          <w:szCs w:val="21"/>
          <w:u w:val="single"/>
          <w:shd w:val="clear" w:color="auto" w:fill="FFFFFF"/>
        </w:rPr>
      </w:pPr>
    </w:p>
    <w:p w14:paraId="69B42D18" w14:textId="77777777" w:rsidR="00A07ABC" w:rsidRDefault="00A07ABC">
      <w:pPr>
        <w:spacing w:line="480" w:lineRule="auto"/>
        <w:ind w:left="720" w:hanging="720"/>
        <w:rPr>
          <w:rFonts w:eastAsia="Times New Roman"/>
          <w:sz w:val="24"/>
          <w:szCs w:val="24"/>
        </w:rPr>
      </w:pPr>
    </w:p>
    <w:p w14:paraId="4032E3E9" w14:textId="77777777" w:rsidR="00A07ABC" w:rsidRDefault="00137531">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7B5E3496" w14:textId="77777777" w:rsidR="00A07ABC" w:rsidRDefault="00A07ABC">
      <w:pPr>
        <w:spacing w:line="480" w:lineRule="auto"/>
        <w:ind w:left="720" w:hanging="720"/>
        <w:rPr>
          <w:rFonts w:eastAsia="Times New Roman"/>
          <w:sz w:val="24"/>
          <w:szCs w:val="24"/>
        </w:rPr>
      </w:pPr>
    </w:p>
    <w:p w14:paraId="6814619D" w14:textId="77777777" w:rsidR="00A07ABC" w:rsidRDefault="00137531">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0F1BF70" w14:textId="77777777" w:rsidR="00A07ABC" w:rsidRDefault="00A07ABC">
      <w:pPr>
        <w:spacing w:line="480" w:lineRule="auto"/>
        <w:rPr>
          <w:rFonts w:eastAsia="Times New Roman"/>
          <w:sz w:val="24"/>
          <w:szCs w:val="24"/>
        </w:rPr>
      </w:pPr>
    </w:p>
    <w:p w14:paraId="054A321D" w14:textId="77777777" w:rsidR="00A07ABC" w:rsidRDefault="00137531">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0A7130EB" w14:textId="77777777" w:rsidR="00A07ABC" w:rsidRDefault="00A07ABC">
      <w:pPr>
        <w:spacing w:line="480" w:lineRule="auto"/>
        <w:ind w:left="720" w:hanging="720"/>
        <w:rPr>
          <w:rFonts w:eastAsia="Times New Roman"/>
          <w:sz w:val="24"/>
          <w:szCs w:val="24"/>
        </w:rPr>
      </w:pPr>
    </w:p>
    <w:p w14:paraId="336E6B8F" w14:textId="77777777" w:rsidR="00A07ABC" w:rsidRDefault="00137531">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E210BAA" w14:textId="77777777" w:rsidR="00A07ABC" w:rsidRDefault="00A07ABC">
      <w:pPr>
        <w:spacing w:line="480" w:lineRule="auto"/>
        <w:ind w:left="720" w:hanging="720"/>
        <w:rPr>
          <w:rFonts w:eastAsia="Times New Roman"/>
          <w:sz w:val="24"/>
          <w:szCs w:val="24"/>
        </w:rPr>
      </w:pPr>
    </w:p>
    <w:p w14:paraId="44C953DF" w14:textId="77777777" w:rsidR="00A07ABC" w:rsidRDefault="00137531">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w:t>
      </w:r>
      <w:r>
        <w:rPr>
          <w:rFonts w:eastAsia="Times New Roman"/>
          <w:sz w:val="24"/>
          <w:szCs w:val="24"/>
        </w:rPr>
        <w:lastRenderedPageBreak/>
        <w:t xml:space="preserve">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7AA3670D" w14:textId="77777777" w:rsidR="00A07ABC" w:rsidRDefault="00A07ABC">
      <w:pPr>
        <w:spacing w:line="480" w:lineRule="auto"/>
        <w:ind w:left="720" w:hanging="720"/>
        <w:rPr>
          <w:rFonts w:eastAsia="Times New Roman"/>
          <w:sz w:val="24"/>
          <w:szCs w:val="24"/>
        </w:rPr>
      </w:pPr>
    </w:p>
    <w:p w14:paraId="69B56424" w14:textId="77777777" w:rsidR="00A07ABC" w:rsidRDefault="00137531">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6ECFB42F" w14:textId="77777777" w:rsidR="00A07ABC" w:rsidRDefault="00A07ABC">
      <w:pPr>
        <w:spacing w:line="480" w:lineRule="auto"/>
        <w:ind w:left="720" w:hanging="720"/>
        <w:rPr>
          <w:rFonts w:eastAsia="Times New Roman"/>
          <w:sz w:val="24"/>
          <w:szCs w:val="24"/>
        </w:rPr>
      </w:pPr>
    </w:p>
    <w:p w14:paraId="314059A0" w14:textId="77777777" w:rsidR="00A07ABC" w:rsidRDefault="00137531">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0CBB0DFE" w14:textId="77777777" w:rsidR="00A07ABC" w:rsidRDefault="00A07ABC">
      <w:pPr>
        <w:spacing w:line="480" w:lineRule="auto"/>
        <w:ind w:left="720" w:hanging="720"/>
        <w:rPr>
          <w:rFonts w:eastAsia="Times New Roman"/>
          <w:sz w:val="24"/>
          <w:szCs w:val="24"/>
        </w:rPr>
      </w:pPr>
    </w:p>
    <w:p w14:paraId="7F148BF5" w14:textId="77777777" w:rsidR="00A07ABC" w:rsidRDefault="00137531">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524A292B" w14:textId="77777777" w:rsidR="00A07ABC" w:rsidRDefault="00A07ABC">
      <w:pPr>
        <w:spacing w:line="480" w:lineRule="auto"/>
        <w:ind w:left="720" w:hanging="720"/>
        <w:rPr>
          <w:rFonts w:eastAsia="Times New Roman"/>
          <w:sz w:val="24"/>
          <w:szCs w:val="24"/>
        </w:rPr>
      </w:pPr>
    </w:p>
    <w:p w14:paraId="021A3782" w14:textId="77777777" w:rsidR="00A07ABC" w:rsidRDefault="00137531">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42D02462" w14:textId="77777777" w:rsidR="00A07ABC" w:rsidRDefault="00A07ABC">
      <w:pPr>
        <w:spacing w:line="480" w:lineRule="auto"/>
        <w:rPr>
          <w:rFonts w:eastAsia="Times New Roman"/>
          <w:sz w:val="24"/>
          <w:szCs w:val="24"/>
        </w:rPr>
      </w:pPr>
    </w:p>
    <w:p w14:paraId="4610993F" w14:textId="77777777" w:rsidR="00A07ABC" w:rsidRDefault="00137531">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05D3E7F9" w14:textId="77777777" w:rsidR="00A07ABC" w:rsidRDefault="00A07ABC">
      <w:pPr>
        <w:spacing w:line="480" w:lineRule="auto"/>
        <w:rPr>
          <w:rFonts w:eastAsia="Times New Roman"/>
          <w:sz w:val="24"/>
          <w:szCs w:val="24"/>
        </w:rPr>
      </w:pPr>
    </w:p>
    <w:p w14:paraId="2D76E605" w14:textId="77777777" w:rsidR="00A07ABC" w:rsidRDefault="00137531">
      <w:pPr>
        <w:spacing w:line="480" w:lineRule="auto"/>
        <w:ind w:left="720" w:hanging="720"/>
        <w:rPr>
          <w:sz w:val="24"/>
          <w:szCs w:val="24"/>
        </w:rPr>
      </w:pPr>
      <w:proofErr w:type="spellStart"/>
      <w:r>
        <w:rPr>
          <w:rFonts w:eastAsia="Times New Roman"/>
          <w:sz w:val="24"/>
          <w:szCs w:val="24"/>
        </w:rPr>
        <w:lastRenderedPageBreak/>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56307E3" w14:textId="77777777" w:rsidR="00A07ABC" w:rsidRDefault="00A07ABC">
      <w:pPr>
        <w:spacing w:line="480" w:lineRule="auto"/>
        <w:ind w:left="720" w:hanging="720"/>
        <w:rPr>
          <w:rFonts w:eastAsia="Times New Roman"/>
          <w:sz w:val="24"/>
          <w:szCs w:val="24"/>
        </w:rPr>
      </w:pPr>
    </w:p>
    <w:p w14:paraId="0332608B" w14:textId="77777777" w:rsidR="00A07ABC" w:rsidRDefault="00000000">
      <w:pPr>
        <w:spacing w:line="480" w:lineRule="auto"/>
        <w:ind w:left="720" w:hanging="720"/>
        <w:rPr>
          <w:sz w:val="24"/>
          <w:szCs w:val="24"/>
        </w:rPr>
      </w:pPr>
      <w:hyperlink r:id="rId75" w:anchor="bb0230" w:history="1">
        <w:r w:rsidR="00137531">
          <w:rPr>
            <w:rFonts w:eastAsia="Times New Roman"/>
            <w:sz w:val="24"/>
            <w:szCs w:val="24"/>
          </w:rPr>
          <w:t>Skovsgaard and Vanclay, 2008</w:t>
        </w:r>
      </w:hyperlink>
      <w:r w:rsidR="00137531">
        <w:rPr>
          <w:rFonts w:eastAsia="Times New Roman"/>
          <w:sz w:val="24"/>
          <w:szCs w:val="24"/>
        </w:rPr>
        <w:t xml:space="preserve"> J.P. </w:t>
      </w:r>
      <w:proofErr w:type="spellStart"/>
      <w:r w:rsidR="00137531">
        <w:rPr>
          <w:rFonts w:eastAsia="Times New Roman"/>
          <w:sz w:val="24"/>
          <w:szCs w:val="24"/>
        </w:rPr>
        <w:t>Skovsgaard</w:t>
      </w:r>
      <w:proofErr w:type="spellEnd"/>
      <w:r w:rsidR="00137531">
        <w:rPr>
          <w:rFonts w:eastAsia="Times New Roman"/>
          <w:sz w:val="24"/>
          <w:szCs w:val="24"/>
        </w:rPr>
        <w:t>, J.K. </w:t>
      </w:r>
      <w:proofErr w:type="spellStart"/>
      <w:r w:rsidR="00137531">
        <w:rPr>
          <w:rFonts w:eastAsia="Times New Roman"/>
          <w:sz w:val="24"/>
          <w:szCs w:val="24"/>
        </w:rPr>
        <w:t>Vanclay</w:t>
      </w:r>
      <w:proofErr w:type="spellEnd"/>
      <w:r w:rsidR="00137531">
        <w:rPr>
          <w:rFonts w:eastAsia="Times New Roman"/>
          <w:sz w:val="24"/>
          <w:szCs w:val="24"/>
        </w:rPr>
        <w:t xml:space="preserve">. 2008. Forest site productivity: a review of the evolution of </w:t>
      </w:r>
      <w:proofErr w:type="spellStart"/>
      <w:r w:rsidR="00137531">
        <w:rPr>
          <w:rFonts w:eastAsia="Times New Roman"/>
          <w:sz w:val="24"/>
          <w:szCs w:val="24"/>
        </w:rPr>
        <w:t>dendrometric</w:t>
      </w:r>
      <w:proofErr w:type="spellEnd"/>
      <w:r w:rsidR="00137531">
        <w:rPr>
          <w:rFonts w:eastAsia="Times New Roman"/>
          <w:sz w:val="24"/>
          <w:szCs w:val="24"/>
        </w:rPr>
        <w:t xml:space="preserve"> concepts for even-aged stands. Forestry, pp. 13-31. </w:t>
      </w:r>
      <w:hyperlink r:id="rId76">
        <w:r w:rsidR="00137531">
          <w:rPr>
            <w:rStyle w:val="Hyperlink"/>
            <w:rFonts w:ascii="Open Sans" w:hAnsi="Open Sans" w:cs="Open Sans"/>
            <w:color w:val="000000"/>
            <w:sz w:val="21"/>
            <w:szCs w:val="21"/>
            <w:shd w:val="clear" w:color="auto" w:fill="FFFFFF"/>
          </w:rPr>
          <w:t>https://doi.org/10.1093/forestry/cpm041</w:t>
        </w:r>
      </w:hyperlink>
    </w:p>
    <w:p w14:paraId="3EAE5624" w14:textId="77777777" w:rsidR="00A07ABC" w:rsidRDefault="00A07ABC">
      <w:pPr>
        <w:spacing w:line="480" w:lineRule="auto"/>
        <w:ind w:left="720" w:hanging="720"/>
        <w:rPr>
          <w:rFonts w:eastAsia="Times New Roman"/>
          <w:sz w:val="24"/>
          <w:szCs w:val="24"/>
        </w:rPr>
      </w:pPr>
    </w:p>
    <w:p w14:paraId="412B6BE9" w14:textId="77777777" w:rsidR="00A07ABC" w:rsidRDefault="00137531">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39D7A967" w14:textId="77777777" w:rsidR="00A07ABC" w:rsidRDefault="00A07ABC">
      <w:pPr>
        <w:spacing w:line="480" w:lineRule="auto"/>
        <w:ind w:left="720" w:hanging="720"/>
        <w:rPr>
          <w:rFonts w:eastAsia="Times New Roman"/>
          <w:sz w:val="24"/>
          <w:szCs w:val="24"/>
        </w:rPr>
      </w:pPr>
    </w:p>
    <w:p w14:paraId="218AB381" w14:textId="77777777" w:rsidR="00A07ABC" w:rsidRDefault="00137531">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61152298" w14:textId="77777777" w:rsidR="00A07ABC" w:rsidRDefault="00A07ABC">
      <w:pPr>
        <w:spacing w:line="480" w:lineRule="auto"/>
        <w:ind w:left="720" w:hanging="720"/>
        <w:rPr>
          <w:rFonts w:eastAsia="Times New Roman"/>
          <w:sz w:val="24"/>
          <w:szCs w:val="24"/>
        </w:rPr>
      </w:pPr>
    </w:p>
    <w:p w14:paraId="02DD0D0B" w14:textId="77777777" w:rsidR="00A07ABC" w:rsidRDefault="00137531">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754A2114" w14:textId="77777777" w:rsidR="00A07ABC" w:rsidRDefault="00A07ABC">
      <w:pPr>
        <w:spacing w:line="480" w:lineRule="auto"/>
        <w:ind w:left="720" w:hanging="720"/>
        <w:rPr>
          <w:rFonts w:eastAsia="Times New Roman"/>
          <w:sz w:val="24"/>
          <w:szCs w:val="24"/>
        </w:rPr>
      </w:pPr>
    </w:p>
    <w:p w14:paraId="37E4046A" w14:textId="77777777" w:rsidR="00A07ABC" w:rsidRDefault="00137531">
      <w:pPr>
        <w:spacing w:line="480" w:lineRule="auto"/>
        <w:ind w:left="720" w:hanging="720"/>
        <w:rPr>
          <w:rFonts w:eastAsia="Times New Roman"/>
          <w:sz w:val="24"/>
          <w:szCs w:val="24"/>
        </w:rPr>
      </w:pPr>
      <w:r>
        <w:rPr>
          <w:rFonts w:eastAsia="Times New Roman"/>
          <w:sz w:val="24"/>
          <w:szCs w:val="24"/>
        </w:rPr>
        <w:lastRenderedPageBreak/>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418A228F" w14:textId="77777777" w:rsidR="00A07ABC" w:rsidRDefault="00A07ABC">
      <w:pPr>
        <w:spacing w:line="480" w:lineRule="auto"/>
        <w:ind w:left="720" w:hanging="720"/>
        <w:rPr>
          <w:rFonts w:eastAsia="Times New Roman"/>
          <w:sz w:val="24"/>
          <w:szCs w:val="24"/>
        </w:rPr>
      </w:pPr>
    </w:p>
    <w:p w14:paraId="6B5CAFCC" w14:textId="77777777" w:rsidR="00A07ABC" w:rsidRDefault="00137531">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5DD11BDF" w14:textId="77777777" w:rsidR="00A07ABC" w:rsidRDefault="00A07ABC">
      <w:pPr>
        <w:spacing w:line="480" w:lineRule="auto"/>
        <w:ind w:left="720" w:hanging="720"/>
        <w:rPr>
          <w:rFonts w:eastAsia="Times New Roman"/>
          <w:sz w:val="24"/>
          <w:szCs w:val="24"/>
        </w:rPr>
      </w:pPr>
    </w:p>
    <w:p w14:paraId="3A27101B" w14:textId="77777777" w:rsidR="00A07ABC" w:rsidRDefault="00137531">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07A1AA56" w14:textId="77777777" w:rsidR="00A07ABC" w:rsidRDefault="00A07ABC">
      <w:pPr>
        <w:spacing w:line="480" w:lineRule="auto"/>
        <w:ind w:left="720" w:hanging="720"/>
        <w:rPr>
          <w:rFonts w:eastAsia="Times New Roman"/>
          <w:sz w:val="24"/>
          <w:szCs w:val="24"/>
        </w:rPr>
      </w:pPr>
    </w:p>
    <w:p w14:paraId="60106681" w14:textId="77777777" w:rsidR="00A07ABC" w:rsidRDefault="00137531">
      <w:pPr>
        <w:spacing w:line="480" w:lineRule="auto"/>
        <w:ind w:left="720" w:hanging="720"/>
        <w:rPr>
          <w:ins w:id="266"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03944B8" w14:textId="77777777" w:rsidR="00A07ABC" w:rsidRDefault="00A07ABC">
      <w:pPr>
        <w:spacing w:line="480" w:lineRule="auto"/>
        <w:ind w:left="720" w:hanging="720"/>
        <w:rPr>
          <w:ins w:id="267" w:author="Shawn McMurtrey" w:date="2022-08-19T14:14:00Z"/>
          <w:rFonts w:eastAsia="Times New Roman"/>
          <w:sz w:val="24"/>
          <w:szCs w:val="24"/>
        </w:rPr>
      </w:pPr>
    </w:p>
    <w:p w14:paraId="600E2939" w14:textId="77777777" w:rsidR="00A07ABC" w:rsidRDefault="00137531">
      <w:pPr>
        <w:spacing w:line="480" w:lineRule="auto"/>
        <w:ind w:left="720" w:hanging="720"/>
        <w:rPr>
          <w:rFonts w:eastAsia="Times New Roman"/>
          <w:sz w:val="24"/>
          <w:szCs w:val="24"/>
        </w:rPr>
      </w:pPr>
      <w:proofErr w:type="spellStart"/>
      <w:ins w:id="268"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1A505C95" w14:textId="77777777" w:rsidR="00A07ABC" w:rsidRDefault="00A07ABC">
      <w:pPr>
        <w:spacing w:line="480" w:lineRule="auto"/>
        <w:ind w:left="720" w:hanging="720"/>
        <w:rPr>
          <w:rFonts w:eastAsia="Times New Roman"/>
          <w:sz w:val="24"/>
          <w:szCs w:val="24"/>
        </w:rPr>
      </w:pPr>
    </w:p>
    <w:p w14:paraId="17FC70AF" w14:textId="4BC4B638" w:rsidR="00A07ABC" w:rsidRDefault="00137531">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548F707D" w14:textId="71EAAE18" w:rsidR="002C3CF3" w:rsidRDefault="002C3CF3">
      <w:pPr>
        <w:spacing w:line="480" w:lineRule="auto"/>
        <w:ind w:left="720" w:hanging="720"/>
        <w:rPr>
          <w:rFonts w:eastAsia="Times New Roman"/>
          <w:sz w:val="24"/>
          <w:szCs w:val="24"/>
        </w:rPr>
      </w:pPr>
    </w:p>
    <w:p w14:paraId="03030AA7" w14:textId="77777777" w:rsidR="002C3CF3" w:rsidRPr="00CE10E1" w:rsidRDefault="002C3CF3" w:rsidP="002C3CF3">
      <w:pPr>
        <w:spacing w:line="480" w:lineRule="auto"/>
        <w:ind w:left="720" w:hanging="720"/>
        <w:rPr>
          <w:rFonts w:eastAsia="Times New Roman"/>
          <w:color w:val="FF0000"/>
          <w:sz w:val="24"/>
          <w:szCs w:val="24"/>
        </w:rPr>
      </w:pPr>
      <w:r w:rsidRPr="00CE10E1">
        <w:rPr>
          <w:rFonts w:eastAsia="Times New Roman"/>
          <w:color w:val="FF0000"/>
          <w:sz w:val="24"/>
          <w:szCs w:val="24"/>
        </w:rPr>
        <w:t xml:space="preserve">Trappe, J. M. (1972). Regulation of soil organisms by red alder: a potential biological system for control of </w:t>
      </w:r>
      <w:proofErr w:type="spellStart"/>
      <w:r w:rsidRPr="00CE10E1">
        <w:rPr>
          <w:rFonts w:eastAsia="Times New Roman"/>
          <w:color w:val="FF0000"/>
          <w:sz w:val="24"/>
          <w:szCs w:val="24"/>
        </w:rPr>
        <w:t>Poria</w:t>
      </w:r>
      <w:proofErr w:type="spellEnd"/>
      <w:r w:rsidRPr="00CE10E1">
        <w:rPr>
          <w:rFonts w:eastAsia="Times New Roman"/>
          <w:color w:val="FF0000"/>
          <w:sz w:val="24"/>
          <w:szCs w:val="24"/>
        </w:rPr>
        <w:t xml:space="preserve"> weirii. In </w:t>
      </w:r>
      <w:proofErr w:type="spellStart"/>
      <w:r w:rsidRPr="00CE10E1">
        <w:rPr>
          <w:rFonts w:eastAsia="Times New Roman"/>
          <w:color w:val="FF0000"/>
          <w:sz w:val="24"/>
          <w:szCs w:val="24"/>
        </w:rPr>
        <w:t>Oreg</w:t>
      </w:r>
      <w:proofErr w:type="spellEnd"/>
      <w:r w:rsidRPr="00CE10E1">
        <w:rPr>
          <w:rFonts w:eastAsia="Times New Roman"/>
          <w:color w:val="FF0000"/>
          <w:sz w:val="24"/>
          <w:szCs w:val="24"/>
        </w:rPr>
        <w:t xml:space="preserve">. State Univ. For. </w:t>
      </w:r>
      <w:proofErr w:type="spellStart"/>
      <w:r w:rsidRPr="00CE10E1">
        <w:rPr>
          <w:rFonts w:eastAsia="Times New Roman"/>
          <w:color w:val="FF0000"/>
          <w:sz w:val="24"/>
          <w:szCs w:val="24"/>
        </w:rPr>
        <w:t>Symp</w:t>
      </w:r>
      <w:proofErr w:type="spellEnd"/>
      <w:r w:rsidRPr="00CE10E1">
        <w:rPr>
          <w:rFonts w:eastAsia="Times New Roman"/>
          <w:color w:val="FF0000"/>
          <w:sz w:val="24"/>
          <w:szCs w:val="24"/>
        </w:rPr>
        <w:t> (Vol. 3, pp. 35-51)</w:t>
      </w:r>
    </w:p>
    <w:p w14:paraId="4A7BB806" w14:textId="77777777" w:rsidR="00A07ABC" w:rsidRDefault="00A07ABC" w:rsidP="003E687E">
      <w:pPr>
        <w:spacing w:line="480" w:lineRule="auto"/>
        <w:rPr>
          <w:rFonts w:eastAsia="Times New Roman"/>
          <w:sz w:val="24"/>
          <w:szCs w:val="24"/>
        </w:rPr>
      </w:pPr>
    </w:p>
    <w:p w14:paraId="074F9ED7" w14:textId="77777777" w:rsidR="00A07ABC" w:rsidRDefault="00137531">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148D5DB9" w14:textId="77777777" w:rsidR="00A07ABC" w:rsidRDefault="00137531">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0E513DDA" w14:textId="77777777" w:rsidR="00A07ABC" w:rsidRDefault="00A07ABC">
      <w:pPr>
        <w:spacing w:line="480" w:lineRule="auto"/>
        <w:ind w:left="720" w:hanging="720"/>
        <w:rPr>
          <w:rFonts w:eastAsia="Times New Roman"/>
          <w:sz w:val="24"/>
          <w:szCs w:val="24"/>
        </w:rPr>
      </w:pPr>
    </w:p>
    <w:p w14:paraId="5DBE9E26" w14:textId="77777777" w:rsidR="00A07ABC" w:rsidRDefault="00137531">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4C5FC5B" w14:textId="77777777" w:rsidR="00A07ABC" w:rsidRDefault="00A07ABC">
      <w:pPr>
        <w:spacing w:line="480" w:lineRule="auto"/>
        <w:ind w:left="720" w:hanging="720"/>
        <w:rPr>
          <w:rFonts w:eastAsia="Times New Roman"/>
          <w:sz w:val="24"/>
          <w:szCs w:val="24"/>
        </w:rPr>
      </w:pPr>
    </w:p>
    <w:p w14:paraId="6A6F261E" w14:textId="77777777" w:rsidR="00A07ABC" w:rsidRDefault="00137531">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45163EDD" w14:textId="77777777" w:rsidR="00A07ABC" w:rsidRDefault="00A07ABC">
      <w:pPr>
        <w:spacing w:line="480" w:lineRule="auto"/>
        <w:ind w:left="720" w:hanging="720"/>
        <w:rPr>
          <w:rFonts w:eastAsia="Times New Roman"/>
          <w:sz w:val="24"/>
          <w:szCs w:val="24"/>
        </w:rPr>
      </w:pPr>
    </w:p>
    <w:p w14:paraId="017688B1" w14:textId="77777777" w:rsidR="00A07ABC" w:rsidRDefault="00137531">
      <w:pPr>
        <w:spacing w:line="480" w:lineRule="auto"/>
        <w:ind w:left="720" w:hanging="720"/>
        <w:rPr>
          <w:sz w:val="24"/>
          <w:szCs w:val="24"/>
        </w:rPr>
      </w:pPr>
      <w:r>
        <w:rPr>
          <w:rFonts w:eastAsia="Times New Roman"/>
          <w:sz w:val="24"/>
          <w:szCs w:val="24"/>
        </w:rPr>
        <w:lastRenderedPageBreak/>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B66B110" w14:textId="77777777" w:rsidR="00A07ABC" w:rsidRDefault="00A07ABC">
      <w:pPr>
        <w:spacing w:line="480" w:lineRule="auto"/>
        <w:ind w:left="720" w:hanging="720"/>
        <w:rPr>
          <w:rFonts w:eastAsia="Times New Roman"/>
          <w:sz w:val="24"/>
          <w:szCs w:val="24"/>
        </w:rPr>
      </w:pPr>
    </w:p>
    <w:p w14:paraId="6DA38695" w14:textId="77777777" w:rsidR="00A07ABC" w:rsidRDefault="00137531">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80">
        <w:r>
          <w:rPr>
            <w:rStyle w:val="Hyperlink"/>
            <w:color w:val="auto"/>
          </w:rPr>
          <w:t>https://CRAN.R-project.org/package=tidyverse</w:t>
        </w:r>
      </w:hyperlink>
    </w:p>
    <w:p w14:paraId="356EEA48" w14:textId="77777777" w:rsidR="00A07ABC" w:rsidRDefault="00A07ABC">
      <w:pPr>
        <w:spacing w:line="480" w:lineRule="auto"/>
        <w:ind w:left="720" w:hanging="720"/>
        <w:rPr>
          <w:rFonts w:eastAsia="Times New Roman"/>
          <w:sz w:val="24"/>
          <w:szCs w:val="24"/>
        </w:rPr>
      </w:pPr>
    </w:p>
    <w:p w14:paraId="7B1E9236" w14:textId="77777777" w:rsidR="00A07ABC" w:rsidRDefault="00137531">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EDC1B73" w14:textId="77777777" w:rsidR="00A07ABC" w:rsidRDefault="00A07ABC">
      <w:pPr>
        <w:spacing w:line="480" w:lineRule="auto"/>
        <w:ind w:left="720" w:hanging="720"/>
        <w:rPr>
          <w:rFonts w:ascii="Times New Roman" w:eastAsia="Times New Roman" w:hAnsi="Times New Roman" w:cs="Times New Roman"/>
          <w:sz w:val="24"/>
          <w:szCs w:val="24"/>
        </w:rPr>
      </w:pPr>
    </w:p>
    <w:p w14:paraId="3D15F21B" w14:textId="77777777" w:rsidR="00A07ABC" w:rsidRDefault="00137531">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0DF5BBCC" w14:textId="77777777" w:rsidR="00A07ABC" w:rsidRDefault="00A07ABC">
      <w:pPr>
        <w:spacing w:line="480" w:lineRule="auto"/>
        <w:rPr>
          <w:sz w:val="24"/>
          <w:szCs w:val="24"/>
          <w:highlight w:val="white"/>
        </w:rPr>
      </w:pPr>
    </w:p>
    <w:p w14:paraId="27322740" w14:textId="77777777" w:rsidR="00A07ABC" w:rsidRDefault="00A07ABC">
      <w:pPr>
        <w:spacing w:line="480" w:lineRule="auto"/>
        <w:rPr>
          <w:sz w:val="24"/>
          <w:szCs w:val="24"/>
          <w:highlight w:val="white"/>
        </w:rPr>
      </w:pPr>
    </w:p>
    <w:p w14:paraId="4A18872F" w14:textId="77777777" w:rsidR="00A07ABC" w:rsidRDefault="00A07ABC">
      <w:pPr>
        <w:spacing w:line="480" w:lineRule="auto"/>
        <w:rPr>
          <w:sz w:val="24"/>
          <w:szCs w:val="24"/>
          <w:highlight w:val="white"/>
        </w:rPr>
      </w:pPr>
    </w:p>
    <w:p w14:paraId="2A06F41C" w14:textId="77777777" w:rsidR="00A07ABC" w:rsidRDefault="00A07ABC">
      <w:pPr>
        <w:spacing w:line="480" w:lineRule="auto"/>
        <w:rPr>
          <w:sz w:val="24"/>
          <w:szCs w:val="24"/>
          <w:highlight w:val="white"/>
        </w:rPr>
      </w:pPr>
    </w:p>
    <w:p w14:paraId="67CFAE6F" w14:textId="77777777" w:rsidR="00A07ABC" w:rsidRDefault="00A07ABC">
      <w:pPr>
        <w:spacing w:line="480" w:lineRule="auto"/>
        <w:rPr>
          <w:sz w:val="24"/>
          <w:szCs w:val="24"/>
        </w:rPr>
      </w:pPr>
    </w:p>
    <w:sectPr w:rsidR="00A07ABC">
      <w:headerReference w:type="default" r:id="rId82"/>
      <w:pgSz w:w="12240" w:h="15840"/>
      <w:pgMar w:top="2013" w:right="1440" w:bottom="1440" w:left="1440" w:header="1440" w:footer="0" w:gutter="0"/>
      <w:lnNumType w:countBy="1" w:distance="283" w:restart="continuous"/>
      <w:cols w:space="720"/>
      <w:formProt w:val="0"/>
      <w:docGrid w:linePitch="299" w:charSpace="2048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Shawn McMurtrey" w:date="2022-09-22T22:31:00Z" w:initials="SM">
    <w:p w14:paraId="7F599BF2" w14:textId="77777777" w:rsidR="00137531" w:rsidRDefault="00137531">
      <w:r>
        <w:rPr>
          <w:rFonts w:ascii="Liberation Serif" w:eastAsia="Segoe UI" w:hAnsi="Liberation Serif" w:cs="Tahoma"/>
          <w:sz w:val="24"/>
          <w:szCs w:val="24"/>
          <w:lang w:val="en-US" w:bidi="en-US"/>
        </w:rPr>
        <w:t>This sentence seems out of place to me.</w:t>
      </w:r>
    </w:p>
  </w:comment>
  <w:comment w:id="9" w:author="Unknown Author" w:date="2022-07-14T10:28:00Z" w:initials="">
    <w:p w14:paraId="2BC08B2D" w14:textId="77777777" w:rsidR="00137531" w:rsidRDefault="00137531">
      <w:r>
        <w:rPr>
          <w:rFonts w:ascii="Liberation Serif" w:eastAsia="Segoe UI" w:hAnsi="Liberation Serif" w:cs="Tahoma"/>
          <w:sz w:val="20"/>
          <w:szCs w:val="24"/>
          <w:lang w:val="en-US" w:bidi="en-US"/>
        </w:rPr>
        <w:t>Add summary of Apiary results.</w:t>
      </w:r>
    </w:p>
  </w:comment>
  <w:comment w:id="14" w:author="Shawn McMurtrey" w:date="2022-08-31T21:21:00Z" w:initials="SM">
    <w:p w14:paraId="14A8055B" w14:textId="77777777" w:rsidR="00137531" w:rsidRDefault="00137531">
      <w:r>
        <w:rPr>
          <w:rFonts w:ascii="Liberation Serif" w:eastAsia="Segoe UI" w:hAnsi="Liberation Serif" w:cs="Tahoma"/>
          <w:sz w:val="24"/>
          <w:szCs w:val="24"/>
          <w:lang w:val="en-US" w:bidi="en-US"/>
        </w:rPr>
        <w:t>Should this be capitalized?</w:t>
      </w:r>
    </w:p>
  </w:comment>
  <w:comment w:id="15" w:author="Shawn McMurtrey" w:date="2022-08-31T21:25:00Z" w:initials="SM">
    <w:p w14:paraId="0CE23CE4" w14:textId="77777777" w:rsidR="00137531" w:rsidRDefault="00137531">
      <w:r>
        <w:rPr>
          <w:rFonts w:ascii="Liberation Serif" w:eastAsia="Segoe UI" w:hAnsi="Liberation Serif" w:cs="Tahoma"/>
          <w:sz w:val="24"/>
          <w:szCs w:val="24"/>
          <w:lang w:val="en-US" w:bidi="en-US"/>
        </w:rPr>
        <w:t>Is this paragraph necessary? Should it be added to the methods section for Woods Creek or perhaps removed altogether?</w:t>
      </w:r>
    </w:p>
  </w:comment>
  <w:comment w:id="16" w:author="Shawn McMurtrey" w:date="2022-08-31T21:22:00Z" w:initials="SM">
    <w:p w14:paraId="5E46BF95" w14:textId="77777777" w:rsidR="00137531" w:rsidRDefault="00137531">
      <w:r>
        <w:rPr>
          <w:rFonts w:ascii="Liberation Serif" w:eastAsia="Segoe UI" w:hAnsi="Liberation Serif" w:cs="Tahoma"/>
          <w:sz w:val="24"/>
          <w:szCs w:val="24"/>
          <w:lang w:val="en-US" w:bidi="en-US"/>
        </w:rPr>
        <w:t xml:space="preserve">This might be outdated. I will check for a more current status. </w:t>
      </w:r>
    </w:p>
  </w:comment>
  <w:comment w:id="17" w:author="Shawn McMurtrey" w:date="2022-09-13T04:40:00Z" w:initials="SM">
    <w:p w14:paraId="5B309F47" w14:textId="77777777" w:rsidR="00137531" w:rsidRDefault="00137531">
      <w:r>
        <w:rPr>
          <w:rFonts w:ascii="Liberation Serif" w:eastAsia="Segoe UI" w:hAnsi="Liberation Serif" w:cs="Tahoma"/>
          <w:sz w:val="24"/>
          <w:szCs w:val="24"/>
          <w:lang w:val="en-US" w:bidi="en-US"/>
        </w:rPr>
        <w:t xml:space="preserve">I will also check to see if there are more rare/endangered plants or </w:t>
      </w:r>
      <w:r>
        <w:rPr>
          <w:rFonts w:ascii="Liberation Serif" w:eastAsia="Segoe UI" w:hAnsi="Liberation Serif" w:cs="Tahoma"/>
          <w:sz w:val="24"/>
          <w:szCs w:val="24"/>
          <w:lang w:val="en-US" w:bidi="en-US"/>
        </w:rPr>
        <w:t>animals species that I could add to this list if you all think we should keep this paragraph.</w:t>
      </w:r>
    </w:p>
  </w:comment>
  <w:comment w:id="18" w:author="Shawn McMurtrey" w:date="2021-09-28T09:57:00Z" w:initials="SM">
    <w:p w14:paraId="735B5310" w14:textId="77777777" w:rsidR="00137531" w:rsidRDefault="00137531">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9" w:author="Unknown Author" w:date="2022-07-14T10:32:00Z" w:initials="">
    <w:p w14:paraId="118E78B6" w14:textId="77777777" w:rsidR="00137531" w:rsidRDefault="00137531">
      <w:r>
        <w:rPr>
          <w:rFonts w:ascii="Liberation Serif" w:eastAsia="Segoe UI" w:hAnsi="Liberation Serif" w:cs="Tahoma"/>
          <w:sz w:val="20"/>
          <w:szCs w:val="24"/>
          <w:lang w:val="en-US" w:bidi="en-US"/>
        </w:rPr>
        <w:t>Add background on private/industrial short rotation forestry?</w:t>
      </w:r>
    </w:p>
  </w:comment>
  <w:comment w:id="20" w:author="Shawn McMurtrey" w:date="2022-08-31T21:28:00Z" w:initials="SM">
    <w:p w14:paraId="21B9A72D" w14:textId="77777777" w:rsidR="00137531" w:rsidRDefault="00137531">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21" w:author="Unknown Author" w:date="2022-07-14T10:33:00Z" w:initials="">
    <w:p w14:paraId="6A4F20A4" w14:textId="77777777" w:rsidR="00137531" w:rsidRDefault="00137531">
      <w:r>
        <w:rPr>
          <w:rFonts w:ascii="Liberation Serif" w:eastAsia="Segoe UI" w:hAnsi="Liberation Serif" w:cs="Tahoma"/>
          <w:sz w:val="20"/>
          <w:szCs w:val="24"/>
          <w:lang w:val="en-US" w:bidi="en-US"/>
        </w:rPr>
        <w:t xml:space="preserve">Add background on non-host rotation as well as specific hypotheses regarding alder inhibition of C. </w:t>
      </w:r>
      <w:r>
        <w:rPr>
          <w:rFonts w:ascii="Liberation Serif" w:eastAsia="Segoe UI" w:hAnsi="Liberation Serif" w:cs="Tahoma"/>
          <w:sz w:val="20"/>
          <w:szCs w:val="24"/>
          <w:lang w:val="en-US" w:bidi="en-US"/>
        </w:rPr>
        <w:t>sulphurascens</w:t>
      </w:r>
    </w:p>
  </w:comment>
  <w:comment w:id="29" w:author="Shawn McMurtrey" w:date="2022-09-13T04:46:00Z" w:initials="SM">
    <w:p w14:paraId="78A435BA" w14:textId="77777777" w:rsidR="00137531" w:rsidRDefault="00137531">
      <w:r>
        <w:rPr>
          <w:rFonts w:ascii="Liberation Serif" w:eastAsia="Segoe UI" w:hAnsi="Liberation Serif" w:cs="Tahoma"/>
          <w:sz w:val="24"/>
          <w:szCs w:val="24"/>
          <w:lang w:val="en-US" w:bidi="en-US"/>
        </w:rPr>
        <w:t>Redundant?</w:t>
      </w:r>
    </w:p>
  </w:comment>
  <w:comment w:id="30" w:author="Shawn McMurtrey" w:date="2021-09-20T22:45:00Z" w:initials="SM">
    <w:p w14:paraId="4EAE0DF7" w14:textId="77777777" w:rsidR="00137531" w:rsidRDefault="00137531">
      <w:r>
        <w:rPr>
          <w:rFonts w:ascii="Liberation Serif" w:eastAsia="Segoe UI" w:hAnsi="Liberation Serif" w:cs="Tahoma"/>
          <w:sz w:val="24"/>
          <w:szCs w:val="24"/>
          <w:lang w:val="en-US" w:bidi="en-US"/>
        </w:rPr>
        <w:t>I’m not sure if this should be included or not? It was from the handout I got from Everett.</w:t>
      </w:r>
    </w:p>
    <w:p w14:paraId="065A9E11" w14:textId="77777777" w:rsidR="00137531" w:rsidRDefault="00137531"/>
  </w:comment>
  <w:comment w:id="31" w:author="Shawn McMurtrey" w:date="2022-09-13T04:44:00Z" w:initials="SM">
    <w:p w14:paraId="5D6EA3C7" w14:textId="77777777" w:rsidR="00137531" w:rsidRDefault="00137531">
      <w:r>
        <w:rPr>
          <w:rFonts w:ascii="Liberation Serif" w:eastAsia="Segoe UI" w:hAnsi="Liberation Serif" w:cs="Tahoma"/>
          <w:sz w:val="24"/>
          <w:szCs w:val="24"/>
          <w:lang w:val="en-US" w:bidi="en-US"/>
        </w:rPr>
        <w:t xml:space="preserve">Now that I am thinking more about it I think this should be included even though it is </w:t>
      </w:r>
      <w:r>
        <w:rPr>
          <w:rFonts w:ascii="Liberation Serif" w:eastAsia="Segoe UI" w:hAnsi="Liberation Serif" w:cs="Tahoma"/>
          <w:sz w:val="24"/>
          <w:szCs w:val="24"/>
          <w:lang w:val="en-US" w:bidi="en-US"/>
        </w:rPr>
        <w:t>unpubished data. My reasoning for this is so that the readers could estimate what the initial BA projections were in 1985 by using our basal area calculations from 1990.</w:t>
      </w:r>
    </w:p>
  </w:comment>
  <w:comment w:id="39" w:author="showalt_d" w:date="2022-09-16T13:39:00Z" w:initials="s">
    <w:p w14:paraId="788DEC92" w14:textId="77777777" w:rsidR="00137531" w:rsidRDefault="00137531">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13" w:author="Shawn McMurtrey" w:date="2022-08-22T09:29:00Z" w:initials="SM">
    <w:p w14:paraId="77B990BA" w14:textId="77777777" w:rsidR="00137531" w:rsidRDefault="00137531">
      <w:r>
        <w:rPr>
          <w:rFonts w:ascii="Liberation Serif" w:eastAsia="Segoe UI" w:hAnsi="Liberation Serif" w:cs="Tahoma"/>
          <w:sz w:val="24"/>
          <w:szCs w:val="24"/>
          <w:lang w:val="en-US" w:bidi="en-US"/>
        </w:rPr>
        <w:t>Should this be "fixed radius"?</w:t>
      </w:r>
    </w:p>
  </w:comment>
  <w:comment w:id="140" w:author="Unknown Author" w:date="2022-07-14T09:07:00Z" w:initials="">
    <w:p w14:paraId="24F21ACB" w14:textId="77777777" w:rsidR="00137531" w:rsidRDefault="00137531">
      <w:r>
        <w:rPr>
          <w:rFonts w:ascii="Liberation Serif" w:eastAsia="Segoe UI" w:hAnsi="Liberation Serif" w:cs="Tahoma"/>
          <w:sz w:val="20"/>
          <w:szCs w:val="24"/>
          <w:lang w:val="en-US" w:bidi="en-US"/>
        </w:rPr>
        <w:t>Necessary?</w:t>
      </w:r>
    </w:p>
  </w:comment>
  <w:comment w:id="141" w:author="Shawn McMurtrey" w:date="2022-08-22T09:34:00Z" w:initials="SM">
    <w:p w14:paraId="76FAB4E2" w14:textId="77777777" w:rsidR="00137531" w:rsidRDefault="00137531">
      <w:r>
        <w:rPr>
          <w:rFonts w:ascii="Liberation Serif" w:eastAsia="Segoe UI" w:hAnsi="Liberation Serif" w:cs="Tahoma"/>
          <w:sz w:val="24"/>
          <w:szCs w:val="24"/>
          <w:lang w:val="en-US" w:bidi="en-US"/>
        </w:rPr>
        <w:t xml:space="preserve">I don't think so but we should see what Jared thinks. </w:t>
      </w:r>
    </w:p>
  </w:comment>
  <w:comment w:id="143" w:author="Shawn McMurtrey" w:date="2021-09-28T12:31:00Z" w:initials="SM">
    <w:p w14:paraId="0AFA4BD3" w14:textId="77777777" w:rsidR="00137531" w:rsidRDefault="00137531">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 xml:space="preserve">C. </w:t>
      </w:r>
      <w:r>
        <w:rPr>
          <w:rFonts w:ascii="Liberation Serif" w:eastAsia="Segoe UI" w:hAnsi="Liberation Serif" w:cs="Tahoma"/>
          <w:i/>
          <w:iCs/>
          <w:sz w:val="24"/>
          <w:szCs w:val="24"/>
          <w:lang w:val="en-US" w:bidi="en-US"/>
        </w:rPr>
        <w:t>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51" w:author="showalt_d" w:date="2022-09-29T12:06:00Z" w:initials="s">
    <w:p w14:paraId="3F3B8BBC" w14:textId="77777777" w:rsidR="00137531" w:rsidRDefault="00137531">
      <w:pPr>
        <w:pStyle w:val="CommentText"/>
      </w:pPr>
      <w:r>
        <w:rPr>
          <w:rStyle w:val="CommentReference"/>
        </w:rPr>
        <w:annotationRef/>
      </w:r>
      <w:r>
        <w:t>Makes sen</w:t>
      </w:r>
      <w:r w:rsidR="001F222C">
        <w:t>se to change all of these to 95% CI as well, correct?</w:t>
      </w:r>
    </w:p>
  </w:comment>
  <w:comment w:id="155" w:author="showalt_d" w:date="2022-08-29T10:52:00Z" w:initials="s">
    <w:p w14:paraId="6A6C79F8" w14:textId="77777777" w:rsidR="00137531" w:rsidRDefault="00137531">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6" w:author="Shawn McMurtrey" w:date="2022-08-31T21:52:00Z" w:initials="SM">
    <w:p w14:paraId="5E9014A8" w14:textId="77777777" w:rsidR="00137531" w:rsidRDefault="00137531">
      <w:r>
        <w:rPr>
          <w:rFonts w:ascii="Liberation Serif" w:eastAsia="Segoe UI" w:hAnsi="Liberation Serif" w:cs="Tahoma"/>
          <w:sz w:val="24"/>
          <w:szCs w:val="24"/>
          <w:lang w:val="en-US" w:bidi="en-US"/>
        </w:rPr>
        <w:t xml:space="preserve">Figure 2 is: dead 1990/total 1990 </w:t>
      </w:r>
    </w:p>
    <w:p w14:paraId="58754AA5" w14:textId="77777777" w:rsidR="00137531" w:rsidRDefault="00137531"/>
    <w:p w14:paraId="26BD7F13" w14:textId="77777777" w:rsidR="00137531" w:rsidRDefault="00137531">
      <w:r>
        <w:rPr>
          <w:rFonts w:ascii="Liberation Serif" w:eastAsia="Segoe UI" w:hAnsi="Liberation Serif" w:cs="Tahoma"/>
          <w:sz w:val="24"/>
          <w:szCs w:val="24"/>
          <w:lang w:val="en-US" w:bidi="en-US"/>
        </w:rPr>
        <w:t xml:space="preserve">These numbers are: (dead 1990) + (dead + 1995) + (dead 2000) + (dead 2010) + (dead 2020) / total 2020. </w:t>
      </w:r>
    </w:p>
  </w:comment>
  <w:comment w:id="157" w:author="Shawn McMurtrey" w:date="2022-08-31T21:55:00Z" w:initials="SM">
    <w:p w14:paraId="4EC0BB4B" w14:textId="77777777" w:rsidR="00137531" w:rsidRDefault="00137531">
      <w:r>
        <w:rPr>
          <w:rFonts w:ascii="Liberation Serif" w:eastAsia="Segoe UI" w:hAnsi="Liberation Serif" w:cs="Tahoma"/>
          <w:sz w:val="24"/>
          <w:szCs w:val="24"/>
          <w:lang w:val="en-US" w:bidi="en-US"/>
        </w:rPr>
        <w:t xml:space="preserve">I am not exactly sure why I went with </w:t>
      </w:r>
      <w:r>
        <w:rPr>
          <w:rFonts w:ascii="Liberation Serif" w:eastAsia="Segoe UI" w:hAnsi="Liberation Serif" w:cs="Tahoma"/>
          <w:sz w:val="24"/>
          <w:szCs w:val="24"/>
          <w:lang w:val="en-US" w:bidi="en-US"/>
        </w:rPr>
        <w:t>this calculations though and I agree that it is confusing. Maybe I should have these calculations just be consistent with figure 2? We should discuss this at our meeting on Friday.</w:t>
      </w:r>
    </w:p>
  </w:comment>
  <w:comment w:id="158" w:author="showalt_d" w:date="2022-09-16T13:55:00Z" w:initials="s">
    <w:p w14:paraId="52DDF959" w14:textId="77777777" w:rsidR="00137531" w:rsidRDefault="00137531">
      <w:r>
        <w:rPr>
          <w:rFonts w:ascii="Liberation Serif" w:eastAsia="Segoe UI" w:hAnsi="Liberation Serif" w:cs="Tahoma"/>
          <w:sz w:val="24"/>
          <w:szCs w:val="24"/>
          <w:lang w:val="en-US" w:bidi="en-US"/>
        </w:rPr>
        <w:t>We will represent mortality over time with a graph.</w:t>
      </w:r>
    </w:p>
  </w:comment>
  <w:comment w:id="163" w:author="showalt_d" w:date="2022-09-16T15:27:00Z" w:initials="s">
    <w:p w14:paraId="28B3A1A7" w14:textId="77777777" w:rsidR="00137531" w:rsidRDefault="00137531">
      <w:r>
        <w:rPr>
          <w:rFonts w:ascii="Liberation Serif" w:eastAsia="Segoe UI" w:hAnsi="Liberation Serif" w:cs="Tahoma"/>
          <w:sz w:val="24"/>
          <w:szCs w:val="24"/>
          <w:lang w:val="en-US" w:bidi="en-US"/>
        </w:rPr>
        <w:t>Replace with a ribbon style like Apiary?</w:t>
      </w:r>
    </w:p>
  </w:comment>
  <w:comment w:id="164" w:author="showalt_d" w:date="2022-09-16T15:28:00Z" w:initials="s">
    <w:p w14:paraId="0E4D40BD" w14:textId="77777777" w:rsidR="00137531" w:rsidRDefault="00137531">
      <w:r>
        <w:rPr>
          <w:rFonts w:ascii="Liberation Serif" w:eastAsia="Segoe UI" w:hAnsi="Liberation Serif" w:cs="Tahoma"/>
          <w:sz w:val="24"/>
          <w:szCs w:val="24"/>
          <w:lang w:val="en-US" w:bidi="en-US"/>
        </w:rPr>
        <w:t>Convert to ribbon style graph with all measurement dates like in Apiary.</w:t>
      </w:r>
    </w:p>
  </w:comment>
  <w:comment w:id="188" w:author="showalt_d" w:date="2022-09-16T13:56:00Z" w:initials="s">
    <w:p w14:paraId="44B9478F" w14:textId="77777777" w:rsidR="00137531" w:rsidRDefault="00137531">
      <w:r>
        <w:rPr>
          <w:rFonts w:ascii="Liberation Serif" w:eastAsia="Segoe UI" w:hAnsi="Liberation Serif" w:cs="Tahoma"/>
          <w:sz w:val="24"/>
          <w:szCs w:val="24"/>
          <w:lang w:val="en-US" w:bidi="en-US"/>
        </w:rPr>
        <w:t xml:space="preserve">The basal area </w:t>
      </w:r>
      <w:r>
        <w:rPr>
          <w:rFonts w:ascii="Liberation Serif" w:eastAsia="Segoe UI" w:hAnsi="Liberation Serif" w:cs="Tahoma"/>
          <w:sz w:val="24"/>
          <w:szCs w:val="24"/>
          <w:lang w:val="en-US" w:bidi="en-US"/>
        </w:rPr>
        <w:t>measurments will be represented with a graph and the percentage of plots with LRR can go in the text of the results.</w:t>
      </w:r>
    </w:p>
  </w:comment>
  <w:comment w:id="203" w:author="showalt_d" w:date="2022-08-29T10:56:00Z" w:initials="s">
    <w:p w14:paraId="12FB1BEF" w14:textId="77777777" w:rsidR="00137531" w:rsidRDefault="00137531">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204" w:author="showalt_d" w:date="2022-09-16T15:28:00Z" w:initials="s">
    <w:p w14:paraId="466B5147" w14:textId="77777777" w:rsidR="00137531" w:rsidRDefault="00137531">
      <w:r>
        <w:rPr>
          <w:rFonts w:ascii="Liberation Serif" w:eastAsia="Segoe UI" w:hAnsi="Liberation Serif" w:cs="Tahoma"/>
          <w:sz w:val="24"/>
          <w:szCs w:val="24"/>
          <w:lang w:val="en-US" w:bidi="en-US"/>
        </w:rPr>
        <w:t>Shawn is preparing a panel for the Apiary Douglas fir treatment.</w:t>
      </w:r>
    </w:p>
  </w:comment>
  <w:comment w:id="205" w:author="Shawn McMurtrey" w:date="2022-09-22T22:33:00Z" w:initials="SM">
    <w:p w14:paraId="1E19E624" w14:textId="77777777" w:rsidR="00137531" w:rsidRDefault="00137531">
      <w:r>
        <w:rPr>
          <w:rFonts w:ascii="Liberation Serif" w:eastAsia="Segoe UI" w:hAnsi="Liberation Serif" w:cs="Tahoma"/>
          <w:sz w:val="24"/>
          <w:szCs w:val="24"/>
          <w:lang w:val="en-US" w:bidi="en-US"/>
        </w:rPr>
        <w:t>See figure 3D. I suppose that I should scale the x axis for 24 years and 8 years?</w:t>
      </w:r>
    </w:p>
  </w:comment>
  <w:comment w:id="206" w:author="Shawn McMurtrey" w:date="2022-09-22T22:33:00Z" w:initials="SM">
    <w:p w14:paraId="629EA248" w14:textId="77777777" w:rsidR="00137531" w:rsidRDefault="00137531">
      <w:r>
        <w:rPr>
          <w:rFonts w:ascii="Liberation Serif" w:eastAsia="Segoe UI" w:hAnsi="Liberation Serif" w:cs="Tahoma"/>
          <w:sz w:val="24"/>
          <w:szCs w:val="24"/>
          <w:lang w:val="en-US" w:bidi="en-US"/>
        </w:rPr>
        <w:t>Any other changes?</w:t>
      </w:r>
    </w:p>
  </w:comment>
  <w:comment w:id="215" w:author="showalt_d" w:date="2022-09-29T12:07:00Z" w:initials="s">
    <w:p w14:paraId="7AC48EA0" w14:textId="77777777" w:rsidR="001F222C" w:rsidRDefault="001F222C">
      <w:pPr>
        <w:pStyle w:val="CommentText"/>
      </w:pPr>
      <w:r>
        <w:rPr>
          <w:rStyle w:val="CommentReference"/>
        </w:rPr>
        <w:annotationRef/>
      </w:r>
      <w:r>
        <w:t>Change to 95% CI</w:t>
      </w:r>
    </w:p>
  </w:comment>
  <w:comment w:id="216" w:author="showalt_d" w:date="2022-09-29T12:07:00Z" w:initials="s">
    <w:p w14:paraId="61A09499" w14:textId="77777777" w:rsidR="001F222C" w:rsidRDefault="001F222C">
      <w:pPr>
        <w:pStyle w:val="CommentText"/>
      </w:pPr>
      <w:r>
        <w:rPr>
          <w:rStyle w:val="CommentReference"/>
        </w:rPr>
        <w:annotationRef/>
      </w:r>
      <w:r>
        <w:t>Change to CI</w:t>
      </w:r>
    </w:p>
  </w:comment>
  <w:comment w:id="217" w:author="showalt_d" w:date="2022-09-29T12:07:00Z" w:initials="s">
    <w:p w14:paraId="687190D0" w14:textId="77777777" w:rsidR="001F222C" w:rsidRDefault="001F222C">
      <w:pPr>
        <w:pStyle w:val="CommentText"/>
      </w:pPr>
      <w:r>
        <w:rPr>
          <w:rStyle w:val="CommentReference"/>
        </w:rPr>
        <w:annotationRef/>
      </w:r>
      <w:r>
        <w:t>Change to CI</w:t>
      </w:r>
    </w:p>
  </w:comment>
  <w:comment w:id="218" w:author="showalt_d" w:date="2022-09-16T15:17:00Z" w:initials="s">
    <w:p w14:paraId="67CD7698" w14:textId="77777777" w:rsidR="00137531" w:rsidRDefault="00137531">
      <w:r>
        <w:rPr>
          <w:rFonts w:ascii="Liberation Serif" w:eastAsia="Segoe UI" w:hAnsi="Liberation Serif" w:cs="Tahoma"/>
          <w:sz w:val="24"/>
          <w:szCs w:val="24"/>
          <w:lang w:val="en-US" w:bidi="en-US"/>
        </w:rPr>
        <w:t>These survival curves need some polishing of the format.</w:t>
      </w:r>
    </w:p>
  </w:comment>
  <w:comment w:id="237" w:author="Shawn McMurtrey" w:date="2022-08-18T20:01:00Z" w:initials="SM">
    <w:p w14:paraId="504B88CC" w14:textId="77777777" w:rsidR="00137531" w:rsidRDefault="00137531">
      <w:r>
        <w:rPr>
          <w:rFonts w:ascii="Liberation Serif" w:eastAsia="Segoe UI" w:hAnsi="Liberation Serif" w:cs="Tahoma"/>
          <w:sz w:val="24"/>
          <w:szCs w:val="24"/>
          <w:lang w:val="en-US" w:bidi="en-US"/>
        </w:rPr>
        <w:t>Is this true?</w:t>
      </w:r>
    </w:p>
  </w:comment>
  <w:comment w:id="238" w:author="Shawn McMurtrey" w:date="2022-08-31T22:00:00Z" w:initials="SM">
    <w:p w14:paraId="7CCBE34E" w14:textId="77777777" w:rsidR="00137531" w:rsidRDefault="00137531">
      <w:r>
        <w:rPr>
          <w:rFonts w:ascii="Liberation Serif" w:eastAsia="Segoe UI" w:hAnsi="Liberation Serif" w:cs="Tahoma"/>
          <w:sz w:val="24"/>
          <w:szCs w:val="24"/>
          <w:lang w:val="en-US" w:bidi="en-US"/>
        </w:rP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599BF2" w15:done="0"/>
  <w15:commentEx w15:paraId="2BC08B2D" w15:done="0"/>
  <w15:commentEx w15:paraId="14A8055B" w15:done="0"/>
  <w15:commentEx w15:paraId="0CE23CE4" w15:done="0"/>
  <w15:commentEx w15:paraId="5E46BF95" w15:done="0"/>
  <w15:commentEx w15:paraId="5B309F47" w15:done="0"/>
  <w15:commentEx w15:paraId="735B5310" w15:done="0"/>
  <w15:commentEx w15:paraId="118E78B6" w15:done="0"/>
  <w15:commentEx w15:paraId="21B9A72D" w15:done="0"/>
  <w15:commentEx w15:paraId="6A4F20A4" w15:done="0"/>
  <w15:commentEx w15:paraId="78A435BA" w15:done="0"/>
  <w15:commentEx w15:paraId="065A9E11" w15:done="0"/>
  <w15:commentEx w15:paraId="5D6EA3C7" w15:done="0"/>
  <w15:commentEx w15:paraId="788DEC92" w15:done="0"/>
  <w15:commentEx w15:paraId="77B990BA" w15:done="0"/>
  <w15:commentEx w15:paraId="24F21ACB" w15:done="0"/>
  <w15:commentEx w15:paraId="76FAB4E2" w15:done="0"/>
  <w15:commentEx w15:paraId="0AFA4BD3" w15:done="0"/>
  <w15:commentEx w15:paraId="3F3B8BBC" w15:done="0"/>
  <w15:commentEx w15:paraId="6A6C79F8" w15:done="0"/>
  <w15:commentEx w15:paraId="26BD7F13" w15:done="0"/>
  <w15:commentEx w15:paraId="4EC0BB4B" w15:done="0"/>
  <w15:commentEx w15:paraId="52DDF959" w15:done="0"/>
  <w15:commentEx w15:paraId="28B3A1A7" w15:done="0"/>
  <w15:commentEx w15:paraId="0E4D40BD" w15:done="0"/>
  <w15:commentEx w15:paraId="44B9478F" w15:done="0"/>
  <w15:commentEx w15:paraId="12FB1BEF" w15:done="0"/>
  <w15:commentEx w15:paraId="466B5147" w15:done="0"/>
  <w15:commentEx w15:paraId="1E19E624" w15:done="0"/>
  <w15:commentEx w15:paraId="629EA248" w15:done="0"/>
  <w15:commentEx w15:paraId="7AC48EA0" w15:done="0"/>
  <w15:commentEx w15:paraId="61A09499" w15:done="0"/>
  <w15:commentEx w15:paraId="687190D0" w15:done="0"/>
  <w15:commentEx w15:paraId="67CD7698" w15:done="0"/>
  <w15:commentEx w15:paraId="504B88CC" w15:done="0"/>
  <w15:commentEx w15:paraId="7CCBE34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599BF2" w16cid:durableId="26E0034F"/>
  <w16cid:commentId w16cid:paraId="2BC08B2D" w16cid:durableId="26E0B911"/>
  <w16cid:commentId w16cid:paraId="14A8055B" w16cid:durableId="26E00350"/>
  <w16cid:commentId w16cid:paraId="0CE23CE4" w16cid:durableId="26E00351"/>
  <w16cid:commentId w16cid:paraId="5E46BF95" w16cid:durableId="26E00352"/>
  <w16cid:commentId w16cid:paraId="5B309F47" w16cid:durableId="26E00353"/>
  <w16cid:commentId w16cid:paraId="735B5310" w16cid:durableId="26E00354"/>
  <w16cid:commentId w16cid:paraId="118E78B6" w16cid:durableId="26E0B917"/>
  <w16cid:commentId w16cid:paraId="21B9A72D" w16cid:durableId="26E00355"/>
  <w16cid:commentId w16cid:paraId="6A4F20A4" w16cid:durableId="26E0B919"/>
  <w16cid:commentId w16cid:paraId="78A435BA" w16cid:durableId="26E00356"/>
  <w16cid:commentId w16cid:paraId="065A9E11" w16cid:durableId="26E00357"/>
  <w16cid:commentId w16cid:paraId="5D6EA3C7" w16cid:durableId="26E00358"/>
  <w16cid:commentId w16cid:paraId="788DEC92" w16cid:durableId="26E0B91D"/>
  <w16cid:commentId w16cid:paraId="77B990BA" w16cid:durableId="26E00359"/>
  <w16cid:commentId w16cid:paraId="24F21ACB" w16cid:durableId="26E0035A"/>
  <w16cid:commentId w16cid:paraId="76FAB4E2" w16cid:durableId="26E0035B"/>
  <w16cid:commentId w16cid:paraId="0AFA4BD3" w16cid:durableId="26E0035C"/>
  <w16cid:commentId w16cid:paraId="3F3B8BBC" w16cid:durableId="26E008C6"/>
  <w16cid:commentId w16cid:paraId="6A6C79F8" w16cid:durableId="26E0035D"/>
  <w16cid:commentId w16cid:paraId="26BD7F13" w16cid:durableId="26E0035E"/>
  <w16cid:commentId w16cid:paraId="4EC0BB4B" w16cid:durableId="26E0035F"/>
  <w16cid:commentId w16cid:paraId="52DDF959" w16cid:durableId="26E00360"/>
  <w16cid:commentId w16cid:paraId="28B3A1A7" w16cid:durableId="26E0B927"/>
  <w16cid:commentId w16cid:paraId="0E4D40BD" w16cid:durableId="26E0B928"/>
  <w16cid:commentId w16cid:paraId="44B9478F" w16cid:durableId="26E00361"/>
  <w16cid:commentId w16cid:paraId="12FB1BEF" w16cid:durableId="26E0B92A"/>
  <w16cid:commentId w16cid:paraId="466B5147" w16cid:durableId="26E0B92B"/>
  <w16cid:commentId w16cid:paraId="1E19E624" w16cid:durableId="26E00362"/>
  <w16cid:commentId w16cid:paraId="629EA248" w16cid:durableId="26E00363"/>
  <w16cid:commentId w16cid:paraId="7AC48EA0" w16cid:durableId="26E008ED"/>
  <w16cid:commentId w16cid:paraId="61A09499" w16cid:durableId="26E008FE"/>
  <w16cid:commentId w16cid:paraId="687190D0" w16cid:durableId="26E0090B"/>
  <w16cid:commentId w16cid:paraId="67CD7698" w16cid:durableId="26E0B931"/>
  <w16cid:commentId w16cid:paraId="504B88CC" w16cid:durableId="26E00364"/>
  <w16cid:commentId w16cid:paraId="7CCBE34E" w16cid:durableId="26E003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0CB67" w14:textId="77777777" w:rsidR="00EB657F" w:rsidRDefault="00EB657F">
      <w:pPr>
        <w:spacing w:line="240" w:lineRule="auto"/>
      </w:pPr>
      <w:r>
        <w:separator/>
      </w:r>
    </w:p>
  </w:endnote>
  <w:endnote w:type="continuationSeparator" w:id="0">
    <w:p w14:paraId="24B14CC8" w14:textId="77777777" w:rsidR="00EB657F" w:rsidRDefault="00EB65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7433D" w14:textId="77777777" w:rsidR="00EB657F" w:rsidRDefault="00EB657F">
      <w:pPr>
        <w:spacing w:line="240" w:lineRule="auto"/>
      </w:pPr>
      <w:r>
        <w:separator/>
      </w:r>
    </w:p>
  </w:footnote>
  <w:footnote w:type="continuationSeparator" w:id="0">
    <w:p w14:paraId="045B015D" w14:textId="77777777" w:rsidR="00EB657F" w:rsidRDefault="00EB65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DBD1E" w14:textId="77777777" w:rsidR="00137531" w:rsidRDefault="001375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9590F" w14:textId="77777777" w:rsidR="00137531" w:rsidRDefault="001375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91573" w14:textId="77777777" w:rsidR="00137531" w:rsidRDefault="0013753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5BF29" w14:textId="77777777" w:rsidR="00137531" w:rsidRDefault="0013753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A2513" w14:textId="77777777" w:rsidR="00137531" w:rsidRDefault="0013753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D8017" w14:textId="77777777" w:rsidR="00137531" w:rsidRDefault="0013753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7BEAA" w14:textId="77777777" w:rsidR="00137531" w:rsidRDefault="0013753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28E5" w14:textId="77777777" w:rsidR="00137531" w:rsidRDefault="0013753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rson w15:author="showalt_d">
    <w15:presenceInfo w15:providerId="None" w15:userId="showalt_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ABC"/>
    <w:rsid w:val="00137531"/>
    <w:rsid w:val="001F222C"/>
    <w:rsid w:val="002C3CF3"/>
    <w:rsid w:val="003E687E"/>
    <w:rsid w:val="0042666E"/>
    <w:rsid w:val="00A07ABC"/>
    <w:rsid w:val="00C1321C"/>
    <w:rsid w:val="00E32FE6"/>
    <w:rsid w:val="00EB657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6E4BA"/>
  <w15:docId w15:val="{0A6356FA-99BB-4CBE-9436-E2AA0A702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69516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William_John_Swainson" TargetMode="External"/><Relationship Id="rId11" Type="http://schemas.openxmlformats.org/officeDocument/2006/relationships/hyperlink" Target="https://en.wikipedia.org/wiki/Franz_Petrak" TargetMode="External"/><Relationship Id="rId32" Type="http://schemas.openxmlformats.org/officeDocument/2006/relationships/header" Target="header3.xml"/><Relationship Id="rId37" Type="http://schemas.openxmlformats.org/officeDocument/2006/relationships/image" Target="media/image6.jpeg"/><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www.fs.usda.gov/treesearch/pubs/46886"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1.jpeg"/><Relationship Id="rId30" Type="http://schemas.openxmlformats.org/officeDocument/2006/relationships/image" Target="media/image2.png"/><Relationship Id="rId35" Type="http://schemas.openxmlformats.org/officeDocument/2006/relationships/image" Target="media/image4.jpeg"/><Relationship Id="rId43" Type="http://schemas.openxmlformats.org/officeDocument/2006/relationships/image" Target="media/image10.svg"/><Relationship Id="rId48" Type="http://schemas.openxmlformats.org/officeDocument/2006/relationships/image" Target="media/image15.png"/><Relationship Id="rId56" Type="http://schemas.openxmlformats.org/officeDocument/2006/relationships/hyperlink" Target="https://doi.org/10.3389/ffgc.2021.695981"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microsoft.com/office/2011/relationships/commentsExtended" Target="commentsExtended.xml"/><Relationship Id="rId51" Type="http://schemas.openxmlformats.org/officeDocument/2006/relationships/header" Target="header7.xm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John_Xantus_de_Vesey" TargetMode="External"/><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7.jpeg"/><Relationship Id="rId46" Type="http://schemas.openxmlformats.org/officeDocument/2006/relationships/image" Target="media/image13.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6.xml"/><Relationship Id="rId54" Type="http://schemas.openxmlformats.org/officeDocument/2006/relationships/hyperlink" Target="https://doi.org/10.1016/j.foreco.2005.01.034"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Bref."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5.jpeg"/><Relationship Id="rId49" Type="http://schemas.openxmlformats.org/officeDocument/2006/relationships/image" Target="media/image16.png"/><Relationship Id="rId57" Type="http://schemas.openxmlformats.org/officeDocument/2006/relationships/hyperlink" Target="https://doi.org/10.1016/j.foreco.2012.05.040" TargetMode="External"/><Relationship Id="rId10" Type="http://schemas.openxmlformats.org/officeDocument/2006/relationships/hyperlink" Target="https://www.frontiersin.org/articles/10.3389/ffgc.2021.695981/full" TargetMode="External"/><Relationship Id="rId31" Type="http://schemas.openxmlformats.org/officeDocument/2006/relationships/header" Target="header2.xml"/><Relationship Id="rId44" Type="http://schemas.openxmlformats.org/officeDocument/2006/relationships/image" Target="media/image11.png"/><Relationship Id="rId52" Type="http://schemas.openxmlformats.org/officeDocument/2006/relationships/hyperlink" Target="https://github.com/mcmurtrs/WoodsCreek"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Elias_Magnus_Fries"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8.jpeg"/><Relationship Id="rId34" Type="http://schemas.openxmlformats.org/officeDocument/2006/relationships/image" Target="media/image3.jpeg"/><Relationship Id="rId50" Type="http://schemas.openxmlformats.org/officeDocument/2006/relationships/image" Target="media/image17.png"/><Relationship Id="rId55" Type="http://schemas.openxmlformats.org/officeDocument/2006/relationships/hyperlink" Target="https://ir.library.oregonstate.edu/concern/graduate_thesis_or_dissertations/k930c098s" TargetMode="External"/><Relationship Id="rId76" Type="http://schemas.openxmlformats.org/officeDocument/2006/relationships/hyperlink" Target="https://doi.org/10.1093/forestry/cpm041" TargetMode="External"/><Relationship Id="rId7" Type="http://schemas.openxmlformats.org/officeDocument/2006/relationships/comments" Target="comments.xm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header" Target="header5.xml"/><Relationship Id="rId45" Type="http://schemas.openxmlformats.org/officeDocument/2006/relationships/image" Target="media/image12.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58</Pages>
  <Words>9163</Words>
  <Characters>52230</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2022-09-30T07:49:00Z</dcterms:created>
  <dcterms:modified xsi:type="dcterms:W3CDTF">2022-09-30T07:49:00Z</dcterms:modified>
  <dc:language>en-US</dc:language>
</cp:coreProperties>
</file>