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6216041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86005" w:rsidRDefault="00C860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6005" w:rsidRDefault="000D332C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6005">
                                      <w:rPr>
                                        <w:color w:val="44546A" w:themeColor="text2"/>
                                      </w:rPr>
                                      <w:t>Brent Schoenmakers</w:t>
                                    </w:r>
                                  </w:sdtContent>
                                </w:sdt>
                                <w:r w:rsidR="00C86005">
                                  <w:rPr>
                                    <w:color w:val="44546A" w:themeColor="text2"/>
                                  </w:rPr>
                                  <w:t xml:space="preserve"> &amp; </w:t>
                                </w:r>
                                <w:proofErr w:type="spellStart"/>
                                <w:r w:rsidR="00C86005">
                                  <w:rPr>
                                    <w:color w:val="44546A" w:themeColor="text2"/>
                                  </w:rPr>
                                  <w:t>Cihan</w:t>
                                </w:r>
                                <w:proofErr w:type="spellEnd"/>
                                <w:r w:rsidR="00C86005">
                                  <w:rPr>
                                    <w:color w:val="44546A" w:themeColor="text2"/>
                                  </w:rPr>
                                  <w:t xml:space="preserve"> Kurt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Jq56DY5AgAAYw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:rsidR="00C86005" w:rsidRDefault="00C86005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Brent Schoenmakers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Cihan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Kurt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6005" w:rsidRDefault="00C8600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BAygvtgCAACL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C86005" w:rsidRDefault="00C8600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86005" w:rsidRDefault="00C860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hoe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EOoQIAAJ0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CJcqEO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C86005" w:rsidRDefault="00C860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926663C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57BAB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6005" w:rsidRDefault="00C8600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IPv6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6005" w:rsidRDefault="00C8600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RKwOkj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86005" w:rsidRDefault="00C8600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IPv6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86005" w:rsidRDefault="00C8600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6005" w:rsidRDefault="00C86005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4E3D97" w:rsidRDefault="004E3D97">
      <w:pPr>
        <w:rPr>
          <w:lang w:val="en-US"/>
        </w:rPr>
      </w:pPr>
      <w:r>
        <w:rPr>
          <w:lang w:val="en-US"/>
        </w:rPr>
        <w:lastRenderedPageBreak/>
        <w:t>Task 2:</w:t>
      </w:r>
    </w:p>
    <w:p w:rsidR="004E3D97" w:rsidRPr="004E3D97" w:rsidRDefault="004E3D97" w:rsidP="004E3D97">
      <w:pPr>
        <w:rPr>
          <w:color w:val="A5A5A5" w:themeColor="accent3"/>
          <w:lang w:val="en-US"/>
        </w:rPr>
      </w:pPr>
      <w:r w:rsidRPr="004E3D97">
        <w:rPr>
          <w:color w:val="A5A5A5" w:themeColor="accent3"/>
          <w:lang w:val="en-US"/>
        </w:rPr>
        <w:t>Provide adjusted network drawing with the configured interfaces.</w:t>
      </w:r>
    </w:p>
    <w:p w:rsidR="004E3D97" w:rsidRPr="004E3D97" w:rsidRDefault="004E3D97">
      <w:pPr>
        <w:rPr>
          <w:lang w:val="en-US"/>
        </w:rPr>
      </w:pPr>
    </w:p>
    <w:p w:rsidR="004E3D97" w:rsidRPr="004E3D97" w:rsidRDefault="004E3D97" w:rsidP="004E3D97">
      <w:pPr>
        <w:rPr>
          <w:color w:val="A5A5A5" w:themeColor="accent3"/>
          <w:lang w:val="en-US"/>
        </w:rPr>
      </w:pPr>
      <w:r w:rsidRPr="004E3D97">
        <w:rPr>
          <w:color w:val="A5A5A5" w:themeColor="accent3"/>
          <w:lang w:val="en-US"/>
        </w:rPr>
        <w:t>For each of the 3 subnetworks provide a screenshot for a successful ping between two nodes of the subnetwork.</w:t>
      </w:r>
    </w:p>
    <w:p w:rsidR="004E3D97" w:rsidRDefault="004E3D97" w:rsidP="004E3D97">
      <w:pPr>
        <w:rPr>
          <w:b/>
          <w:color w:val="A5A5A5" w:themeColor="accent3"/>
          <w:lang w:val="en-US"/>
        </w:rPr>
      </w:pPr>
      <w:r w:rsidRPr="004E3D97">
        <w:rPr>
          <w:b/>
          <w:color w:val="A5A5A5" w:themeColor="accent3"/>
          <w:lang w:val="en-US"/>
        </w:rPr>
        <w:t>Laptop to eth0 of Router1:</w:t>
      </w:r>
    </w:p>
    <w:p w:rsidR="004E3D97" w:rsidRDefault="004E3D97" w:rsidP="004E3D97">
      <w:pPr>
        <w:rPr>
          <w:b/>
          <w:color w:val="A5A5A5" w:themeColor="accent3"/>
          <w:lang w:val="en-US"/>
        </w:rPr>
      </w:pPr>
      <w:r>
        <w:rPr>
          <w:noProof/>
        </w:rPr>
        <w:drawing>
          <wp:inline distT="0" distB="0" distL="0" distR="0" wp14:anchorId="3CDC39D2" wp14:editId="1B26FFA3">
            <wp:extent cx="5760720" cy="2131695"/>
            <wp:effectExtent l="0" t="0" r="0" b="19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97" w:rsidRDefault="004E3D97" w:rsidP="004E3D97">
      <w:pPr>
        <w:rPr>
          <w:b/>
          <w:color w:val="A5A5A5" w:themeColor="accent3"/>
          <w:lang w:val="en-US"/>
        </w:rPr>
      </w:pPr>
      <w:proofErr w:type="spellStart"/>
      <w:r w:rsidRPr="004E3D97">
        <w:rPr>
          <w:b/>
          <w:color w:val="A5A5A5" w:themeColor="accent3"/>
          <w:lang w:val="en-US"/>
        </w:rPr>
        <w:t>Dns</w:t>
      </w:r>
      <w:proofErr w:type="spellEnd"/>
      <w:r w:rsidRPr="004E3D97">
        <w:rPr>
          <w:b/>
          <w:color w:val="A5A5A5" w:themeColor="accent3"/>
          <w:lang w:val="en-US"/>
        </w:rPr>
        <w:t xml:space="preserve"> to eth1 of Router2:</w:t>
      </w:r>
    </w:p>
    <w:p w:rsidR="004E3D97" w:rsidRDefault="004E3D97" w:rsidP="004E3D97">
      <w:pPr>
        <w:rPr>
          <w:b/>
          <w:color w:val="A5A5A5" w:themeColor="accent3"/>
          <w:lang w:val="en-US"/>
        </w:rPr>
      </w:pPr>
      <w:r>
        <w:rPr>
          <w:noProof/>
        </w:rPr>
        <w:drawing>
          <wp:inline distT="0" distB="0" distL="0" distR="0" wp14:anchorId="6E6DDEFF" wp14:editId="6ADA0745">
            <wp:extent cx="5760720" cy="206121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Default="004E3D97" w:rsidP="004E3D97">
      <w:pPr>
        <w:rPr>
          <w:b/>
          <w:color w:val="A5A5A5" w:themeColor="accent3"/>
          <w:lang w:val="en-US"/>
        </w:rPr>
      </w:pPr>
    </w:p>
    <w:p w:rsidR="004E3D97" w:rsidRPr="004E3D97" w:rsidRDefault="004E3D97" w:rsidP="004E3D97">
      <w:pPr>
        <w:rPr>
          <w:b/>
          <w:color w:val="A5A5A5" w:themeColor="accent3"/>
          <w:lang w:val="en-US"/>
        </w:rPr>
      </w:pPr>
    </w:p>
    <w:p w:rsidR="004E3D97" w:rsidRPr="004E3D97" w:rsidRDefault="004E3D97" w:rsidP="004E3D97">
      <w:pPr>
        <w:rPr>
          <w:b/>
          <w:color w:val="A5A5A5" w:themeColor="accent3"/>
          <w:lang w:val="en-US"/>
        </w:rPr>
      </w:pPr>
      <w:r w:rsidRPr="004E3D97">
        <w:rPr>
          <w:b/>
          <w:color w:val="A5A5A5" w:themeColor="accent3"/>
          <w:lang w:val="en-US"/>
        </w:rPr>
        <w:t>Webserver to eth0 of Router2:</w:t>
      </w:r>
    </w:p>
    <w:p w:rsidR="004E3D97" w:rsidRPr="004E3D97" w:rsidRDefault="004E3D97" w:rsidP="004E3D97">
      <w:pPr>
        <w:rPr>
          <w:b/>
          <w:color w:val="A5A5A5" w:themeColor="accent3"/>
          <w:lang w:val="en-US"/>
        </w:rPr>
      </w:pPr>
      <w:r>
        <w:rPr>
          <w:noProof/>
        </w:rPr>
        <w:drawing>
          <wp:inline distT="0" distB="0" distL="0" distR="0" wp14:anchorId="315C44E5" wp14:editId="260A220F">
            <wp:extent cx="5760720" cy="2088515"/>
            <wp:effectExtent l="0" t="0" r="0" b="698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97" w:rsidRDefault="004E3D97">
      <w:pPr>
        <w:rPr>
          <w:b/>
          <w:color w:val="A5A5A5" w:themeColor="accent3"/>
          <w:lang w:val="en-US"/>
        </w:rPr>
      </w:pPr>
      <w:r>
        <w:rPr>
          <w:b/>
          <w:color w:val="A5A5A5" w:themeColor="accent3"/>
          <w:lang w:val="en-US"/>
        </w:rPr>
        <w:br w:type="page"/>
      </w:r>
    </w:p>
    <w:p w:rsidR="004E3D97" w:rsidRDefault="004E3D97">
      <w:pPr>
        <w:rPr>
          <w:lang w:val="en-US"/>
        </w:rPr>
      </w:pPr>
    </w:p>
    <w:p w:rsidR="001E1196" w:rsidRDefault="00063238">
      <w:pPr>
        <w:rPr>
          <w:lang w:val="en-US"/>
        </w:rPr>
      </w:pPr>
      <w:r>
        <w:rPr>
          <w:lang w:val="en-US"/>
        </w:rPr>
        <w:t xml:space="preserve">Task 3: </w:t>
      </w:r>
    </w:p>
    <w:p w:rsidR="00063238" w:rsidRPr="00063238" w:rsidRDefault="00063238" w:rsidP="00063238">
      <w:pPr>
        <w:rPr>
          <w:b/>
          <w:color w:val="A5A5A5" w:themeColor="accent3"/>
          <w:lang w:val="en-US"/>
        </w:rPr>
      </w:pPr>
      <w:r w:rsidRPr="00063238">
        <w:rPr>
          <w:b/>
          <w:color w:val="A5A5A5" w:themeColor="accent3"/>
          <w:lang w:val="en-US"/>
        </w:rPr>
        <w:t>Provide screenshots of the following successful IPv6 pings:</w:t>
      </w:r>
    </w:p>
    <w:p w:rsidR="00063238" w:rsidRPr="00063238" w:rsidRDefault="00063238" w:rsidP="00063238">
      <w:pPr>
        <w:pStyle w:val="Lijstalinea"/>
        <w:numPr>
          <w:ilvl w:val="0"/>
          <w:numId w:val="1"/>
        </w:numPr>
        <w:rPr>
          <w:b/>
          <w:color w:val="A5A5A5" w:themeColor="accent3"/>
        </w:rPr>
      </w:pPr>
      <w:r w:rsidRPr="00063238">
        <w:rPr>
          <w:b/>
          <w:i/>
          <w:color w:val="A5A5A5" w:themeColor="accent3"/>
        </w:rPr>
        <w:t>Laptop</w:t>
      </w:r>
      <w:r w:rsidRPr="00063238">
        <w:rPr>
          <w:b/>
          <w:color w:val="A5A5A5" w:themeColor="accent3"/>
        </w:rPr>
        <w:t xml:space="preserve"> to </w:t>
      </w:r>
      <w:proofErr w:type="spellStart"/>
      <w:r w:rsidRPr="00063238">
        <w:rPr>
          <w:b/>
          <w:i/>
          <w:color w:val="A5A5A5" w:themeColor="accent3"/>
        </w:rPr>
        <w:t>WebServer</w:t>
      </w:r>
      <w:proofErr w:type="spellEnd"/>
    </w:p>
    <w:p w:rsidR="00063238" w:rsidRDefault="00063238" w:rsidP="00063238">
      <w:pPr>
        <w:ind w:left="360"/>
        <w:rPr>
          <w:b/>
          <w:color w:val="A5A5A5" w:themeColor="accent3"/>
        </w:rPr>
      </w:pPr>
    </w:p>
    <w:p w:rsidR="00063238" w:rsidRDefault="00063238" w:rsidP="00063238">
      <w:pPr>
        <w:ind w:left="360"/>
        <w:rPr>
          <w:b/>
          <w:color w:val="A5A5A5" w:themeColor="accent3"/>
        </w:rPr>
      </w:pPr>
      <w:r>
        <w:rPr>
          <w:noProof/>
        </w:rPr>
        <w:drawing>
          <wp:inline distT="0" distB="0" distL="0" distR="0" wp14:anchorId="306E1A64" wp14:editId="724C67AA">
            <wp:extent cx="5760720" cy="20262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Pr="00063238" w:rsidRDefault="00063238" w:rsidP="00063238">
      <w:pPr>
        <w:ind w:left="360"/>
        <w:rPr>
          <w:b/>
          <w:color w:val="A5A5A5" w:themeColor="accent3"/>
        </w:rPr>
      </w:pPr>
    </w:p>
    <w:p w:rsidR="00063238" w:rsidRPr="00063238" w:rsidRDefault="00063238" w:rsidP="00063238">
      <w:pPr>
        <w:pStyle w:val="Lijstalinea"/>
        <w:numPr>
          <w:ilvl w:val="0"/>
          <w:numId w:val="1"/>
        </w:numPr>
        <w:rPr>
          <w:b/>
          <w:color w:val="A5A5A5" w:themeColor="accent3"/>
        </w:rPr>
      </w:pPr>
      <w:proofErr w:type="spellStart"/>
      <w:r w:rsidRPr="00063238">
        <w:rPr>
          <w:b/>
          <w:i/>
          <w:color w:val="A5A5A5" w:themeColor="accent3"/>
        </w:rPr>
        <w:t>DnsServer</w:t>
      </w:r>
      <w:proofErr w:type="spellEnd"/>
      <w:r w:rsidRPr="00063238">
        <w:rPr>
          <w:b/>
          <w:color w:val="A5A5A5" w:themeColor="accent3"/>
        </w:rPr>
        <w:t xml:space="preserve"> to </w:t>
      </w:r>
      <w:r w:rsidRPr="00063238">
        <w:rPr>
          <w:b/>
          <w:i/>
          <w:color w:val="A5A5A5" w:themeColor="accent3"/>
        </w:rPr>
        <w:t>Laptop</w:t>
      </w:r>
    </w:p>
    <w:p w:rsidR="00063238" w:rsidRDefault="00063238" w:rsidP="00063238">
      <w:pPr>
        <w:pStyle w:val="Lijstalinea"/>
        <w:rPr>
          <w:b/>
          <w:color w:val="A5A5A5" w:themeColor="accent3"/>
        </w:rPr>
      </w:pPr>
    </w:p>
    <w:p w:rsidR="00063238" w:rsidRDefault="00063238" w:rsidP="00063238">
      <w:pPr>
        <w:pStyle w:val="Lijstalinea"/>
        <w:rPr>
          <w:b/>
          <w:color w:val="A5A5A5" w:themeColor="accent3"/>
        </w:rPr>
      </w:pPr>
      <w:r>
        <w:rPr>
          <w:noProof/>
        </w:rPr>
        <w:drawing>
          <wp:inline distT="0" distB="0" distL="0" distR="0" wp14:anchorId="6EF83AE0" wp14:editId="1A8B24B1">
            <wp:extent cx="5760720" cy="20313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Default="004E3D97" w:rsidP="00063238">
      <w:pPr>
        <w:pStyle w:val="Lijstalinea"/>
        <w:rPr>
          <w:b/>
          <w:color w:val="A5A5A5" w:themeColor="accent3"/>
        </w:rPr>
      </w:pPr>
    </w:p>
    <w:p w:rsidR="004E3D97" w:rsidRPr="00063238" w:rsidRDefault="004E3D97" w:rsidP="00063238">
      <w:pPr>
        <w:pStyle w:val="Lijstalinea"/>
        <w:rPr>
          <w:b/>
          <w:color w:val="A5A5A5" w:themeColor="accent3"/>
        </w:rPr>
      </w:pPr>
    </w:p>
    <w:p w:rsidR="00063238" w:rsidRDefault="00063238" w:rsidP="00063238">
      <w:pPr>
        <w:pStyle w:val="Lijstalinea"/>
        <w:numPr>
          <w:ilvl w:val="0"/>
          <w:numId w:val="1"/>
        </w:numPr>
        <w:rPr>
          <w:color w:val="A5A5A5" w:themeColor="accent3"/>
        </w:rPr>
      </w:pPr>
      <w:proofErr w:type="spellStart"/>
      <w:r w:rsidRPr="00063238">
        <w:rPr>
          <w:b/>
          <w:i/>
          <w:color w:val="A5A5A5" w:themeColor="accent3"/>
        </w:rPr>
        <w:lastRenderedPageBreak/>
        <w:t>DnsServer</w:t>
      </w:r>
      <w:proofErr w:type="spellEnd"/>
      <w:r w:rsidRPr="00063238">
        <w:rPr>
          <w:b/>
          <w:color w:val="A5A5A5" w:themeColor="accent3"/>
        </w:rPr>
        <w:t xml:space="preserve"> to </w:t>
      </w:r>
      <w:proofErr w:type="spellStart"/>
      <w:r w:rsidRPr="00063238">
        <w:rPr>
          <w:b/>
          <w:color w:val="A5A5A5" w:themeColor="accent3"/>
        </w:rPr>
        <w:t>WebServer</w:t>
      </w:r>
      <w:proofErr w:type="spellEnd"/>
      <w:r>
        <w:rPr>
          <w:color w:val="A5A5A5" w:themeColor="accent3"/>
        </w:rPr>
        <w:t xml:space="preserve"> </w:t>
      </w:r>
    </w:p>
    <w:p w:rsidR="00063238" w:rsidRDefault="00063238" w:rsidP="00063238">
      <w:pPr>
        <w:pStyle w:val="Lijstalinea"/>
        <w:rPr>
          <w:color w:val="A5A5A5" w:themeColor="accent3"/>
        </w:rPr>
      </w:pPr>
      <w:r>
        <w:rPr>
          <w:noProof/>
        </w:rPr>
        <w:drawing>
          <wp:inline distT="0" distB="0" distL="0" distR="0" wp14:anchorId="048125EE" wp14:editId="64EBA36E">
            <wp:extent cx="5760720" cy="20186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Default="00063238" w:rsidP="00063238">
      <w:pPr>
        <w:pStyle w:val="Lijstalinea"/>
        <w:rPr>
          <w:color w:val="A5A5A5" w:themeColor="accent3"/>
        </w:rPr>
      </w:pPr>
    </w:p>
    <w:p w:rsidR="00063238" w:rsidRDefault="00063238" w:rsidP="00063238">
      <w:pPr>
        <w:pStyle w:val="Lijstalinea"/>
        <w:rPr>
          <w:color w:val="A5A5A5" w:themeColor="accent3"/>
        </w:rPr>
      </w:pPr>
    </w:p>
    <w:p w:rsidR="00063238" w:rsidRDefault="00063238" w:rsidP="00063238">
      <w:pPr>
        <w:pStyle w:val="Lijstalinea"/>
        <w:rPr>
          <w:color w:val="A5A5A5" w:themeColor="accent3"/>
        </w:rPr>
      </w:pPr>
    </w:p>
    <w:p w:rsidR="00063238" w:rsidRDefault="00063238" w:rsidP="00063238">
      <w:pPr>
        <w:pStyle w:val="Lijstalinea"/>
        <w:rPr>
          <w:color w:val="A5A5A5" w:themeColor="accent3"/>
        </w:rPr>
      </w:pPr>
    </w:p>
    <w:p w:rsidR="00063238" w:rsidRDefault="00063238" w:rsidP="00063238">
      <w:pPr>
        <w:rPr>
          <w:b/>
          <w:color w:val="A5A5A5" w:themeColor="accent3"/>
          <w:lang w:val="en-US"/>
        </w:rPr>
      </w:pPr>
      <w:r w:rsidRPr="00063238">
        <w:rPr>
          <w:b/>
          <w:color w:val="A5A5A5" w:themeColor="accent3"/>
          <w:lang w:val="en-US"/>
        </w:rPr>
        <w:t>Explain how your automatic IPv6 addresses were formed based on one example autoconfigured IPv6 address.</w:t>
      </w:r>
    </w:p>
    <w:p w:rsidR="00063238" w:rsidRDefault="00063238" w:rsidP="00063238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radvd.conf</w:t>
      </w:r>
      <w:proofErr w:type="spellEnd"/>
      <w:r>
        <w:rPr>
          <w:lang w:val="en-US"/>
        </w:rPr>
        <w:t xml:space="preserve"> file, we gave every eth interface a network prefix like the following </w:t>
      </w:r>
      <w:proofErr w:type="spellStart"/>
      <w:r>
        <w:rPr>
          <w:lang w:val="en-US"/>
        </w:rPr>
        <w:t>radvd.conf</w:t>
      </w:r>
      <w:proofErr w:type="spellEnd"/>
      <w:r>
        <w:rPr>
          <w:lang w:val="en-US"/>
        </w:rPr>
        <w:t xml:space="preserve"> file that is located in the router1 folder:</w:t>
      </w:r>
    </w:p>
    <w:p w:rsidR="00063238" w:rsidRPr="00063238" w:rsidRDefault="00063238" w:rsidP="00063238">
      <w:pPr>
        <w:rPr>
          <w:lang w:val="en-US"/>
        </w:rPr>
      </w:pPr>
      <w:r>
        <w:rPr>
          <w:noProof/>
        </w:rPr>
        <w:drawing>
          <wp:inline distT="0" distB="0" distL="0" distR="0" wp14:anchorId="2AAA5D24" wp14:editId="22893584">
            <wp:extent cx="5760720" cy="315912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Pr="00063238" w:rsidRDefault="00063238" w:rsidP="00063238">
      <w:pPr>
        <w:pStyle w:val="Lijstalinea"/>
        <w:rPr>
          <w:b/>
        </w:rPr>
      </w:pPr>
    </w:p>
    <w:p w:rsidR="00063238" w:rsidRDefault="00063238">
      <w:pPr>
        <w:rPr>
          <w:lang w:val="en-US"/>
        </w:rPr>
      </w:pPr>
      <w:bookmarkStart w:id="1" w:name="OLE_LINK1"/>
      <w:r>
        <w:rPr>
          <w:lang w:val="en-US"/>
        </w:rPr>
        <w:t xml:space="preserve">The interface eth0 got the laptop network prefix, and the eth1 got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prefix. By doing this, laptop and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got an automatic assigned ipv6 address because of </w:t>
      </w:r>
      <w:proofErr w:type="spellStart"/>
      <w:r>
        <w:rPr>
          <w:lang w:val="en-US"/>
        </w:rPr>
        <w:t>radvd</w:t>
      </w:r>
      <w:proofErr w:type="spellEnd"/>
      <w:r>
        <w:rPr>
          <w:lang w:val="en-US"/>
        </w:rPr>
        <w:t xml:space="preserve">. In the interfaces of laptop and </w:t>
      </w:r>
      <w:proofErr w:type="spellStart"/>
      <w:r>
        <w:rPr>
          <w:lang w:val="en-US"/>
        </w:rPr>
        <w:t>dnsserver</w:t>
      </w:r>
      <w:proofErr w:type="spellEnd"/>
      <w:r>
        <w:rPr>
          <w:lang w:val="en-US"/>
        </w:rPr>
        <w:t xml:space="preserve"> we had to add the following line to make them able to get an automatic ipv6 address:</w:t>
      </w:r>
    </w:p>
    <w:bookmarkEnd w:id="1"/>
    <w:p w:rsidR="00063238" w:rsidRDefault="00063238">
      <w:pPr>
        <w:rPr>
          <w:lang w:val="en-US"/>
        </w:rPr>
      </w:pPr>
      <w:r>
        <w:rPr>
          <w:noProof/>
        </w:rPr>
        <w:drawing>
          <wp:inline distT="0" distB="0" distL="0" distR="0" wp14:anchorId="5B455B64" wp14:editId="52E3B14C">
            <wp:extent cx="1438275" cy="4572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Default="00063238">
      <w:pPr>
        <w:rPr>
          <w:lang w:val="en-US"/>
        </w:rPr>
      </w:pPr>
    </w:p>
    <w:p w:rsidR="00063238" w:rsidRDefault="00063238">
      <w:pPr>
        <w:rPr>
          <w:lang w:val="en-US"/>
        </w:rPr>
      </w:pPr>
      <w:r>
        <w:rPr>
          <w:lang w:val="en-US"/>
        </w:rPr>
        <w:t xml:space="preserve">We also did the same thing in router2. This router has a different </w:t>
      </w:r>
      <w:proofErr w:type="spellStart"/>
      <w:r>
        <w:rPr>
          <w:lang w:val="en-US"/>
        </w:rPr>
        <w:t>radvd.conf</w:t>
      </w:r>
      <w:proofErr w:type="spellEnd"/>
      <w:r>
        <w:rPr>
          <w:lang w:val="en-US"/>
        </w:rPr>
        <w:t xml:space="preserve"> file:</w:t>
      </w:r>
    </w:p>
    <w:p w:rsidR="00063238" w:rsidRDefault="00063238">
      <w:pPr>
        <w:rPr>
          <w:lang w:val="en-US"/>
        </w:rPr>
      </w:pPr>
      <w:r>
        <w:rPr>
          <w:noProof/>
        </w:rPr>
        <w:drawing>
          <wp:inline distT="0" distB="0" distL="0" distR="0" wp14:anchorId="038DEC4B" wp14:editId="2AD19EB7">
            <wp:extent cx="5760720" cy="31896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Default="00063238" w:rsidP="00063238">
      <w:pPr>
        <w:rPr>
          <w:lang w:val="en-US"/>
        </w:rPr>
      </w:pPr>
      <w:r>
        <w:rPr>
          <w:lang w:val="en-US"/>
        </w:rPr>
        <w:t xml:space="preserve">The interface eth0 got the webserver network prefix, and the eth1 got the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prefix. By doing this, webserver and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server got an automatic assigned ipv6 address because of </w:t>
      </w:r>
      <w:proofErr w:type="spellStart"/>
      <w:r>
        <w:rPr>
          <w:lang w:val="en-US"/>
        </w:rPr>
        <w:t>radvd</w:t>
      </w:r>
      <w:proofErr w:type="spellEnd"/>
      <w:r>
        <w:rPr>
          <w:lang w:val="en-US"/>
        </w:rPr>
        <w:t xml:space="preserve">. </w:t>
      </w:r>
      <w:r w:rsidR="004E3D97">
        <w:rPr>
          <w:lang w:val="en-US"/>
        </w:rPr>
        <w:t xml:space="preserve">We chose to auto assign the </w:t>
      </w:r>
      <w:proofErr w:type="spellStart"/>
      <w:r w:rsidR="004E3D97">
        <w:rPr>
          <w:lang w:val="en-US"/>
        </w:rPr>
        <w:t>dns</w:t>
      </w:r>
      <w:proofErr w:type="spellEnd"/>
      <w:r w:rsidR="004E3D97">
        <w:rPr>
          <w:lang w:val="en-US"/>
        </w:rPr>
        <w:t xml:space="preserve"> server again here, to eliminate the need of choosing what you have to boot first.</w:t>
      </w:r>
      <w:r>
        <w:rPr>
          <w:lang w:val="en-US"/>
        </w:rPr>
        <w:t xml:space="preserve"> In the interfaces of </w:t>
      </w:r>
      <w:r w:rsidR="004E3D97">
        <w:rPr>
          <w:lang w:val="en-US"/>
        </w:rPr>
        <w:t>webserver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dnsserver</w:t>
      </w:r>
      <w:proofErr w:type="spellEnd"/>
      <w:r>
        <w:rPr>
          <w:lang w:val="en-US"/>
        </w:rPr>
        <w:t xml:space="preserve"> we had to add the following line to make them able to get an automatic ipv6 address:</w:t>
      </w:r>
    </w:p>
    <w:p w:rsidR="004E3D97" w:rsidRDefault="004E3D97" w:rsidP="00063238">
      <w:pPr>
        <w:rPr>
          <w:lang w:val="en-US"/>
        </w:rPr>
      </w:pPr>
      <w:r>
        <w:rPr>
          <w:noProof/>
        </w:rPr>
        <w:drawing>
          <wp:inline distT="0" distB="0" distL="0" distR="0" wp14:anchorId="6A23D416" wp14:editId="5032883E">
            <wp:extent cx="1676400" cy="609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38" w:rsidRDefault="00063238">
      <w:pPr>
        <w:rPr>
          <w:lang w:val="en-US"/>
        </w:rPr>
      </w:pPr>
    </w:p>
    <w:p w:rsidR="00063238" w:rsidRDefault="00063238">
      <w:pPr>
        <w:rPr>
          <w:lang w:val="en-US"/>
        </w:rPr>
      </w:pPr>
    </w:p>
    <w:p w:rsidR="00063238" w:rsidRPr="00063238" w:rsidRDefault="00063238">
      <w:pPr>
        <w:rPr>
          <w:lang w:val="en-US"/>
        </w:rPr>
      </w:pPr>
    </w:p>
    <w:sectPr w:rsidR="00063238" w:rsidRPr="00063238" w:rsidSect="00C8600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620"/>
    <w:multiLevelType w:val="hybridMultilevel"/>
    <w:tmpl w:val="907A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38"/>
    <w:rsid w:val="00063238"/>
    <w:rsid w:val="000D332C"/>
    <w:rsid w:val="001E1196"/>
    <w:rsid w:val="004E3D97"/>
    <w:rsid w:val="00BD2EFA"/>
    <w:rsid w:val="00C86005"/>
    <w:rsid w:val="00E0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E5BB-E0D4-411D-9B0C-FE18759B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32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3238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Geenafstand">
    <w:name w:val="No Spacing"/>
    <w:link w:val="GeenafstandChar"/>
    <w:uiPriority w:val="1"/>
    <w:qFormat/>
    <w:rsid w:val="00C86005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600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IPv6 Assignment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IPv6 Assignment</dc:title>
  <dc:subject/>
  <dc:creator>Brent Schoenmakers</dc:creator>
  <cp:keywords/>
  <dc:description/>
  <cp:lastModifiedBy>brent schoenmakers</cp:lastModifiedBy>
  <cp:revision>2</cp:revision>
  <dcterms:created xsi:type="dcterms:W3CDTF">2018-09-11T13:16:00Z</dcterms:created>
  <dcterms:modified xsi:type="dcterms:W3CDTF">2018-09-11T13:16:00Z</dcterms:modified>
</cp:coreProperties>
</file>