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C9A2" w14:textId="79AD3ABB" w:rsidR="00F91FC1" w:rsidRPr="000B357D" w:rsidRDefault="00AF09C0" w:rsidP="000B357D">
      <w:pPr>
        <w:jc w:val="center"/>
        <w:rPr>
          <w:b/>
          <w:bCs/>
          <w:sz w:val="72"/>
          <w:szCs w:val="144"/>
          <w:lang w:val="en-PH"/>
        </w:rPr>
      </w:pPr>
      <w:r>
        <w:rPr>
          <w:rFonts w:hint="eastAsia"/>
          <w:b/>
          <w:bCs/>
          <w:sz w:val="36"/>
          <w:szCs w:val="44"/>
          <w:lang w:val="en-PH"/>
        </w:rPr>
        <w:t>S</w:t>
      </w:r>
      <w:r>
        <w:rPr>
          <w:b/>
          <w:bCs/>
          <w:sz w:val="36"/>
          <w:szCs w:val="44"/>
          <w:lang w:val="en-PH"/>
        </w:rPr>
        <w:t>ZTU</w:t>
      </w:r>
      <w:r w:rsidR="004912F2" w:rsidRPr="004912F2">
        <w:rPr>
          <w:rFonts w:hint="eastAsia"/>
          <w:b/>
          <w:bCs/>
          <w:sz w:val="36"/>
          <w:szCs w:val="44"/>
          <w:lang w:val="en-PH"/>
        </w:rPr>
        <w:t>公文</w:t>
      </w:r>
      <w:r w:rsidR="006E0436">
        <w:rPr>
          <w:rFonts w:hint="eastAsia"/>
          <w:b/>
          <w:bCs/>
          <w:sz w:val="36"/>
          <w:szCs w:val="44"/>
          <w:lang w:val="en-PH"/>
        </w:rPr>
        <w:t>管理</w:t>
      </w:r>
      <w:r w:rsidR="004912F2" w:rsidRPr="004912F2">
        <w:rPr>
          <w:rFonts w:hint="eastAsia"/>
          <w:b/>
          <w:bCs/>
          <w:sz w:val="36"/>
          <w:szCs w:val="44"/>
          <w:lang w:val="en-PH"/>
        </w:rPr>
        <w:t>系统需求规格说明书</w:t>
      </w:r>
    </w:p>
    <w:p w14:paraId="27B3C805" w14:textId="3BBA6BFE" w:rsidR="00F56DBD" w:rsidRPr="002770BE" w:rsidRDefault="00F56DBD" w:rsidP="00F56DBD">
      <w:pPr>
        <w:pStyle w:val="1"/>
        <w:tabs>
          <w:tab w:val="num" w:pos="432"/>
        </w:tabs>
        <w:spacing w:line="240" w:lineRule="auto"/>
        <w:ind w:left="432" w:hanging="432"/>
        <w:rPr>
          <w:sz w:val="32"/>
          <w:szCs w:val="32"/>
        </w:rPr>
      </w:pPr>
      <w:r w:rsidRPr="002770BE">
        <w:rPr>
          <w:rFonts w:hint="eastAsia"/>
          <w:sz w:val="32"/>
          <w:szCs w:val="32"/>
        </w:rPr>
        <w:t>1</w:t>
      </w:r>
      <w:r w:rsidRPr="002770BE">
        <w:rPr>
          <w:rFonts w:hint="eastAsia"/>
          <w:sz w:val="32"/>
          <w:szCs w:val="32"/>
        </w:rPr>
        <w:t>引言</w:t>
      </w:r>
    </w:p>
    <w:p w14:paraId="370D2CFA" w14:textId="77777777" w:rsidR="00F56DBD" w:rsidRPr="00887B62" w:rsidRDefault="00F56DBD" w:rsidP="00F56DBD">
      <w:pPr>
        <w:pStyle w:val="2"/>
        <w:keepLines w:val="0"/>
        <w:numPr>
          <w:ilvl w:val="1"/>
          <w:numId w:val="0"/>
        </w:numPr>
        <w:tabs>
          <w:tab w:val="num" w:pos="576"/>
        </w:tabs>
        <w:spacing w:before="0" w:after="0" w:line="240" w:lineRule="auto"/>
        <w:ind w:left="576" w:hanging="576"/>
        <w:jc w:val="center"/>
        <w:rPr>
          <w:sz w:val="21"/>
          <w:szCs w:val="21"/>
        </w:rPr>
      </w:pPr>
      <w:bookmarkStart w:id="0" w:name="_Toc174506344"/>
      <w:r w:rsidRPr="00887B62">
        <w:rPr>
          <w:rFonts w:hint="eastAsia"/>
          <w:sz w:val="21"/>
          <w:szCs w:val="21"/>
        </w:rPr>
        <w:t>1.1</w:t>
      </w:r>
      <w:r w:rsidRPr="00887B62">
        <w:rPr>
          <w:rFonts w:hint="eastAsia"/>
          <w:sz w:val="21"/>
          <w:szCs w:val="21"/>
        </w:rPr>
        <w:t>编写目的</w:t>
      </w:r>
      <w:bookmarkEnd w:id="0"/>
    </w:p>
    <w:p w14:paraId="0F833F66" w14:textId="77777777" w:rsidR="00F56DBD" w:rsidRPr="00887B62" w:rsidRDefault="00F56DBD" w:rsidP="00F56DBD">
      <w:pPr>
        <w:ind w:firstLine="420"/>
        <w:rPr>
          <w:szCs w:val="21"/>
          <w:lang w:val="en-PH"/>
        </w:rPr>
      </w:pPr>
      <w:bookmarkStart w:id="1" w:name="_Toc174506345"/>
      <w:r w:rsidRPr="00887B62">
        <w:rPr>
          <w:rFonts w:hint="eastAsia"/>
          <w:szCs w:val="21"/>
          <w:lang w:val="en-PH"/>
        </w:rPr>
        <w:t>此需求规格说明书对项目的背景、范围、验收标准和需求等信息进行说明，包括功能性需求和非功能性需求，确保对用户需求的理解一致。</w:t>
      </w:r>
    </w:p>
    <w:p w14:paraId="3923F7F5" w14:textId="5737A0F3" w:rsidR="00F56DBD" w:rsidRDefault="00F56DBD" w:rsidP="00F56DBD">
      <w:pPr>
        <w:ind w:firstLine="420"/>
        <w:rPr>
          <w:szCs w:val="21"/>
          <w:lang w:val="en-PH"/>
        </w:rPr>
      </w:pPr>
      <w:r w:rsidRPr="00887B62">
        <w:rPr>
          <w:rFonts w:hint="eastAsia"/>
          <w:szCs w:val="21"/>
          <w:lang w:val="en-PH"/>
        </w:rPr>
        <w:t>预期的读者有</w:t>
      </w:r>
      <w:r w:rsidRPr="00887B62">
        <w:rPr>
          <w:rFonts w:hint="eastAsia"/>
          <w:szCs w:val="21"/>
        </w:rPr>
        <w:t xml:space="preserve"> (</w:t>
      </w:r>
      <w:r w:rsidRPr="00887B62">
        <w:rPr>
          <w:rFonts w:hint="eastAsia"/>
          <w:szCs w:val="21"/>
          <w:lang w:val="en-PH"/>
        </w:rPr>
        <w:t>甲方</w:t>
      </w:r>
      <w:r w:rsidRPr="00887B62">
        <w:rPr>
          <w:rFonts w:hint="eastAsia"/>
          <w:szCs w:val="21"/>
        </w:rPr>
        <w:t>)</w:t>
      </w:r>
      <w:r w:rsidRPr="00887B62">
        <w:rPr>
          <w:rFonts w:hint="eastAsia"/>
          <w:szCs w:val="21"/>
          <w:lang w:val="en-PH"/>
        </w:rPr>
        <w:t>的需求提供者、项目负责人、</w:t>
      </w:r>
      <w:r w:rsidR="00AA2C55">
        <w:rPr>
          <w:rFonts w:hint="eastAsia"/>
          <w:szCs w:val="21"/>
          <w:lang w:val="en-PH"/>
        </w:rPr>
        <w:t>资料提供者</w:t>
      </w:r>
      <w:r w:rsidRPr="00887B62">
        <w:rPr>
          <w:rFonts w:hint="eastAsia"/>
          <w:szCs w:val="21"/>
          <w:lang w:val="en-PH"/>
        </w:rPr>
        <w:t>等，</w:t>
      </w:r>
      <w:r w:rsidR="00B65110">
        <w:rPr>
          <w:rFonts w:hint="eastAsia"/>
          <w:szCs w:val="21"/>
          <w:lang w:val="en-PH"/>
        </w:rPr>
        <w:t>巢</w:t>
      </w:r>
      <w:proofErr w:type="gramStart"/>
      <w:r w:rsidR="00B65110">
        <w:rPr>
          <w:rFonts w:hint="eastAsia"/>
          <w:szCs w:val="21"/>
          <w:lang w:val="en-PH"/>
        </w:rPr>
        <w:t>炜</w:t>
      </w:r>
      <w:proofErr w:type="gramEnd"/>
      <w:r w:rsidR="00B65110">
        <w:rPr>
          <w:rFonts w:hint="eastAsia"/>
          <w:szCs w:val="21"/>
          <w:lang w:val="en-PH"/>
        </w:rPr>
        <w:t>文</w:t>
      </w:r>
      <w:r w:rsidR="00AA2C55">
        <w:rPr>
          <w:rFonts w:hint="eastAsia"/>
          <w:szCs w:val="21"/>
          <w:lang w:val="en-PH"/>
        </w:rPr>
        <w:t>小组</w:t>
      </w:r>
      <w:r w:rsidR="00AA2C55" w:rsidRPr="00887B62">
        <w:rPr>
          <w:rFonts w:hint="eastAsia"/>
          <w:szCs w:val="21"/>
          <w:lang w:val="en-PH"/>
        </w:rPr>
        <w:t xml:space="preserve"> </w:t>
      </w:r>
      <w:r w:rsidRPr="00887B62">
        <w:rPr>
          <w:rFonts w:hint="eastAsia"/>
          <w:szCs w:val="21"/>
          <w:lang w:val="en-PH"/>
        </w:rPr>
        <w:t>(</w:t>
      </w:r>
      <w:r w:rsidRPr="00887B62">
        <w:rPr>
          <w:rFonts w:hint="eastAsia"/>
          <w:szCs w:val="21"/>
          <w:lang w:val="en-PH"/>
        </w:rPr>
        <w:t>乙方</w:t>
      </w:r>
      <w:r w:rsidRPr="00887B62">
        <w:rPr>
          <w:rFonts w:hint="eastAsia"/>
          <w:szCs w:val="21"/>
          <w:lang w:val="en-PH"/>
        </w:rPr>
        <w:t>)</w:t>
      </w:r>
      <w:r w:rsidRPr="00887B62">
        <w:rPr>
          <w:rFonts w:hint="eastAsia"/>
          <w:szCs w:val="21"/>
          <w:lang w:val="en-PH"/>
        </w:rPr>
        <w:t>项目组成员，包括项目经理、客户经理、分析设计开发测试等人员。</w:t>
      </w:r>
    </w:p>
    <w:p w14:paraId="0C267068" w14:textId="658FBC36" w:rsidR="00C272FE" w:rsidRDefault="00C272FE" w:rsidP="00F56DBD">
      <w:pPr>
        <w:ind w:firstLine="420"/>
        <w:rPr>
          <w:szCs w:val="21"/>
          <w:lang w:val="en-PH"/>
        </w:rPr>
      </w:pPr>
      <w:r>
        <w:rPr>
          <w:rFonts w:hint="eastAsia"/>
          <w:szCs w:val="21"/>
          <w:lang w:val="en-PH"/>
        </w:rPr>
        <w:t>为系统项目开发提供：</w:t>
      </w:r>
    </w:p>
    <w:p w14:paraId="28D8BA2D" w14:textId="6851A895" w:rsidR="00C272FE" w:rsidRPr="00A06929" w:rsidRDefault="00C272FE" w:rsidP="00B2610D">
      <w:pPr>
        <w:pStyle w:val="a8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Cs w:val="21"/>
          <w:lang w:val="en-PH"/>
        </w:rPr>
      </w:pPr>
      <w:r w:rsidRPr="00A06929">
        <w:rPr>
          <w:rFonts w:ascii="Times New Roman" w:eastAsia="宋体" w:hAnsi="Times New Roman" w:cs="Times New Roman" w:hint="eastAsia"/>
          <w:szCs w:val="21"/>
          <w:lang w:val="en-PH"/>
        </w:rPr>
        <w:t>系统的总体要求，作为用户和软件开发人员之间了解的基础；</w:t>
      </w:r>
    </w:p>
    <w:p w14:paraId="5F07790A" w14:textId="6C57F67B" w:rsidR="00C272FE" w:rsidRPr="00A06929" w:rsidRDefault="00C272FE" w:rsidP="00B2610D">
      <w:pPr>
        <w:pStyle w:val="a8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Cs w:val="21"/>
          <w:lang w:val="en-PH"/>
        </w:rPr>
      </w:pPr>
      <w:r w:rsidRPr="00A06929">
        <w:rPr>
          <w:rFonts w:ascii="Times New Roman" w:eastAsia="宋体" w:hAnsi="Times New Roman" w:cs="Times New Roman" w:hint="eastAsia"/>
          <w:szCs w:val="21"/>
          <w:lang w:val="en-PH"/>
        </w:rPr>
        <w:t>功能、性能、接口和可靠性的要求，作为开发人员进行设计和编码的基础；</w:t>
      </w:r>
    </w:p>
    <w:p w14:paraId="0597B909" w14:textId="7E012AD5" w:rsidR="00C272FE" w:rsidRPr="00A06929" w:rsidRDefault="00C272FE" w:rsidP="00B2610D">
      <w:pPr>
        <w:pStyle w:val="a8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Cs w:val="21"/>
          <w:lang w:val="en-PH"/>
        </w:rPr>
      </w:pPr>
      <w:r w:rsidRPr="00A06929">
        <w:rPr>
          <w:rFonts w:ascii="Times New Roman" w:eastAsia="宋体" w:hAnsi="Times New Roman" w:cs="Times New Roman" w:hint="eastAsia"/>
          <w:szCs w:val="21"/>
          <w:lang w:val="en-PH"/>
        </w:rPr>
        <w:t>验收标准，作为用户确认测试的依据。</w:t>
      </w:r>
    </w:p>
    <w:p w14:paraId="33EC4BEB" w14:textId="77777777" w:rsidR="00F56DBD" w:rsidRPr="00887B62" w:rsidRDefault="00F56DBD" w:rsidP="00F56DBD">
      <w:pPr>
        <w:pStyle w:val="2"/>
        <w:keepLines w:val="0"/>
        <w:numPr>
          <w:ilvl w:val="1"/>
          <w:numId w:val="0"/>
        </w:numPr>
        <w:tabs>
          <w:tab w:val="num" w:pos="576"/>
        </w:tabs>
        <w:spacing w:before="0" w:after="0" w:line="240" w:lineRule="auto"/>
        <w:ind w:left="576" w:hanging="576"/>
        <w:jc w:val="center"/>
        <w:rPr>
          <w:sz w:val="21"/>
          <w:szCs w:val="21"/>
        </w:rPr>
      </w:pPr>
      <w:r w:rsidRPr="00887B62">
        <w:rPr>
          <w:rFonts w:hint="eastAsia"/>
          <w:sz w:val="21"/>
          <w:szCs w:val="21"/>
        </w:rPr>
        <w:t>1.2</w:t>
      </w:r>
      <w:r w:rsidRPr="00887B62">
        <w:rPr>
          <w:rFonts w:hint="eastAsia"/>
          <w:sz w:val="21"/>
          <w:szCs w:val="21"/>
        </w:rPr>
        <w:t>背景</w:t>
      </w:r>
      <w:bookmarkEnd w:id="1"/>
    </w:p>
    <w:p w14:paraId="2E38CA94" w14:textId="7E639932" w:rsidR="008B3143" w:rsidRPr="00887B62" w:rsidRDefault="008B3143" w:rsidP="002D67E5">
      <w:pPr>
        <w:ind w:firstLine="480"/>
        <w:rPr>
          <w:szCs w:val="21"/>
        </w:rPr>
      </w:pPr>
      <w:bookmarkStart w:id="2" w:name="_1.3定义"/>
      <w:bookmarkStart w:id="3" w:name="_Toc174506346"/>
      <w:bookmarkEnd w:id="2"/>
      <w:r>
        <w:t>目前的公文管理系统只具备基础发文管理功能，缺乏智能自动化系统逻辑，网站界面设</w:t>
      </w:r>
      <w:r>
        <w:t xml:space="preserve"> </w:t>
      </w:r>
      <w:r>
        <w:t>计有较大升级空间，对日常办公的效率上造成了一定影响。而完善的公文管理系统能极大提</w:t>
      </w:r>
      <w:r>
        <w:t xml:space="preserve"> </w:t>
      </w:r>
      <w:r>
        <w:t>升办公人员工作效率，减少不必要人工操作，同时保证信息正确性、及时性，实现真正意义上</w:t>
      </w:r>
      <w:r>
        <w:t xml:space="preserve"> </w:t>
      </w:r>
      <w:r>
        <w:t>的办公自动化流程。</w:t>
      </w:r>
    </w:p>
    <w:p w14:paraId="4AC8FB5C" w14:textId="77777777" w:rsidR="00F56DBD" w:rsidRPr="00527B8F" w:rsidRDefault="00F56DBD" w:rsidP="00F56DBD">
      <w:pPr>
        <w:ind w:firstLine="420"/>
        <w:rPr>
          <w:szCs w:val="21"/>
        </w:rPr>
      </w:pPr>
    </w:p>
    <w:p w14:paraId="24070EE2" w14:textId="4F30A4AD" w:rsidR="00F56DBD" w:rsidRDefault="00F56DBD" w:rsidP="00F56DBD">
      <w:pPr>
        <w:pStyle w:val="2"/>
        <w:keepLines w:val="0"/>
        <w:numPr>
          <w:ilvl w:val="1"/>
          <w:numId w:val="0"/>
        </w:numPr>
        <w:tabs>
          <w:tab w:val="num" w:pos="576"/>
        </w:tabs>
        <w:spacing w:before="0" w:after="0" w:line="240" w:lineRule="auto"/>
        <w:ind w:left="576" w:hanging="576"/>
        <w:jc w:val="center"/>
        <w:rPr>
          <w:sz w:val="21"/>
          <w:szCs w:val="21"/>
        </w:rPr>
      </w:pPr>
      <w:bookmarkStart w:id="4" w:name="_Toc174506347"/>
      <w:bookmarkEnd w:id="3"/>
      <w:r w:rsidRPr="00887B62">
        <w:rPr>
          <w:rFonts w:hint="eastAsia"/>
          <w:sz w:val="21"/>
          <w:szCs w:val="21"/>
        </w:rPr>
        <w:t>1.</w:t>
      </w:r>
      <w:r w:rsidR="004C08C9">
        <w:rPr>
          <w:sz w:val="21"/>
          <w:szCs w:val="21"/>
        </w:rPr>
        <w:t>3</w:t>
      </w:r>
      <w:r w:rsidRPr="00887B62">
        <w:rPr>
          <w:rFonts w:hint="eastAsia"/>
          <w:sz w:val="21"/>
          <w:szCs w:val="21"/>
        </w:rPr>
        <w:t>参考资料</w:t>
      </w:r>
      <w:bookmarkEnd w:id="4"/>
    </w:p>
    <w:p w14:paraId="3DD2B07F" w14:textId="5451D016" w:rsidR="00F56DBD" w:rsidRPr="00887B62" w:rsidRDefault="00404462" w:rsidP="00F56DBD">
      <w:pPr>
        <w:rPr>
          <w:szCs w:val="21"/>
        </w:rPr>
      </w:pPr>
      <w:bookmarkStart w:id="5" w:name="_2总体设计"/>
      <w:bookmarkEnd w:id="5"/>
      <w:r>
        <w:rPr>
          <w:szCs w:val="21"/>
        </w:rPr>
        <w:t>SZTU</w:t>
      </w:r>
      <w:r>
        <w:rPr>
          <w:rFonts w:hint="eastAsia"/>
          <w:szCs w:val="21"/>
        </w:rPr>
        <w:t>公文通系统</w:t>
      </w:r>
      <w:r w:rsidR="00527B8F" w:rsidRPr="00527B8F">
        <w:rPr>
          <w:rFonts w:hint="eastAsia"/>
          <w:szCs w:val="21"/>
        </w:rPr>
        <w:t>项目需求规格说明书</w:t>
      </w:r>
    </w:p>
    <w:p w14:paraId="56C9BB0C" w14:textId="77777777" w:rsidR="00F56DBD" w:rsidRPr="000A5B78" w:rsidRDefault="00F56DBD" w:rsidP="00F56DBD">
      <w:pPr>
        <w:pStyle w:val="1"/>
        <w:spacing w:line="240" w:lineRule="auto"/>
        <w:rPr>
          <w:sz w:val="32"/>
          <w:szCs w:val="32"/>
        </w:rPr>
      </w:pPr>
      <w:r w:rsidRPr="000A5B78">
        <w:rPr>
          <w:rFonts w:hint="eastAsia"/>
          <w:sz w:val="32"/>
          <w:szCs w:val="32"/>
        </w:rPr>
        <w:t>2</w:t>
      </w:r>
      <w:r w:rsidRPr="000A5B78">
        <w:rPr>
          <w:rFonts w:hint="eastAsia"/>
          <w:sz w:val="32"/>
          <w:szCs w:val="32"/>
        </w:rPr>
        <w:t>任务概述</w:t>
      </w:r>
    </w:p>
    <w:p w14:paraId="14199D12" w14:textId="77777777" w:rsidR="00F56DBD" w:rsidRDefault="00F56DBD" w:rsidP="00F56DBD">
      <w:pPr>
        <w:pStyle w:val="2"/>
        <w:spacing w:line="240" w:lineRule="auto"/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14:paraId="7B442F7C" w14:textId="77777777" w:rsidR="00040ED1" w:rsidRDefault="00DB30F1" w:rsidP="00040ED1">
      <w:pPr>
        <w:ind w:firstLine="480"/>
      </w:pPr>
      <w:r>
        <w:rPr>
          <w:szCs w:val="21"/>
        </w:rPr>
        <w:t>SZTU</w:t>
      </w:r>
      <w:r>
        <w:rPr>
          <w:rFonts w:hint="eastAsia"/>
          <w:szCs w:val="21"/>
        </w:rPr>
        <w:t>公文</w:t>
      </w:r>
      <w:r w:rsidR="006C6CBA">
        <w:rPr>
          <w:rFonts w:hint="eastAsia"/>
          <w:szCs w:val="21"/>
        </w:rPr>
        <w:t>管理</w:t>
      </w:r>
      <w:r w:rsidR="00F56DBD" w:rsidRPr="00887B62">
        <w:rPr>
          <w:rFonts w:hint="eastAsia"/>
          <w:szCs w:val="21"/>
        </w:rPr>
        <w:t>系统</w:t>
      </w:r>
      <w:r w:rsidR="001B07DF">
        <w:rPr>
          <w:rFonts w:hint="eastAsia"/>
          <w:szCs w:val="21"/>
        </w:rPr>
        <w:t>采用了</w:t>
      </w:r>
      <w:r w:rsidR="001B07DF">
        <w:rPr>
          <w:rFonts w:hint="eastAsia"/>
          <w:szCs w:val="21"/>
        </w:rPr>
        <w:t>B</w:t>
      </w:r>
      <w:r w:rsidR="001B07DF">
        <w:rPr>
          <w:szCs w:val="21"/>
        </w:rPr>
        <w:t>/S</w:t>
      </w:r>
      <w:r w:rsidR="001B07DF">
        <w:rPr>
          <w:rFonts w:hint="eastAsia"/>
          <w:szCs w:val="21"/>
        </w:rPr>
        <w:t>架构的</w:t>
      </w:r>
      <w:r w:rsidR="00F56DBD">
        <w:rPr>
          <w:rFonts w:hint="eastAsia"/>
          <w:szCs w:val="21"/>
        </w:rPr>
        <w:t>互联网的</w:t>
      </w:r>
      <w:r w:rsidR="00F56DBD" w:rsidRPr="00887B62">
        <w:rPr>
          <w:rFonts w:hint="eastAsia"/>
          <w:szCs w:val="21"/>
        </w:rPr>
        <w:t>应用软件</w:t>
      </w:r>
      <w:r w:rsidR="00F56DBD">
        <w:rPr>
          <w:rFonts w:hint="eastAsia"/>
          <w:szCs w:val="21"/>
        </w:rPr>
        <w:t>，通过此系统可以实现</w:t>
      </w:r>
      <w:r w:rsidR="009368EC">
        <w:rPr>
          <w:rFonts w:hint="eastAsia"/>
          <w:szCs w:val="21"/>
        </w:rPr>
        <w:t>拥有对应权限的</w:t>
      </w:r>
      <w:r w:rsidR="00FF02DB">
        <w:rPr>
          <w:rFonts w:hint="eastAsia"/>
          <w:szCs w:val="21"/>
        </w:rPr>
        <w:t>用户</w:t>
      </w:r>
      <w:r w:rsidR="009368EC">
        <w:rPr>
          <w:rFonts w:hint="eastAsia"/>
          <w:szCs w:val="21"/>
        </w:rPr>
        <w:t>可以在公文通上面发布公文通</w:t>
      </w:r>
      <w:r w:rsidR="000F369F">
        <w:rPr>
          <w:rFonts w:hint="eastAsia"/>
          <w:szCs w:val="21"/>
        </w:rPr>
        <w:t>等</w:t>
      </w:r>
      <w:r w:rsidR="00F56DBD">
        <w:rPr>
          <w:rFonts w:hint="eastAsia"/>
          <w:szCs w:val="21"/>
        </w:rPr>
        <w:t>业务，</w:t>
      </w:r>
      <w:r w:rsidR="00040ED1">
        <w:t>实现高校及其内部各部门之间日常管理工作规范化、标准化</w:t>
      </w:r>
      <w:r w:rsidR="00040ED1">
        <w:rPr>
          <w:rFonts w:hint="eastAsia"/>
        </w:rPr>
        <w:t>。</w:t>
      </w:r>
    </w:p>
    <w:p w14:paraId="4644ACAB" w14:textId="77777777" w:rsidR="00040ED1" w:rsidRDefault="00040ED1" w:rsidP="00040ED1">
      <w:pPr>
        <w:ind w:firstLine="480"/>
      </w:pPr>
      <w:r>
        <w:t>学校工作的信息化可以有效提高行政人员的工作效率，提高信息传递的及时性，同时能有效</w:t>
      </w:r>
      <w:r>
        <w:t xml:space="preserve"> </w:t>
      </w:r>
      <w:r>
        <w:t>地消除各个部门以及学校和学生之间的阻隔，实现部门之间、学校内的信息透明化。</w:t>
      </w:r>
      <w:r>
        <w:t xml:space="preserve"> </w:t>
      </w:r>
      <w:r>
        <w:t>目前的公文管理系统只具备基础发文管理功能，缺乏智能自动化系统逻辑，网站界面设</w:t>
      </w:r>
      <w:r>
        <w:t xml:space="preserve"> </w:t>
      </w:r>
      <w:r>
        <w:t>计有较大升级空间，对日常办公的效率上造成了一定影响。而完善的公文管理系统能极大提</w:t>
      </w:r>
      <w:r>
        <w:t xml:space="preserve"> </w:t>
      </w:r>
      <w:r>
        <w:t>升办公人员工作效率，减少不必要人工操作，同时保证信息正确性、及时性，实现真正意义上</w:t>
      </w:r>
      <w:r>
        <w:t xml:space="preserve"> </w:t>
      </w:r>
      <w:r>
        <w:t>的办公自动化流程。</w:t>
      </w:r>
    </w:p>
    <w:p w14:paraId="4FC26D1C" w14:textId="2CB03616" w:rsidR="00040ED1" w:rsidRDefault="00040ED1" w:rsidP="00040ED1">
      <w:pPr>
        <w:ind w:firstLine="480"/>
      </w:pPr>
      <w:r>
        <w:t>所以基于这些考虑，</w:t>
      </w:r>
      <w:r>
        <w:rPr>
          <w:rFonts w:hint="eastAsia"/>
        </w:rPr>
        <w:t>整个项目</w:t>
      </w:r>
      <w:r>
        <w:rPr>
          <w:rFonts w:ascii="Arial" w:hAnsi="Arial" w:cs="Arial" w:hint="eastAsia"/>
          <w:szCs w:val="21"/>
        </w:rPr>
        <w:t>外包给巢</w:t>
      </w:r>
      <w:proofErr w:type="gramStart"/>
      <w:r>
        <w:rPr>
          <w:rFonts w:ascii="Arial" w:hAnsi="Arial" w:cs="Arial" w:hint="eastAsia"/>
          <w:szCs w:val="21"/>
        </w:rPr>
        <w:t>炜</w:t>
      </w:r>
      <w:proofErr w:type="gramEnd"/>
      <w:r>
        <w:rPr>
          <w:rFonts w:ascii="Arial" w:hAnsi="Arial" w:cs="Arial" w:hint="eastAsia"/>
          <w:szCs w:val="21"/>
        </w:rPr>
        <w:t>文项目小组来开发管理，</w:t>
      </w:r>
      <w:r>
        <w:t>开发一套基于校园网的、适合于学校的公文管理系统，既可以让教职工从长期繁杂的办公事务中解放出来，又可以便于系统将来的维护与扩展，同时培养我校学生的实践、创新能力。</w:t>
      </w:r>
    </w:p>
    <w:p w14:paraId="0BFFC771" w14:textId="77777777" w:rsidR="00F56DBD" w:rsidRDefault="00F56DBD" w:rsidP="00F56DBD">
      <w:pPr>
        <w:pStyle w:val="2"/>
        <w:spacing w:line="240" w:lineRule="auto"/>
      </w:pPr>
      <w:r>
        <w:rPr>
          <w:rFonts w:hint="eastAsia"/>
        </w:rPr>
        <w:lastRenderedPageBreak/>
        <w:t>2.2</w:t>
      </w:r>
      <w:r>
        <w:rPr>
          <w:rFonts w:hint="eastAsia"/>
        </w:rPr>
        <w:t>用户的特点</w:t>
      </w:r>
    </w:p>
    <w:p w14:paraId="6E92E2E2" w14:textId="2F6D8FB8" w:rsidR="00F56DBD" w:rsidRDefault="00F56DBD" w:rsidP="00F56DBD">
      <w:pPr>
        <w:ind w:firstLine="420"/>
      </w:pPr>
      <w:r>
        <w:rPr>
          <w:rFonts w:hint="eastAsia"/>
        </w:rPr>
        <w:t>本</w:t>
      </w:r>
      <w:r w:rsidR="004F0991">
        <w:rPr>
          <w:rFonts w:hint="eastAsia"/>
        </w:rPr>
        <w:t>系统</w:t>
      </w:r>
      <w:r>
        <w:rPr>
          <w:rFonts w:hint="eastAsia"/>
        </w:rPr>
        <w:t>的最终用户为</w:t>
      </w:r>
      <w:r w:rsidR="004F0991">
        <w:rPr>
          <w:rFonts w:hint="eastAsia"/>
        </w:rPr>
        <w:t>学校</w:t>
      </w:r>
      <w:r w:rsidR="00CF40FC">
        <w:rPr>
          <w:rFonts w:hint="eastAsia"/>
        </w:rPr>
        <w:t>教职工</w:t>
      </w:r>
      <w:r w:rsidR="00B7505A">
        <w:rPr>
          <w:rFonts w:hint="eastAsia"/>
        </w:rPr>
        <w:t>和</w:t>
      </w:r>
      <w:r w:rsidR="004F0991">
        <w:rPr>
          <w:rFonts w:hint="eastAsia"/>
        </w:rPr>
        <w:t>学生</w:t>
      </w:r>
      <w:r>
        <w:rPr>
          <w:rFonts w:hint="eastAsia"/>
        </w:rPr>
        <w:t>，同时使用的用户数量初步估计为</w:t>
      </w:r>
      <w:r w:rsidR="008274C2">
        <w:rPr>
          <w:rFonts w:hint="eastAsia"/>
        </w:rPr>
        <w:t>5</w:t>
      </w:r>
      <w:r w:rsidR="002152F4">
        <w:rPr>
          <w:rFonts w:hint="eastAsia"/>
        </w:rPr>
        <w:t>千人</w:t>
      </w:r>
      <w:r>
        <w:rPr>
          <w:rFonts w:hint="eastAsia"/>
        </w:rPr>
        <w:t>。</w:t>
      </w:r>
    </w:p>
    <w:p w14:paraId="1416F815" w14:textId="77777777" w:rsidR="00F56DBD" w:rsidRDefault="00F56DBD" w:rsidP="00F56DBD">
      <w:pPr>
        <w:pStyle w:val="2"/>
        <w:spacing w:line="240" w:lineRule="auto"/>
      </w:pPr>
      <w:r>
        <w:rPr>
          <w:rFonts w:hint="eastAsia"/>
        </w:rPr>
        <w:t>2.3</w:t>
      </w:r>
      <w:r>
        <w:rPr>
          <w:rFonts w:hint="eastAsia"/>
        </w:rPr>
        <w:t>假定和约束</w:t>
      </w:r>
    </w:p>
    <w:p w14:paraId="5037FA65" w14:textId="20D74B43" w:rsidR="00F56DBD" w:rsidRDefault="00F56DBD" w:rsidP="00F56DBD">
      <w:pPr>
        <w:rPr>
          <w:szCs w:val="21"/>
        </w:rPr>
      </w:pPr>
      <w:proofErr w:type="gramStart"/>
      <w:r>
        <w:rPr>
          <w:rFonts w:hint="eastAsia"/>
        </w:rPr>
        <w:t>假定此</w:t>
      </w:r>
      <w:proofErr w:type="gramEnd"/>
      <w:r>
        <w:rPr>
          <w:rFonts w:hint="eastAsia"/>
        </w:rPr>
        <w:t>系统为自包含的，不过分依赖其它外部系统。本项目的开发期限为</w:t>
      </w:r>
      <w:r w:rsidR="00804587">
        <w:t>1</w:t>
      </w:r>
      <w:r>
        <w:rPr>
          <w:rFonts w:hint="eastAsia"/>
        </w:rPr>
        <w:t>个月。</w:t>
      </w:r>
    </w:p>
    <w:p w14:paraId="5AD308C0" w14:textId="77777777" w:rsidR="00274DA9" w:rsidRPr="00D44E58" w:rsidRDefault="00274DA9" w:rsidP="00274DA9">
      <w:pPr>
        <w:pStyle w:val="1"/>
        <w:tabs>
          <w:tab w:val="num" w:pos="432"/>
        </w:tabs>
        <w:spacing w:line="240" w:lineRule="auto"/>
        <w:ind w:left="432" w:hanging="432"/>
        <w:rPr>
          <w:sz w:val="32"/>
          <w:szCs w:val="32"/>
        </w:rPr>
      </w:pPr>
      <w:r w:rsidRPr="00D44E58">
        <w:rPr>
          <w:rFonts w:hint="eastAsia"/>
          <w:sz w:val="32"/>
          <w:szCs w:val="32"/>
        </w:rPr>
        <w:t>3</w:t>
      </w:r>
      <w:r w:rsidRPr="00D44E58">
        <w:rPr>
          <w:rFonts w:hint="eastAsia"/>
          <w:sz w:val="32"/>
          <w:szCs w:val="32"/>
        </w:rPr>
        <w:t>需求规定</w:t>
      </w:r>
    </w:p>
    <w:p w14:paraId="3F6C2FE0" w14:textId="37198926" w:rsidR="00274DA9" w:rsidRPr="00D60598" w:rsidRDefault="00274DA9" w:rsidP="00274DA9">
      <w:pPr>
        <w:rPr>
          <w:rFonts w:hint="eastAsia"/>
          <w:b/>
          <w:sz w:val="32"/>
          <w:szCs w:val="32"/>
        </w:rPr>
      </w:pPr>
      <w:r w:rsidRPr="00D44E58">
        <w:rPr>
          <w:rFonts w:hint="eastAsia"/>
          <w:b/>
          <w:sz w:val="32"/>
          <w:szCs w:val="32"/>
        </w:rPr>
        <w:t>3.1</w:t>
      </w:r>
      <w:r w:rsidRPr="00D44E58">
        <w:rPr>
          <w:rFonts w:hint="eastAsia"/>
          <w:b/>
          <w:sz w:val="32"/>
          <w:szCs w:val="32"/>
        </w:rPr>
        <w:t>对功能的规定</w:t>
      </w:r>
    </w:p>
    <w:p w14:paraId="347580EA" w14:textId="77777777" w:rsidR="00274DA9" w:rsidRPr="00887B62" w:rsidRDefault="00274DA9" w:rsidP="00274DA9">
      <w:pPr>
        <w:rPr>
          <w:szCs w:val="21"/>
        </w:rPr>
      </w:pPr>
      <w:r>
        <w:rPr>
          <w:rFonts w:hint="eastAsia"/>
          <w:szCs w:val="21"/>
        </w:rPr>
        <w:t>整体功能用例图（</w:t>
      </w:r>
      <w:r w:rsidRPr="00887B62">
        <w:rPr>
          <w:rFonts w:hint="eastAsia"/>
          <w:szCs w:val="21"/>
        </w:rPr>
        <w:t>Use-Case Diagram</w:t>
      </w:r>
      <w:r>
        <w:rPr>
          <w:rFonts w:hint="eastAsia"/>
          <w:szCs w:val="21"/>
        </w:rPr>
        <w:t>）：</w:t>
      </w:r>
    </w:p>
    <w:p w14:paraId="6DC3C5CF" w14:textId="53521E3F" w:rsidR="0022008F" w:rsidRDefault="00FB384C">
      <w:r>
        <w:rPr>
          <w:noProof/>
        </w:rPr>
        <w:drawing>
          <wp:inline distT="0" distB="0" distL="0" distR="0" wp14:anchorId="105F2E7B" wp14:editId="6462CB9A">
            <wp:extent cx="5561419" cy="33210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919" cy="33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EEAD" w14:textId="63C6F8D2" w:rsidR="00274DA9" w:rsidRDefault="00274DA9" w:rsidP="00274DA9">
      <w:pPr>
        <w:pStyle w:val="2"/>
        <w:spacing w:line="240" w:lineRule="auto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3.1.1</w:t>
        </w:r>
      </w:smartTag>
      <w:r w:rsidR="00FB7833">
        <w:rPr>
          <w:rFonts w:hint="eastAsia"/>
        </w:rPr>
        <w:t>功能分析</w:t>
      </w:r>
    </w:p>
    <w:p w14:paraId="259E8212" w14:textId="36E3E2A0" w:rsidR="00274DA9" w:rsidRDefault="00274DA9" w:rsidP="00274DA9">
      <w:pPr>
        <w:rPr>
          <w:rStyle w:val="30"/>
        </w:rPr>
      </w:pPr>
      <w:r>
        <w:rPr>
          <w:rStyle w:val="30"/>
          <w:rFonts w:hint="eastAsia"/>
        </w:rPr>
        <w:t>一、</w:t>
      </w:r>
      <w:r w:rsidR="003727C0">
        <w:rPr>
          <w:rStyle w:val="30"/>
          <w:rFonts w:hint="eastAsia"/>
        </w:rPr>
        <w:t>公文</w:t>
      </w:r>
      <w:r>
        <w:rPr>
          <w:rStyle w:val="30"/>
          <w:rFonts w:hint="eastAsia"/>
        </w:rPr>
        <w:t>浏览</w:t>
      </w:r>
    </w:p>
    <w:p w14:paraId="77AD8391" w14:textId="45E3364C" w:rsidR="00DC7330" w:rsidRDefault="00DC7330" w:rsidP="00DC7330">
      <w:r>
        <w:rPr>
          <w:rFonts w:hint="eastAsia"/>
        </w:rPr>
        <w:t>用户查看</w:t>
      </w:r>
      <w:r w:rsidR="003727C0">
        <w:rPr>
          <w:rFonts w:hint="eastAsia"/>
        </w:rPr>
        <w:t>发布的公文</w:t>
      </w:r>
      <w:r>
        <w:rPr>
          <w:rFonts w:hint="eastAsia"/>
        </w:rPr>
        <w:t>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DA9" w14:paraId="6F74F3C6" w14:textId="77777777" w:rsidTr="00936698">
        <w:tc>
          <w:tcPr>
            <w:tcW w:w="8296" w:type="dxa"/>
          </w:tcPr>
          <w:p w14:paraId="159636D7" w14:textId="76CD4042" w:rsidR="00274DA9" w:rsidRDefault="00274DA9" w:rsidP="0093669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D06F39">
              <w:rPr>
                <w:rFonts w:hint="eastAsia"/>
              </w:rPr>
              <w:t>公文展示</w:t>
            </w:r>
          </w:p>
          <w:p w14:paraId="3EC293EC" w14:textId="7C346E66" w:rsidR="00274DA9" w:rsidRDefault="00274DA9" w:rsidP="00936698">
            <w:r>
              <w:rPr>
                <w:rFonts w:hint="eastAsia"/>
              </w:rPr>
              <w:t>参与执行者：</w:t>
            </w:r>
            <w:r w:rsidR="006D1C5E">
              <w:rPr>
                <w:rFonts w:hint="eastAsia"/>
              </w:rPr>
              <w:t>所有</w:t>
            </w:r>
            <w:r>
              <w:rPr>
                <w:rFonts w:hint="eastAsia"/>
              </w:rPr>
              <w:t>用户</w:t>
            </w:r>
          </w:p>
          <w:p w14:paraId="49B198F4" w14:textId="77777777" w:rsidR="00274DA9" w:rsidRDefault="00274DA9" w:rsidP="00936698">
            <w:r>
              <w:rPr>
                <w:rFonts w:hint="eastAsia"/>
              </w:rPr>
              <w:lastRenderedPageBreak/>
              <w:t>前提条件：无</w:t>
            </w:r>
          </w:p>
          <w:p w14:paraId="3D45A8C6" w14:textId="77777777" w:rsidR="00274DA9" w:rsidRDefault="00274DA9" w:rsidP="00936698">
            <w:r>
              <w:rPr>
                <w:rFonts w:hint="eastAsia"/>
              </w:rPr>
              <w:t>事件流：</w:t>
            </w:r>
          </w:p>
          <w:p w14:paraId="34688F7E" w14:textId="48F5F1C3" w:rsidR="00274DA9" w:rsidRPr="00E867F1" w:rsidRDefault="00274DA9" w:rsidP="00274DA9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网站的主界面列出</w:t>
            </w:r>
            <w:r w:rsidR="005D4987">
              <w:rPr>
                <w:rFonts w:ascii="Times New Roman" w:eastAsia="宋体" w:hAnsi="Times New Roman" w:cs="Times New Roman" w:hint="eastAsia"/>
                <w:szCs w:val="24"/>
              </w:rPr>
              <w:t>各个公文通信息</w:t>
            </w:r>
          </w:p>
          <w:p w14:paraId="2A55AD44" w14:textId="0BDCE65D" w:rsidR="00274DA9" w:rsidRPr="00E867F1" w:rsidRDefault="00274DA9" w:rsidP="00274DA9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proofErr w:type="gramStart"/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点击某</w:t>
            </w:r>
            <w:proofErr w:type="gramEnd"/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一个</w:t>
            </w:r>
            <w:r w:rsidR="00920A39">
              <w:rPr>
                <w:rFonts w:ascii="Times New Roman" w:eastAsia="宋体" w:hAnsi="Times New Roman" w:cs="Times New Roman" w:hint="eastAsia"/>
                <w:szCs w:val="24"/>
              </w:rPr>
              <w:t>公文通</w:t>
            </w: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，显示</w:t>
            </w:r>
            <w:r w:rsidR="00DA5247">
              <w:rPr>
                <w:rFonts w:ascii="Times New Roman" w:eastAsia="宋体" w:hAnsi="Times New Roman" w:cs="Times New Roman" w:hint="eastAsia"/>
                <w:szCs w:val="24"/>
              </w:rPr>
              <w:t>公文通</w:t>
            </w: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的详细信息，如名称、编号、</w:t>
            </w:r>
            <w:r w:rsidR="00A2234A">
              <w:rPr>
                <w:rFonts w:ascii="Times New Roman" w:eastAsia="宋体" w:hAnsi="Times New Roman" w:cs="Times New Roman" w:hint="eastAsia"/>
                <w:szCs w:val="24"/>
              </w:rPr>
              <w:t>内容、附件</w:t>
            </w:r>
          </w:p>
          <w:p w14:paraId="33E4D109" w14:textId="77777777" w:rsidR="00274DA9" w:rsidRDefault="00274DA9" w:rsidP="00936698"/>
          <w:p w14:paraId="6C341D1C" w14:textId="77777777" w:rsidR="00274DA9" w:rsidRDefault="00274DA9" w:rsidP="00936698">
            <w:r>
              <w:rPr>
                <w:rFonts w:hint="eastAsia"/>
              </w:rPr>
              <w:t>分支事件流：</w:t>
            </w:r>
          </w:p>
          <w:p w14:paraId="264DA905" w14:textId="77777777" w:rsidR="00274DA9" w:rsidRDefault="00274DA9" w:rsidP="00936698">
            <w:r>
              <w:rPr>
                <w:rFonts w:hint="eastAsia"/>
              </w:rPr>
              <w:t>无</w:t>
            </w:r>
          </w:p>
          <w:p w14:paraId="0C59E363" w14:textId="77777777" w:rsidR="00274DA9" w:rsidRDefault="00274DA9" w:rsidP="00936698"/>
        </w:tc>
      </w:tr>
    </w:tbl>
    <w:p w14:paraId="3C56E9D8" w14:textId="54297802" w:rsidR="0061395F" w:rsidRDefault="0038748F" w:rsidP="0061395F">
      <w:pPr>
        <w:jc w:val="center"/>
        <w:rPr>
          <w:rStyle w:val="30"/>
        </w:rPr>
      </w:pPr>
      <w:r>
        <w:rPr>
          <w:noProof/>
        </w:rPr>
        <w:lastRenderedPageBreak/>
        <w:drawing>
          <wp:inline distT="0" distB="0" distL="0" distR="0" wp14:anchorId="55EDD245" wp14:editId="06742A48">
            <wp:extent cx="2890154" cy="412750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520" cy="41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E897" w14:textId="38700121" w:rsidR="00274DA9" w:rsidRDefault="00274DA9" w:rsidP="00274DA9">
      <w:pPr>
        <w:rPr>
          <w:rStyle w:val="30"/>
        </w:rPr>
      </w:pPr>
      <w:r>
        <w:rPr>
          <w:rStyle w:val="30"/>
          <w:rFonts w:hint="eastAsia"/>
        </w:rPr>
        <w:t>二、</w:t>
      </w:r>
      <w:r w:rsidR="00433B5C">
        <w:rPr>
          <w:rStyle w:val="30"/>
          <w:rFonts w:hint="eastAsia"/>
        </w:rPr>
        <w:t>公文</w:t>
      </w:r>
      <w:r>
        <w:rPr>
          <w:rStyle w:val="30"/>
          <w:rFonts w:hint="eastAsia"/>
        </w:rPr>
        <w:t>查询</w:t>
      </w:r>
    </w:p>
    <w:p w14:paraId="5160AD25" w14:textId="77777777" w:rsidR="00DC7330" w:rsidRDefault="00DC7330" w:rsidP="00DC7330">
      <w:r>
        <w:rPr>
          <w:rFonts w:hint="eastAsia"/>
        </w:rPr>
        <w:t>用户查看指定商品信息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DA9" w14:paraId="0F63D0D9" w14:textId="77777777" w:rsidTr="00936698">
        <w:tc>
          <w:tcPr>
            <w:tcW w:w="8296" w:type="dxa"/>
          </w:tcPr>
          <w:p w14:paraId="76D86B25" w14:textId="6A5B4068" w:rsidR="00274DA9" w:rsidRDefault="00274DA9" w:rsidP="0093669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A63701">
              <w:rPr>
                <w:rFonts w:hint="eastAsia"/>
              </w:rPr>
              <w:t>公文</w:t>
            </w:r>
            <w:r>
              <w:rPr>
                <w:rFonts w:hint="eastAsia"/>
              </w:rPr>
              <w:t>查询</w:t>
            </w:r>
          </w:p>
          <w:p w14:paraId="6793737C" w14:textId="2CC64C7A" w:rsidR="00274DA9" w:rsidRDefault="00274DA9" w:rsidP="00936698">
            <w:r>
              <w:rPr>
                <w:rFonts w:hint="eastAsia"/>
              </w:rPr>
              <w:t>参与执行者：</w:t>
            </w:r>
            <w:r w:rsidR="006D1C5E">
              <w:rPr>
                <w:rFonts w:hint="eastAsia"/>
              </w:rPr>
              <w:t>所有</w:t>
            </w:r>
            <w:r>
              <w:rPr>
                <w:rFonts w:hint="eastAsia"/>
              </w:rPr>
              <w:t>用户</w:t>
            </w:r>
          </w:p>
          <w:p w14:paraId="1EC23E6E" w14:textId="77777777" w:rsidR="00274DA9" w:rsidRDefault="00274DA9" w:rsidP="00936698">
            <w:r>
              <w:rPr>
                <w:rFonts w:hint="eastAsia"/>
              </w:rPr>
              <w:t>前提条件：无</w:t>
            </w:r>
          </w:p>
          <w:p w14:paraId="1CE1C865" w14:textId="77777777" w:rsidR="00274DA9" w:rsidRDefault="00274DA9" w:rsidP="00936698">
            <w:r>
              <w:rPr>
                <w:rFonts w:hint="eastAsia"/>
              </w:rPr>
              <w:t>事件流：</w:t>
            </w:r>
          </w:p>
          <w:p w14:paraId="1CD19AA4" w14:textId="77777777" w:rsidR="00274DA9" w:rsidRPr="00E867F1" w:rsidRDefault="00274DA9" w:rsidP="00274D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用户在主界面点击搜索框</w:t>
            </w:r>
          </w:p>
          <w:p w14:paraId="30265827" w14:textId="160FF957" w:rsidR="00274DA9" w:rsidRPr="00E867F1" w:rsidRDefault="00274DA9" w:rsidP="00274D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输入要查询的</w:t>
            </w:r>
            <w:r w:rsidR="0031154E">
              <w:rPr>
                <w:rFonts w:ascii="Times New Roman" w:eastAsia="宋体" w:hAnsi="Times New Roman" w:cs="Times New Roman" w:hint="eastAsia"/>
                <w:szCs w:val="24"/>
              </w:rPr>
              <w:t>公文通</w:t>
            </w: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信息，如</w:t>
            </w:r>
            <w:r w:rsidR="00385B8C">
              <w:rPr>
                <w:rFonts w:ascii="Times New Roman" w:eastAsia="宋体" w:hAnsi="Times New Roman" w:cs="Times New Roman" w:hint="eastAsia"/>
                <w:szCs w:val="24"/>
              </w:rPr>
              <w:t>公文通</w:t>
            </w: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名称、</w:t>
            </w:r>
            <w:r w:rsidR="00385B8C">
              <w:rPr>
                <w:rFonts w:ascii="Times New Roman" w:eastAsia="宋体" w:hAnsi="Times New Roman" w:cs="Times New Roman" w:hint="eastAsia"/>
                <w:szCs w:val="24"/>
              </w:rPr>
              <w:t>公文通编号</w:t>
            </w:r>
          </w:p>
          <w:p w14:paraId="4A108A16" w14:textId="77777777" w:rsidR="00274DA9" w:rsidRPr="00E867F1" w:rsidRDefault="00274DA9" w:rsidP="00274D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点击“放大镜”的图标</w:t>
            </w:r>
          </w:p>
          <w:p w14:paraId="778E577D" w14:textId="4DDCACFB" w:rsidR="00274DA9" w:rsidRPr="00E867F1" w:rsidRDefault="00F5230A" w:rsidP="00274D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列表</w:t>
            </w:r>
            <w:r w:rsidR="00274DA9" w:rsidRPr="00E867F1">
              <w:rPr>
                <w:rFonts w:ascii="Times New Roman" w:eastAsia="宋体" w:hAnsi="Times New Roman" w:cs="Times New Roman" w:hint="eastAsia"/>
                <w:szCs w:val="24"/>
              </w:rPr>
              <w:t>界面显示有关的</w:t>
            </w:r>
            <w:r w:rsidR="00084403">
              <w:rPr>
                <w:rFonts w:ascii="Times New Roman" w:eastAsia="宋体" w:hAnsi="Times New Roman" w:cs="Times New Roman" w:hint="eastAsia"/>
                <w:szCs w:val="24"/>
              </w:rPr>
              <w:t>公文通</w:t>
            </w:r>
          </w:p>
          <w:p w14:paraId="2ABF4D06" w14:textId="77777777" w:rsidR="00274DA9" w:rsidRDefault="00274DA9" w:rsidP="00936698"/>
          <w:p w14:paraId="07FAA757" w14:textId="77777777" w:rsidR="00274DA9" w:rsidRDefault="00274DA9" w:rsidP="00936698">
            <w:r>
              <w:rPr>
                <w:rFonts w:hint="eastAsia"/>
              </w:rPr>
              <w:t>异常事件流：</w:t>
            </w:r>
          </w:p>
          <w:p w14:paraId="35F26503" w14:textId="77777777" w:rsidR="00274DA9" w:rsidRPr="00E867F1" w:rsidRDefault="00274DA9" w:rsidP="00274DA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输入非法的标识符，查询失败，返回主界面</w:t>
            </w:r>
          </w:p>
          <w:p w14:paraId="2F19E49B" w14:textId="77777777" w:rsidR="00274DA9" w:rsidRPr="00283E72" w:rsidRDefault="00274DA9" w:rsidP="00274DA9">
            <w:pPr>
              <w:pStyle w:val="a8"/>
              <w:numPr>
                <w:ilvl w:val="0"/>
                <w:numId w:val="2"/>
              </w:numPr>
              <w:ind w:firstLineChars="0"/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输入的信息过少，查询失败，返回主界面</w:t>
            </w:r>
          </w:p>
        </w:tc>
      </w:tr>
    </w:tbl>
    <w:p w14:paraId="5A33B3E5" w14:textId="5296105B" w:rsidR="00274DA9" w:rsidRDefault="00045B9C" w:rsidP="00045B9C">
      <w:pPr>
        <w:jc w:val="center"/>
      </w:pPr>
      <w:r>
        <w:rPr>
          <w:noProof/>
        </w:rPr>
        <w:lastRenderedPageBreak/>
        <w:drawing>
          <wp:inline distT="0" distB="0" distL="0" distR="0" wp14:anchorId="61FE640C" wp14:editId="77021678">
            <wp:extent cx="3873500" cy="3989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368" cy="39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466" w14:textId="17CD2D76" w:rsidR="00274DA9" w:rsidRDefault="00274DA9" w:rsidP="00274DA9">
      <w:pPr>
        <w:rPr>
          <w:rStyle w:val="30"/>
        </w:rPr>
      </w:pPr>
      <w:r>
        <w:rPr>
          <w:rStyle w:val="30"/>
          <w:rFonts w:hint="eastAsia"/>
        </w:rPr>
        <w:t>三、</w:t>
      </w:r>
      <w:r w:rsidR="005429DB">
        <w:rPr>
          <w:rStyle w:val="30"/>
          <w:rFonts w:hint="eastAsia"/>
        </w:rPr>
        <w:t>发布公文</w:t>
      </w:r>
    </w:p>
    <w:p w14:paraId="68E420D0" w14:textId="2C6BD1E2" w:rsidR="00274DA9" w:rsidRDefault="005429DB" w:rsidP="00274DA9">
      <w:pPr>
        <w:rPr>
          <w:rFonts w:hint="eastAsia"/>
        </w:rPr>
      </w:pPr>
      <w:r>
        <w:rPr>
          <w:rFonts w:hint="eastAsia"/>
        </w:rPr>
        <w:t>让用户发布公文通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DA9" w14:paraId="3D4422B3" w14:textId="77777777" w:rsidTr="00936698">
        <w:tc>
          <w:tcPr>
            <w:tcW w:w="8296" w:type="dxa"/>
          </w:tcPr>
          <w:p w14:paraId="12CBADCC" w14:textId="56EB2193" w:rsidR="00274DA9" w:rsidRDefault="00274DA9" w:rsidP="00936698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 w:rsidR="00C5740A">
              <w:rPr>
                <w:rFonts w:hint="eastAsia"/>
              </w:rPr>
              <w:t>发布公文</w:t>
            </w:r>
          </w:p>
          <w:p w14:paraId="2AD7239B" w14:textId="6B481E2E" w:rsidR="00274DA9" w:rsidRDefault="00274DA9" w:rsidP="00936698">
            <w:r>
              <w:rPr>
                <w:rFonts w:hint="eastAsia"/>
              </w:rPr>
              <w:t>参与的执行者：</w:t>
            </w:r>
            <w:r w:rsidR="00A631BF">
              <w:rPr>
                <w:rFonts w:hint="eastAsia"/>
              </w:rPr>
              <w:t>部门管理员、总管理员、超级管理员</w:t>
            </w:r>
          </w:p>
          <w:p w14:paraId="1A7DC980" w14:textId="774317F5" w:rsidR="00274DA9" w:rsidRDefault="00274DA9" w:rsidP="00936698">
            <w:r>
              <w:rPr>
                <w:rFonts w:hint="eastAsia"/>
              </w:rPr>
              <w:t>前置条件：</w:t>
            </w:r>
            <w:r w:rsidR="00F2739E">
              <w:rPr>
                <w:rFonts w:hint="eastAsia"/>
              </w:rPr>
              <w:t>无</w:t>
            </w:r>
          </w:p>
          <w:p w14:paraId="5CFB7B2E" w14:textId="77777777" w:rsidR="00F2739E" w:rsidRDefault="00274DA9" w:rsidP="00936698">
            <w:r>
              <w:rPr>
                <w:rFonts w:hint="eastAsia"/>
              </w:rPr>
              <w:t>事件流：</w:t>
            </w:r>
          </w:p>
          <w:p w14:paraId="66A80552" w14:textId="1C4FB923" w:rsidR="00274DA9" w:rsidRDefault="00274DA9" w:rsidP="00936698">
            <w:r>
              <w:rPr>
                <w:rFonts w:hint="eastAsia"/>
              </w:rPr>
              <w:t>1</w:t>
            </w:r>
            <w:r w:rsidR="00A00FEF">
              <w:rPr>
                <w:rFonts w:hint="eastAsia"/>
              </w:rPr>
              <w:t>、</w:t>
            </w:r>
            <w:r>
              <w:rPr>
                <w:rFonts w:hint="eastAsia"/>
              </w:rPr>
              <w:t>当用户</w:t>
            </w:r>
            <w:r w:rsidR="00C149B9">
              <w:rPr>
                <w:rFonts w:hint="eastAsia"/>
              </w:rPr>
              <w:t>点击发布公文的时候</w:t>
            </w:r>
            <w:r>
              <w:rPr>
                <w:rFonts w:hint="eastAsia"/>
              </w:rPr>
              <w:t>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开始</w:t>
            </w:r>
          </w:p>
          <w:p w14:paraId="56E1021D" w14:textId="21E3BABA" w:rsidR="00274DA9" w:rsidRDefault="00274DA9" w:rsidP="00936698">
            <w:r>
              <w:rPr>
                <w:rFonts w:hint="eastAsia"/>
              </w:rPr>
              <w:t>2</w:t>
            </w:r>
            <w:r w:rsidR="00A00FEF">
              <w:rPr>
                <w:rFonts w:hint="eastAsia"/>
              </w:rPr>
              <w:t>、</w:t>
            </w:r>
            <w:r>
              <w:rPr>
                <w:rFonts w:hint="eastAsia"/>
              </w:rPr>
              <w:t>用户</w:t>
            </w:r>
            <w:r w:rsidR="00260FBB">
              <w:rPr>
                <w:rFonts w:hint="eastAsia"/>
              </w:rPr>
              <w:t>填写公文通的类别、标题、内容、发布部门</w:t>
            </w:r>
          </w:p>
          <w:p w14:paraId="111AFEE2" w14:textId="03C80BFD" w:rsidR="00274DA9" w:rsidRDefault="00274DA9" w:rsidP="00936698">
            <w:r>
              <w:rPr>
                <w:rFonts w:hint="eastAsia"/>
              </w:rPr>
              <w:t>3</w:t>
            </w:r>
            <w:r w:rsidR="00A00FEF">
              <w:rPr>
                <w:rFonts w:hint="eastAsia"/>
              </w:rPr>
              <w:t>、</w:t>
            </w:r>
            <w:r>
              <w:rPr>
                <w:rFonts w:hint="eastAsia"/>
              </w:rPr>
              <w:t>用户点击</w:t>
            </w:r>
            <w:r w:rsidR="006371F1">
              <w:rPr>
                <w:rFonts w:hint="eastAsia"/>
              </w:rPr>
              <w:t>“发布”按钮</w:t>
            </w:r>
          </w:p>
          <w:p w14:paraId="36520D86" w14:textId="5C473BC8" w:rsidR="00AB3BFB" w:rsidRDefault="00476D73" w:rsidP="00936698">
            <w:r>
              <w:t>4</w:t>
            </w:r>
            <w:r w:rsidR="00A00FEF">
              <w:rPr>
                <w:rFonts w:hint="eastAsia"/>
              </w:rPr>
              <w:t>、</w:t>
            </w:r>
            <w:r w:rsidR="00274DA9">
              <w:rPr>
                <w:rFonts w:hint="eastAsia"/>
              </w:rPr>
              <w:t>系统</w:t>
            </w:r>
            <w:r w:rsidR="00000C68">
              <w:rPr>
                <w:rFonts w:hint="eastAsia"/>
              </w:rPr>
              <w:t>将公文通发给总管理员</w:t>
            </w:r>
          </w:p>
          <w:p w14:paraId="16AA84AB" w14:textId="68AEE4C2" w:rsidR="00274DA9" w:rsidRDefault="00AB3BFB" w:rsidP="00936698">
            <w:r>
              <w:t>5</w:t>
            </w:r>
            <w:r w:rsidR="00A00FEF">
              <w:rPr>
                <w:rFonts w:hint="eastAsia"/>
              </w:rPr>
              <w:t>、</w:t>
            </w:r>
            <w:r>
              <w:rPr>
                <w:rFonts w:hint="eastAsia"/>
              </w:rPr>
              <w:t>等管理员进行审批，返回审批结果，</w:t>
            </w:r>
            <w:r w:rsidR="00274DA9">
              <w:rPr>
                <w:rFonts w:hint="eastAsia"/>
              </w:rPr>
              <w:t>用</w:t>
            </w:r>
            <w:proofErr w:type="gramStart"/>
            <w:r w:rsidR="00274DA9">
              <w:rPr>
                <w:rFonts w:hint="eastAsia"/>
              </w:rPr>
              <w:t>况</w:t>
            </w:r>
            <w:proofErr w:type="gramEnd"/>
            <w:r w:rsidR="00274DA9">
              <w:rPr>
                <w:rFonts w:hint="eastAsia"/>
              </w:rPr>
              <w:t>结束</w:t>
            </w:r>
          </w:p>
          <w:p w14:paraId="127B5B86" w14:textId="77777777" w:rsidR="00476D73" w:rsidRDefault="00476D73" w:rsidP="00936698">
            <w:pPr>
              <w:rPr>
                <w:rFonts w:hint="eastAsia"/>
              </w:rPr>
            </w:pPr>
          </w:p>
          <w:p w14:paraId="16FFCA8D" w14:textId="7426B51F" w:rsidR="006067B0" w:rsidRDefault="00274DA9" w:rsidP="006067B0">
            <w:r w:rsidRPr="00476D73">
              <w:rPr>
                <w:rFonts w:hint="eastAsia"/>
              </w:rPr>
              <w:t>分支事件流</w:t>
            </w:r>
            <w:r w:rsidR="006067B0">
              <w:rPr>
                <w:rFonts w:hint="eastAsia"/>
              </w:rPr>
              <w:t>：无</w:t>
            </w:r>
          </w:p>
          <w:p w14:paraId="0E7BC513" w14:textId="1C4CA527" w:rsidR="006067B0" w:rsidRDefault="006067B0" w:rsidP="006067B0">
            <w:pPr>
              <w:rPr>
                <w:rFonts w:hint="eastAsia"/>
              </w:rPr>
            </w:pPr>
            <w:r>
              <w:rPr>
                <w:rFonts w:hint="eastAsia"/>
              </w:rPr>
              <w:t>异常事件流：用户发布的公文审批不通过</w:t>
            </w:r>
          </w:p>
        </w:tc>
      </w:tr>
    </w:tbl>
    <w:p w14:paraId="2E344507" w14:textId="4EE95560" w:rsidR="00274DA9" w:rsidRDefault="00184DC8" w:rsidP="00184DC8">
      <w:pPr>
        <w:jc w:val="center"/>
      </w:pPr>
      <w:r>
        <w:rPr>
          <w:noProof/>
        </w:rPr>
        <w:lastRenderedPageBreak/>
        <w:drawing>
          <wp:inline distT="0" distB="0" distL="0" distR="0" wp14:anchorId="687D243B" wp14:editId="2E362318">
            <wp:extent cx="4064000" cy="4936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308" cy="49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5868" w14:textId="0BB805A3" w:rsidR="00274DA9" w:rsidRDefault="00274DA9" w:rsidP="00184DC8"/>
    <w:p w14:paraId="731B5FFF" w14:textId="145E8BBE" w:rsidR="00980C99" w:rsidRDefault="00980C99" w:rsidP="00980C99">
      <w:pPr>
        <w:rPr>
          <w:rStyle w:val="30"/>
        </w:rPr>
      </w:pPr>
      <w:r>
        <w:rPr>
          <w:rStyle w:val="30"/>
          <w:rFonts w:hint="eastAsia"/>
        </w:rPr>
        <w:t>四、</w:t>
      </w:r>
      <w:r w:rsidR="00072705">
        <w:rPr>
          <w:rStyle w:val="30"/>
          <w:rFonts w:hint="eastAsia"/>
        </w:rPr>
        <w:t>登录</w:t>
      </w:r>
    </w:p>
    <w:p w14:paraId="754848EC" w14:textId="77777777" w:rsidR="00DC7330" w:rsidRPr="00980C99" w:rsidRDefault="00DC7330" w:rsidP="00DC7330">
      <w:r>
        <w:rPr>
          <w:rFonts w:hint="eastAsia"/>
        </w:rPr>
        <w:t>用户输入用户名和密码登录系统</w:t>
      </w:r>
    </w:p>
    <w:p w14:paraId="16EDACF7" w14:textId="77777777" w:rsidR="00980C99" w:rsidRPr="00283E72" w:rsidRDefault="00980C99" w:rsidP="00980C99">
      <w:pPr>
        <w:rPr>
          <w:b/>
        </w:rPr>
      </w:pPr>
      <w:r w:rsidRPr="000331E7">
        <w:rPr>
          <w:rFonts w:hint="eastAsia"/>
          <w:b/>
        </w:rPr>
        <w:t>用况描述：</w:t>
      </w:r>
    </w:p>
    <w:tbl>
      <w:tblPr>
        <w:tblStyle w:val="a9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C99" w14:paraId="499F44BB" w14:textId="77777777" w:rsidTr="00190F22">
        <w:tc>
          <w:tcPr>
            <w:tcW w:w="8296" w:type="dxa"/>
          </w:tcPr>
          <w:p w14:paraId="37113D66" w14:textId="77777777" w:rsidR="00980C99" w:rsidRDefault="00980C99" w:rsidP="00190F22">
            <w:r>
              <w:rPr>
                <w:rFonts w:hint="eastAsia"/>
              </w:rPr>
              <w:t>用况名称：用户登录</w:t>
            </w:r>
          </w:p>
          <w:p w14:paraId="2B6D3857" w14:textId="77777777" w:rsidR="00980C99" w:rsidRDefault="00980C99" w:rsidP="00190F22">
            <w:r>
              <w:rPr>
                <w:rFonts w:hint="eastAsia"/>
              </w:rPr>
              <w:t>参与执行者：用户、管理员</w:t>
            </w:r>
          </w:p>
          <w:p w14:paraId="1817239F" w14:textId="77777777" w:rsidR="00980C99" w:rsidRDefault="00980C99" w:rsidP="00190F22">
            <w:r>
              <w:rPr>
                <w:rFonts w:hint="eastAsia"/>
              </w:rPr>
              <w:t>前置条件：用户选择用户登录按钮</w:t>
            </w:r>
          </w:p>
          <w:p w14:paraId="4ABE3F36" w14:textId="77777777" w:rsidR="00980C99" w:rsidRDefault="00980C99" w:rsidP="00190F22">
            <w:r>
              <w:rPr>
                <w:rFonts w:hint="eastAsia"/>
              </w:rPr>
              <w:t>事件流：</w:t>
            </w:r>
          </w:p>
          <w:p w14:paraId="7F8BDA26" w14:textId="0608B371" w:rsidR="00980C99" w:rsidRPr="00E867F1" w:rsidRDefault="00980C99" w:rsidP="00980C99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hint="eastAsia"/>
              </w:rPr>
              <w:t>用</w:t>
            </w: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户</w:t>
            </w:r>
            <w:r w:rsidR="00F05214">
              <w:rPr>
                <w:rFonts w:ascii="Times New Roman" w:eastAsia="宋体" w:hAnsi="Times New Roman" w:cs="Times New Roman" w:hint="eastAsia"/>
                <w:szCs w:val="24"/>
              </w:rPr>
              <w:t>进入网站首页</w:t>
            </w: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，用</w:t>
            </w:r>
            <w:proofErr w:type="gramStart"/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况</w:t>
            </w:r>
            <w:proofErr w:type="gramEnd"/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开始</w:t>
            </w:r>
          </w:p>
          <w:p w14:paraId="333CD459" w14:textId="77777777" w:rsidR="00980C99" w:rsidRPr="00E867F1" w:rsidRDefault="00980C99" w:rsidP="00980C99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显示登陆页面信息，如用户名、密码</w:t>
            </w:r>
          </w:p>
          <w:p w14:paraId="3FAB2D94" w14:textId="77777777" w:rsidR="00980C99" w:rsidRPr="00E867F1" w:rsidRDefault="00980C99" w:rsidP="00980C99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用户输入他的用户名和密码，点击登陆按钮</w:t>
            </w:r>
          </w:p>
          <w:p w14:paraId="2500590A" w14:textId="77777777" w:rsidR="00980C99" w:rsidRPr="00E867F1" w:rsidRDefault="00980C99" w:rsidP="00980C99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系统验证账号和密码</w:t>
            </w:r>
          </w:p>
          <w:p w14:paraId="1964990C" w14:textId="77777777" w:rsidR="00980C99" w:rsidRPr="00E867F1" w:rsidRDefault="00980C99" w:rsidP="00980C99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返回验证的结果</w:t>
            </w:r>
          </w:p>
          <w:p w14:paraId="43500E9E" w14:textId="0A719BEC" w:rsidR="00980C99" w:rsidRPr="00E867F1" w:rsidRDefault="00980C99" w:rsidP="00980C99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若验证结果正确，显示</w:t>
            </w:r>
            <w:r w:rsidR="009605AD">
              <w:rPr>
                <w:rFonts w:ascii="Times New Roman" w:eastAsia="宋体" w:hAnsi="Times New Roman" w:cs="Times New Roman" w:hint="eastAsia"/>
                <w:szCs w:val="24"/>
              </w:rPr>
              <w:t>公文展示页面</w:t>
            </w:r>
          </w:p>
          <w:p w14:paraId="08A2C9BB" w14:textId="0BAD771C" w:rsidR="00A01371" w:rsidRDefault="005851AC" w:rsidP="00190F22">
            <w:r>
              <w:rPr>
                <w:rFonts w:hint="eastAsia"/>
              </w:rPr>
              <w:t>分支事件流：</w:t>
            </w:r>
            <w:r w:rsidR="00A01371">
              <w:rPr>
                <w:rFonts w:hint="eastAsia"/>
              </w:rPr>
              <w:t>无</w:t>
            </w:r>
          </w:p>
          <w:p w14:paraId="47EC91F9" w14:textId="0AAC220B" w:rsidR="00980C99" w:rsidRDefault="00980C99" w:rsidP="00190F22">
            <w:r>
              <w:rPr>
                <w:rFonts w:hint="eastAsia"/>
              </w:rPr>
              <w:t>异常事件流：</w:t>
            </w:r>
          </w:p>
          <w:p w14:paraId="59A8D319" w14:textId="77777777" w:rsidR="00980C99" w:rsidRPr="00E867F1" w:rsidRDefault="00980C99" w:rsidP="00980C99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t>输入非法的标识符，无法登陆，返回登录界面</w:t>
            </w:r>
          </w:p>
          <w:p w14:paraId="3CB75786" w14:textId="77777777" w:rsidR="00980C99" w:rsidRPr="00E867F1" w:rsidRDefault="00980C99" w:rsidP="00980C99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E867F1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用户账号被管理员控制，无法登陆，退出</w:t>
            </w:r>
          </w:p>
          <w:p w14:paraId="60A589AB" w14:textId="77777777" w:rsidR="00980C99" w:rsidRPr="00283E72" w:rsidRDefault="00980C99" w:rsidP="00190F2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、输入密码错误，返回登录界面</w:t>
            </w:r>
          </w:p>
        </w:tc>
      </w:tr>
    </w:tbl>
    <w:p w14:paraId="333F1958" w14:textId="7D6A5DF8" w:rsidR="002E7DAD" w:rsidRDefault="00F05214" w:rsidP="0061395F">
      <w:pPr>
        <w:jc w:val="center"/>
      </w:pPr>
      <w:r>
        <w:rPr>
          <w:noProof/>
        </w:rPr>
        <w:lastRenderedPageBreak/>
        <w:drawing>
          <wp:inline distT="0" distB="0" distL="0" distR="0" wp14:anchorId="74A3DFBD" wp14:editId="5744FF89">
            <wp:extent cx="5274310" cy="5597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9CDF" w14:textId="7F747F28" w:rsidR="005851AC" w:rsidRDefault="005851AC" w:rsidP="005851AC">
      <w:r>
        <w:rPr>
          <w:rFonts w:hint="eastAsia"/>
        </w:rPr>
        <w:t>用户输入用户名和密码进行注册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C99" w14:paraId="2833050C" w14:textId="77777777" w:rsidTr="00190F22">
        <w:tc>
          <w:tcPr>
            <w:tcW w:w="8296" w:type="dxa"/>
          </w:tcPr>
          <w:p w14:paraId="2810739B" w14:textId="77777777" w:rsidR="00980C99" w:rsidRDefault="00980C99" w:rsidP="00190F22">
            <w:r>
              <w:rPr>
                <w:rFonts w:hint="eastAsia"/>
              </w:rPr>
              <w:t>用况名称：用户注册</w:t>
            </w:r>
          </w:p>
          <w:p w14:paraId="1A2FC62C" w14:textId="77777777" w:rsidR="00980C99" w:rsidRDefault="00980C99" w:rsidP="00190F22">
            <w:r>
              <w:rPr>
                <w:rFonts w:hint="eastAsia"/>
              </w:rPr>
              <w:t>参与执行者：用户</w:t>
            </w:r>
          </w:p>
          <w:p w14:paraId="35D236B0" w14:textId="77777777" w:rsidR="00980C99" w:rsidRDefault="00980C99" w:rsidP="00190F22">
            <w:r>
              <w:rPr>
                <w:rFonts w:hint="eastAsia"/>
              </w:rPr>
              <w:t>前置条件：无</w:t>
            </w:r>
          </w:p>
          <w:p w14:paraId="5C88DA53" w14:textId="77777777" w:rsidR="00980C99" w:rsidRDefault="00980C99" w:rsidP="00190F22">
            <w:r>
              <w:rPr>
                <w:rFonts w:hint="eastAsia"/>
              </w:rPr>
              <w:t>事件流：</w:t>
            </w:r>
          </w:p>
          <w:p w14:paraId="092C7A92" w14:textId="05759FCD" w:rsidR="00980C99" w:rsidRDefault="00980C99" w:rsidP="00190F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</w:t>
            </w:r>
            <w:r w:rsidR="00DD365E">
              <w:rPr>
                <w:rFonts w:hint="eastAsia"/>
              </w:rPr>
              <w:t>进入登录界面</w:t>
            </w:r>
            <w:r>
              <w:rPr>
                <w:rFonts w:hint="eastAsia"/>
              </w:rPr>
              <w:t>，用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开始</w:t>
            </w:r>
          </w:p>
          <w:p w14:paraId="0A66F368" w14:textId="44F22929" w:rsidR="00980C99" w:rsidRDefault="00980C99" w:rsidP="00190F2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D365E">
              <w:rPr>
                <w:rFonts w:hint="eastAsia"/>
              </w:rPr>
              <w:t>点击注册按钮，进入</w:t>
            </w:r>
            <w:r>
              <w:rPr>
                <w:rFonts w:hint="eastAsia"/>
              </w:rPr>
              <w:t>注册页面，要求输入用户的个人信息，如</w:t>
            </w:r>
            <w:r w:rsidR="00DD365E">
              <w:rPr>
                <w:rFonts w:hint="eastAsia"/>
              </w:rPr>
              <w:t>单位</w:t>
            </w:r>
            <w:r>
              <w:rPr>
                <w:rFonts w:hint="eastAsia"/>
              </w:rPr>
              <w:t>、</w:t>
            </w:r>
            <w:r w:rsidR="00DD365E">
              <w:rPr>
                <w:rFonts w:hint="eastAsia"/>
              </w:rPr>
              <w:t>用户名、</w:t>
            </w:r>
            <w:r>
              <w:rPr>
                <w:rFonts w:hint="eastAsia"/>
              </w:rPr>
              <w:t>密码、手机号</w:t>
            </w:r>
            <w:r w:rsidR="00DD365E">
              <w:rPr>
                <w:rFonts w:hint="eastAsia"/>
              </w:rPr>
              <w:t>等信息。</w:t>
            </w:r>
          </w:p>
          <w:p w14:paraId="2A949162" w14:textId="77777777" w:rsidR="00980C99" w:rsidRDefault="00980C99" w:rsidP="00190F2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、用户输入他的个人信息，点击注册按钮</w:t>
            </w:r>
          </w:p>
          <w:p w14:paraId="209A23B6" w14:textId="77777777" w:rsidR="00980C99" w:rsidRDefault="00980C99" w:rsidP="00190F2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、系统保存用户的个人账号信息</w:t>
            </w:r>
          </w:p>
          <w:p w14:paraId="5458BF0E" w14:textId="77777777" w:rsidR="00980C99" w:rsidRDefault="00980C99" w:rsidP="00190F2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、系统更新用户信息库</w:t>
            </w:r>
          </w:p>
          <w:p w14:paraId="6BA64FEE" w14:textId="77777777" w:rsidR="00980C99" w:rsidRDefault="00980C99" w:rsidP="00190F2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、返回系统更新结果</w:t>
            </w:r>
          </w:p>
          <w:p w14:paraId="297407FA" w14:textId="77777777" w:rsidR="005851AC" w:rsidRDefault="005851AC" w:rsidP="005851AC">
            <w:r>
              <w:rPr>
                <w:rFonts w:hint="eastAsia"/>
              </w:rPr>
              <w:t>分支事件流：</w:t>
            </w:r>
          </w:p>
          <w:p w14:paraId="6655411D" w14:textId="6246F76D" w:rsidR="00980C99" w:rsidRPr="005851AC" w:rsidRDefault="005851AC" w:rsidP="00190F22">
            <w:r>
              <w:rPr>
                <w:rFonts w:hint="eastAsia"/>
              </w:rPr>
              <w:lastRenderedPageBreak/>
              <w:t>用户点击取消，返回商品浏览界面</w:t>
            </w:r>
          </w:p>
          <w:p w14:paraId="6FAFE5DA" w14:textId="77777777" w:rsidR="00980C99" w:rsidRDefault="00980C99" w:rsidP="00190F22">
            <w:r>
              <w:rPr>
                <w:rFonts w:hint="eastAsia"/>
              </w:rPr>
              <w:t>异常事件流：</w:t>
            </w:r>
          </w:p>
          <w:p w14:paraId="4A11C0C0" w14:textId="77777777" w:rsidR="00980C99" w:rsidRDefault="00980C99" w:rsidP="00190F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、输入非法的标识符，无法注册，返回注册界面</w:t>
            </w:r>
          </w:p>
          <w:p w14:paraId="261C5699" w14:textId="77777777" w:rsidR="00980C99" w:rsidRDefault="00980C99" w:rsidP="00190F2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、系统用户信息库异常，无法注册，返回注册界面</w:t>
            </w:r>
          </w:p>
        </w:tc>
      </w:tr>
    </w:tbl>
    <w:p w14:paraId="51440D91" w14:textId="76D7ADD9" w:rsidR="0061395F" w:rsidRDefault="0061395F" w:rsidP="0061395F">
      <w:pPr>
        <w:jc w:val="center"/>
      </w:pPr>
      <w:r>
        <w:object w:dxaOrig="12924" w:dyaOrig="7921" w14:anchorId="15EE6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35pt;height:251.35pt" o:ole="">
            <v:imagedata r:id="rId12" o:title=""/>
          </v:shape>
          <o:OLEObject Type="Embed" ProgID="Visio.Drawing.15" ShapeID="_x0000_i1029" DrawAspect="Content" ObjectID="_1670519684" r:id="rId13"/>
        </w:object>
      </w:r>
    </w:p>
    <w:p w14:paraId="26F88AC9" w14:textId="09CE7AA7" w:rsidR="005851AC" w:rsidRDefault="005851AC" w:rsidP="005851AC">
      <w:r>
        <w:rPr>
          <w:rFonts w:hint="eastAsia"/>
        </w:rPr>
        <w:t>用户输入</w:t>
      </w:r>
      <w:r w:rsidR="002E7DAD">
        <w:rPr>
          <w:rFonts w:hint="eastAsia"/>
        </w:rPr>
        <w:t>退出登录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C99" w14:paraId="2BDC2812" w14:textId="77777777" w:rsidTr="00190F22">
        <w:tc>
          <w:tcPr>
            <w:tcW w:w="8296" w:type="dxa"/>
          </w:tcPr>
          <w:p w14:paraId="11187938" w14:textId="77777777" w:rsidR="00980C99" w:rsidRDefault="00980C99" w:rsidP="00190F22">
            <w:r>
              <w:rPr>
                <w:rFonts w:hint="eastAsia"/>
              </w:rPr>
              <w:t>用况名称：用户登出</w:t>
            </w:r>
          </w:p>
          <w:p w14:paraId="72EF25B1" w14:textId="77777777" w:rsidR="00980C99" w:rsidRDefault="00980C99" w:rsidP="00190F22">
            <w:r>
              <w:rPr>
                <w:rFonts w:hint="eastAsia"/>
              </w:rPr>
              <w:t>参与执行者：用户、管理员</w:t>
            </w:r>
          </w:p>
          <w:p w14:paraId="5B85FB06" w14:textId="6B6C4FB3" w:rsidR="00980C99" w:rsidRDefault="00980C99" w:rsidP="00190F22">
            <w:r>
              <w:rPr>
                <w:rFonts w:hint="eastAsia"/>
              </w:rPr>
              <w:t>前置条件：</w:t>
            </w:r>
            <w:r w:rsidR="007024C9">
              <w:rPr>
                <w:rFonts w:hint="eastAsia"/>
              </w:rPr>
              <w:t>无</w:t>
            </w:r>
          </w:p>
          <w:p w14:paraId="3DFBFB9B" w14:textId="77777777" w:rsidR="00980C99" w:rsidRDefault="00980C99" w:rsidP="00190F22">
            <w:r>
              <w:rPr>
                <w:rFonts w:hint="eastAsia"/>
              </w:rPr>
              <w:t>事件流：</w:t>
            </w:r>
          </w:p>
          <w:p w14:paraId="06F04EC4" w14:textId="207BBFC6" w:rsidR="00980C99" w:rsidRDefault="007024C9" w:rsidP="00E867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80C99">
              <w:rPr>
                <w:rFonts w:hint="eastAsia"/>
              </w:rPr>
              <w:t>用户在个人信息界面点击用户“登出”按钮</w:t>
            </w:r>
          </w:p>
          <w:p w14:paraId="4C0A666E" w14:textId="22D7F52B" w:rsidR="00980C99" w:rsidRDefault="007024C9" w:rsidP="00E867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80C99">
              <w:rPr>
                <w:rFonts w:hint="eastAsia"/>
              </w:rPr>
              <w:t>在界面显示提示框“是否登出”，并给出“是”和“否”两个按钮</w:t>
            </w:r>
          </w:p>
          <w:p w14:paraId="4CDACAC5" w14:textId="63740AE4" w:rsidR="00980C99" w:rsidRDefault="007024C9" w:rsidP="00E867F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980C99">
              <w:rPr>
                <w:rFonts w:hint="eastAsia"/>
              </w:rPr>
              <w:t>用户点击提示框的“是”按钮</w:t>
            </w:r>
          </w:p>
          <w:p w14:paraId="00A1D0EB" w14:textId="77777777" w:rsidR="00980C99" w:rsidRDefault="00980C99" w:rsidP="00190F22">
            <w:r>
              <w:rPr>
                <w:rFonts w:hint="eastAsia"/>
              </w:rPr>
              <w:t>分支事件流：</w:t>
            </w:r>
          </w:p>
          <w:p w14:paraId="4026CEE6" w14:textId="4FEE2BD5" w:rsidR="00980C99" w:rsidRPr="00283E72" w:rsidRDefault="00980C99" w:rsidP="00190F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、用户选择“否”，登出失败</w:t>
            </w:r>
          </w:p>
        </w:tc>
      </w:tr>
    </w:tbl>
    <w:p w14:paraId="591D7B8F" w14:textId="7A6CA2DF" w:rsidR="00980C99" w:rsidRPr="00980C99" w:rsidRDefault="0061395F" w:rsidP="0061395F">
      <w:pPr>
        <w:jc w:val="center"/>
      </w:pPr>
      <w:r>
        <w:object w:dxaOrig="10824" w:dyaOrig="9709" w14:anchorId="2296489E">
          <v:shape id="_x0000_i1043" type="#_x0000_t75" style="width:413.9pt;height:372.35pt" o:ole="">
            <v:imagedata r:id="rId14" o:title=""/>
          </v:shape>
          <o:OLEObject Type="Embed" ProgID="Visio.Drawing.15" ShapeID="_x0000_i1043" DrawAspect="Content" ObjectID="_1670519685" r:id="rId15"/>
        </w:object>
      </w:r>
    </w:p>
    <w:p w14:paraId="359975A9" w14:textId="1F63C7C5" w:rsidR="00980C99" w:rsidRPr="00374824" w:rsidRDefault="00072705">
      <w:pPr>
        <w:rPr>
          <w:rStyle w:val="30"/>
        </w:rPr>
      </w:pPr>
      <w:r w:rsidRPr="00374824">
        <w:rPr>
          <w:rStyle w:val="30"/>
        </w:rPr>
        <w:t>五、用户管理</w:t>
      </w:r>
    </w:p>
    <w:p w14:paraId="04D43DF7" w14:textId="508D8587" w:rsidR="00776377" w:rsidRPr="00980C99" w:rsidRDefault="005D30F8" w:rsidP="00776377">
      <w:r>
        <w:rPr>
          <w:rFonts w:hint="eastAsia"/>
        </w:rPr>
        <w:t>对用户的个人信息和权限进行修改</w:t>
      </w:r>
      <w:r w:rsidR="00A27073">
        <w:rPr>
          <w:rFonts w:hint="eastAsia"/>
        </w:rPr>
        <w:t>、分配</w:t>
      </w:r>
    </w:p>
    <w:p w14:paraId="5D59D950" w14:textId="77777777" w:rsidR="00776377" w:rsidRPr="00283E72" w:rsidRDefault="00776377" w:rsidP="00776377">
      <w:pPr>
        <w:rPr>
          <w:b/>
        </w:rPr>
      </w:pPr>
      <w:r w:rsidRPr="000331E7">
        <w:rPr>
          <w:rFonts w:hint="eastAsia"/>
          <w:b/>
        </w:rPr>
        <w:t>用</w:t>
      </w:r>
      <w:proofErr w:type="gramStart"/>
      <w:r w:rsidRPr="000331E7">
        <w:rPr>
          <w:rFonts w:hint="eastAsia"/>
          <w:b/>
        </w:rPr>
        <w:t>况</w:t>
      </w:r>
      <w:proofErr w:type="gramEnd"/>
      <w:r w:rsidRPr="000331E7">
        <w:rPr>
          <w:rFonts w:hint="eastAsia"/>
          <w:b/>
        </w:rPr>
        <w:t>描述：</w:t>
      </w:r>
    </w:p>
    <w:tbl>
      <w:tblPr>
        <w:tblStyle w:val="a9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377" w14:paraId="106EBC33" w14:textId="77777777" w:rsidTr="001D77FB">
        <w:tc>
          <w:tcPr>
            <w:tcW w:w="8296" w:type="dxa"/>
          </w:tcPr>
          <w:p w14:paraId="5AF2AED3" w14:textId="19755E89" w:rsidR="00776377" w:rsidRDefault="00776377" w:rsidP="001D77FB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名称：用户</w:t>
            </w:r>
            <w:r w:rsidR="006051DE">
              <w:rPr>
                <w:rFonts w:hint="eastAsia"/>
              </w:rPr>
              <w:t>管理</w:t>
            </w:r>
          </w:p>
          <w:p w14:paraId="2B29A98C" w14:textId="07B90664" w:rsidR="00776377" w:rsidRDefault="00776377" w:rsidP="001D77FB">
            <w:r>
              <w:rPr>
                <w:rFonts w:hint="eastAsia"/>
              </w:rPr>
              <w:t>参与执行者：</w:t>
            </w:r>
            <w:r w:rsidR="005171D6">
              <w:rPr>
                <w:rFonts w:hint="eastAsia"/>
              </w:rPr>
              <w:t>超级管理员</w:t>
            </w:r>
          </w:p>
          <w:p w14:paraId="785A31FA" w14:textId="3607F4C1" w:rsidR="00776377" w:rsidRDefault="00776377" w:rsidP="001D77FB">
            <w:r>
              <w:rPr>
                <w:rFonts w:hint="eastAsia"/>
              </w:rPr>
              <w:t>前置条件：</w:t>
            </w:r>
            <w:r w:rsidR="005171D6">
              <w:rPr>
                <w:rFonts w:hint="eastAsia"/>
              </w:rPr>
              <w:t>无</w:t>
            </w:r>
          </w:p>
          <w:p w14:paraId="373C4705" w14:textId="77777777" w:rsidR="00776377" w:rsidRDefault="00776377" w:rsidP="001D77FB">
            <w:r>
              <w:rPr>
                <w:rFonts w:hint="eastAsia"/>
              </w:rPr>
              <w:t>事件流：</w:t>
            </w:r>
          </w:p>
          <w:p w14:paraId="1E7D66C1" w14:textId="6D687022" w:rsidR="00776377" w:rsidRPr="002611B5" w:rsidRDefault="00776377" w:rsidP="00584FE8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用户点击“</w:t>
            </w:r>
            <w:r w:rsidR="005171D6" w:rsidRPr="002611B5">
              <w:rPr>
                <w:rFonts w:ascii="Times New Roman" w:eastAsia="宋体" w:hAnsi="Times New Roman" w:cs="Times New Roman" w:hint="eastAsia"/>
                <w:szCs w:val="24"/>
              </w:rPr>
              <w:t>用户管理</w:t>
            </w:r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”按钮，用</w:t>
            </w:r>
            <w:proofErr w:type="gramStart"/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况</w:t>
            </w:r>
            <w:proofErr w:type="gramEnd"/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开始</w:t>
            </w:r>
          </w:p>
          <w:p w14:paraId="4BDBCF15" w14:textId="4018D11B" w:rsidR="00776377" w:rsidRPr="002611B5" w:rsidRDefault="00776377" w:rsidP="00584FE8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显示</w:t>
            </w:r>
            <w:r w:rsidR="005A239C" w:rsidRPr="002611B5">
              <w:rPr>
                <w:rFonts w:ascii="Times New Roman" w:eastAsia="宋体" w:hAnsi="Times New Roman" w:cs="Times New Roman" w:hint="eastAsia"/>
                <w:szCs w:val="24"/>
              </w:rPr>
              <w:t>所有用户的账号信息</w:t>
            </w:r>
          </w:p>
          <w:p w14:paraId="4AA431B8" w14:textId="753B5B58" w:rsidR="00776377" w:rsidRPr="002611B5" w:rsidRDefault="005A239C" w:rsidP="00584FE8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选择一个用户</w:t>
            </w:r>
            <w:r w:rsidR="00776377" w:rsidRPr="002611B5">
              <w:rPr>
                <w:rFonts w:ascii="Times New Roman" w:eastAsia="宋体" w:hAnsi="Times New Roman" w:cs="Times New Roman" w:hint="eastAsia"/>
                <w:szCs w:val="24"/>
              </w:rPr>
              <w:t>，点</w:t>
            </w:r>
            <w:r w:rsidR="00214AD2" w:rsidRPr="002611B5">
              <w:rPr>
                <w:rFonts w:ascii="Times New Roman" w:eastAsia="宋体" w:hAnsi="Times New Roman" w:cs="Times New Roman" w:hint="eastAsia"/>
                <w:szCs w:val="24"/>
              </w:rPr>
              <w:t>编辑修改</w:t>
            </w:r>
            <w:r w:rsidR="00982CDE" w:rsidRPr="002611B5">
              <w:rPr>
                <w:rFonts w:ascii="Times New Roman" w:eastAsia="宋体" w:hAnsi="Times New Roman" w:cs="Times New Roman" w:hint="eastAsia"/>
                <w:szCs w:val="24"/>
              </w:rPr>
              <w:t>或者点击删除</w:t>
            </w:r>
          </w:p>
          <w:p w14:paraId="5A959BCD" w14:textId="749288D5" w:rsidR="003B6384" w:rsidRPr="002611B5" w:rsidRDefault="003B6384" w:rsidP="00880796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修改之后</w:t>
            </w:r>
            <w:r w:rsidR="005E3056" w:rsidRPr="002611B5">
              <w:rPr>
                <w:rFonts w:ascii="Times New Roman" w:eastAsia="宋体" w:hAnsi="Times New Roman" w:cs="Times New Roman" w:hint="eastAsia"/>
                <w:szCs w:val="24"/>
              </w:rPr>
              <w:t>点击</w:t>
            </w:r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提交</w:t>
            </w:r>
          </w:p>
          <w:p w14:paraId="7E003108" w14:textId="38CE6611" w:rsidR="00776377" w:rsidRPr="00D41722" w:rsidRDefault="00776377" w:rsidP="001D77FB">
            <w:pPr>
              <w:rPr>
                <w:rFonts w:hint="eastAsia"/>
              </w:rPr>
            </w:pPr>
            <w:r>
              <w:rPr>
                <w:rFonts w:hint="eastAsia"/>
              </w:rPr>
              <w:t>分支事件流：</w:t>
            </w:r>
            <w:r w:rsidR="00401F2A">
              <w:rPr>
                <w:rFonts w:hint="eastAsia"/>
              </w:rPr>
              <w:t>无</w:t>
            </w:r>
          </w:p>
          <w:p w14:paraId="631AA668" w14:textId="67CDC647" w:rsidR="00C564CB" w:rsidRPr="00C564CB" w:rsidRDefault="00776377" w:rsidP="00C564CB">
            <w:pPr>
              <w:rPr>
                <w:rFonts w:hint="eastAsia"/>
              </w:rPr>
            </w:pPr>
            <w:r>
              <w:rPr>
                <w:rFonts w:hint="eastAsia"/>
              </w:rPr>
              <w:t>异常事件流：</w:t>
            </w:r>
            <w:r w:rsidR="00C564CB">
              <w:rPr>
                <w:rFonts w:hint="eastAsia"/>
              </w:rPr>
              <w:t>无</w:t>
            </w:r>
          </w:p>
        </w:tc>
      </w:tr>
    </w:tbl>
    <w:p w14:paraId="0336B0E5" w14:textId="4AC2E8CD" w:rsidR="00776377" w:rsidRDefault="00E96129" w:rsidP="00E47DD5">
      <w:pPr>
        <w:jc w:val="center"/>
      </w:pPr>
      <w:r>
        <w:rPr>
          <w:noProof/>
        </w:rPr>
        <w:drawing>
          <wp:inline distT="0" distB="0" distL="0" distR="0" wp14:anchorId="3269DA9D" wp14:editId="76F9A3DC">
            <wp:extent cx="2628900" cy="401488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450" cy="40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D24" w14:textId="09E06059" w:rsidR="00072705" w:rsidRDefault="00072705"/>
    <w:p w14:paraId="7FDCE9E1" w14:textId="0AFDD571" w:rsidR="00072705" w:rsidRPr="00374824" w:rsidRDefault="00072705">
      <w:pPr>
        <w:rPr>
          <w:rStyle w:val="30"/>
        </w:rPr>
      </w:pPr>
      <w:r w:rsidRPr="00374824">
        <w:rPr>
          <w:rStyle w:val="30"/>
        </w:rPr>
        <w:t>六、公文审批</w:t>
      </w:r>
    </w:p>
    <w:p w14:paraId="2BDE33DB" w14:textId="144F4CA0" w:rsidR="00776377" w:rsidRPr="00980C99" w:rsidRDefault="00E32E43" w:rsidP="00776377">
      <w:r>
        <w:rPr>
          <w:rFonts w:hint="eastAsia"/>
        </w:rPr>
        <w:t>总管理员和超级管理员进行公文的审批</w:t>
      </w:r>
    </w:p>
    <w:p w14:paraId="06783181" w14:textId="77777777" w:rsidR="00776377" w:rsidRPr="00283E72" w:rsidRDefault="00776377" w:rsidP="00776377">
      <w:pPr>
        <w:rPr>
          <w:b/>
        </w:rPr>
      </w:pPr>
      <w:r w:rsidRPr="000331E7">
        <w:rPr>
          <w:rFonts w:hint="eastAsia"/>
          <w:b/>
        </w:rPr>
        <w:t>用</w:t>
      </w:r>
      <w:proofErr w:type="gramStart"/>
      <w:r w:rsidRPr="000331E7">
        <w:rPr>
          <w:rFonts w:hint="eastAsia"/>
          <w:b/>
        </w:rPr>
        <w:t>况</w:t>
      </w:r>
      <w:proofErr w:type="gramEnd"/>
      <w:r w:rsidRPr="000331E7">
        <w:rPr>
          <w:rFonts w:hint="eastAsia"/>
          <w:b/>
        </w:rPr>
        <w:t>描述：</w:t>
      </w:r>
    </w:p>
    <w:tbl>
      <w:tblPr>
        <w:tblStyle w:val="a9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377" w14:paraId="27D69DC5" w14:textId="77777777" w:rsidTr="001D77FB">
        <w:tc>
          <w:tcPr>
            <w:tcW w:w="8296" w:type="dxa"/>
          </w:tcPr>
          <w:p w14:paraId="4C0FC647" w14:textId="6A2C089E" w:rsidR="00776377" w:rsidRDefault="00776377" w:rsidP="001D77FB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名称：</w:t>
            </w:r>
            <w:r w:rsidR="001073AA">
              <w:rPr>
                <w:rFonts w:hint="eastAsia"/>
              </w:rPr>
              <w:t>公文审批</w:t>
            </w:r>
          </w:p>
          <w:p w14:paraId="14367646" w14:textId="69FDC163" w:rsidR="00776377" w:rsidRDefault="00776377" w:rsidP="001D77FB">
            <w:r>
              <w:rPr>
                <w:rFonts w:hint="eastAsia"/>
              </w:rPr>
              <w:t>参与执行者：</w:t>
            </w:r>
            <w:r w:rsidR="00A3740A">
              <w:rPr>
                <w:rFonts w:hint="eastAsia"/>
              </w:rPr>
              <w:t>总管理员，超级管理员</w:t>
            </w:r>
          </w:p>
          <w:p w14:paraId="0864252A" w14:textId="75BE2591" w:rsidR="00776377" w:rsidRDefault="00776377" w:rsidP="001D77FB">
            <w:r>
              <w:rPr>
                <w:rFonts w:hint="eastAsia"/>
              </w:rPr>
              <w:t>前置条件：</w:t>
            </w:r>
            <w:r w:rsidR="00983C22">
              <w:rPr>
                <w:rFonts w:hint="eastAsia"/>
              </w:rPr>
              <w:t>无</w:t>
            </w:r>
          </w:p>
          <w:p w14:paraId="04F2658C" w14:textId="77777777" w:rsidR="00776377" w:rsidRDefault="00776377" w:rsidP="001D77FB">
            <w:r>
              <w:rPr>
                <w:rFonts w:hint="eastAsia"/>
              </w:rPr>
              <w:t>事件流：</w:t>
            </w:r>
          </w:p>
          <w:p w14:paraId="622E628E" w14:textId="0552B4BA" w:rsidR="00776377" w:rsidRPr="002611B5" w:rsidRDefault="00776377" w:rsidP="00A84031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用户点击“</w:t>
            </w:r>
            <w:r w:rsidR="00A84031" w:rsidRPr="002611B5">
              <w:rPr>
                <w:rFonts w:ascii="Times New Roman" w:eastAsia="宋体" w:hAnsi="Times New Roman" w:cs="Times New Roman" w:hint="eastAsia"/>
                <w:szCs w:val="24"/>
              </w:rPr>
              <w:t>公文管理</w:t>
            </w:r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”按钮，用</w:t>
            </w:r>
            <w:proofErr w:type="gramStart"/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况</w:t>
            </w:r>
            <w:proofErr w:type="gramEnd"/>
            <w:r w:rsidRPr="002611B5">
              <w:rPr>
                <w:rFonts w:ascii="Times New Roman" w:eastAsia="宋体" w:hAnsi="Times New Roman" w:cs="Times New Roman" w:hint="eastAsia"/>
                <w:szCs w:val="24"/>
              </w:rPr>
              <w:t>开始</w:t>
            </w:r>
          </w:p>
          <w:p w14:paraId="2887D25B" w14:textId="29C34E34" w:rsidR="00776377" w:rsidRPr="00E867F1" w:rsidRDefault="00A84031" w:rsidP="00A84031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列表</w:t>
            </w:r>
            <w:r w:rsidR="00776377" w:rsidRPr="00E867F1">
              <w:rPr>
                <w:rFonts w:ascii="Times New Roman" w:eastAsia="宋体" w:hAnsi="Times New Roman" w:cs="Times New Roman" w:hint="eastAsia"/>
                <w:szCs w:val="24"/>
              </w:rPr>
              <w:t>显示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公文的信息</w:t>
            </w:r>
          </w:p>
          <w:p w14:paraId="2543C100" w14:textId="0AFF7CC4" w:rsidR="00776377" w:rsidRPr="00A84031" w:rsidRDefault="00A84031" w:rsidP="00A84031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 w:cs="Times New Roman" w:hint="eastAsia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点击审批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通过或者审批不通过按钮</w:t>
            </w:r>
          </w:p>
          <w:p w14:paraId="4717E55B" w14:textId="6BA6A4D0" w:rsidR="00776377" w:rsidRPr="00D41722" w:rsidRDefault="00776377" w:rsidP="001D77FB">
            <w:r>
              <w:rPr>
                <w:rFonts w:hint="eastAsia"/>
              </w:rPr>
              <w:t>分支事件流：</w:t>
            </w:r>
            <w:r w:rsidR="003851F1">
              <w:rPr>
                <w:rFonts w:hint="eastAsia"/>
              </w:rPr>
              <w:t>无</w:t>
            </w:r>
          </w:p>
          <w:p w14:paraId="2D657217" w14:textId="1247E847" w:rsidR="00776377" w:rsidRPr="00283E72" w:rsidRDefault="00776377" w:rsidP="001D77FB">
            <w:pPr>
              <w:rPr>
                <w:rFonts w:hint="eastAsia"/>
              </w:rPr>
            </w:pPr>
            <w:r>
              <w:rPr>
                <w:rFonts w:hint="eastAsia"/>
              </w:rPr>
              <w:t>异常事件流：</w:t>
            </w:r>
            <w:r w:rsidR="003851F1">
              <w:rPr>
                <w:rFonts w:hint="eastAsia"/>
              </w:rPr>
              <w:t>无</w:t>
            </w:r>
          </w:p>
        </w:tc>
      </w:tr>
    </w:tbl>
    <w:p w14:paraId="6F6F57FE" w14:textId="1AA884A5" w:rsidR="00776377" w:rsidRDefault="00CA7B11" w:rsidP="00776377">
      <w:pPr>
        <w:jc w:val="center"/>
      </w:pPr>
      <w:r>
        <w:rPr>
          <w:noProof/>
        </w:rPr>
        <w:drawing>
          <wp:inline distT="0" distB="0" distL="0" distR="0" wp14:anchorId="4DF56CBB" wp14:editId="21C4D305">
            <wp:extent cx="5274310" cy="49009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07DF" w14:textId="77777777" w:rsidR="00072705" w:rsidRPr="00980C99" w:rsidRDefault="00072705">
      <w:pPr>
        <w:rPr>
          <w:rFonts w:hint="eastAsia"/>
        </w:rPr>
      </w:pPr>
    </w:p>
    <w:p w14:paraId="2B317B9D" w14:textId="65D4947D" w:rsidR="007311EA" w:rsidRDefault="007311EA" w:rsidP="007311EA">
      <w:pPr>
        <w:pStyle w:val="2"/>
        <w:spacing w:line="240" w:lineRule="auto"/>
      </w:pPr>
      <w:r>
        <w:rPr>
          <w:rFonts w:hint="eastAsia"/>
        </w:rPr>
        <w:t>3.1.1</w:t>
      </w:r>
      <w:r w:rsidR="00B620B5">
        <w:rPr>
          <w:rFonts w:hint="eastAsia"/>
        </w:rPr>
        <w:t>项目可行性分析</w:t>
      </w:r>
    </w:p>
    <w:p w14:paraId="7C6FD555" w14:textId="71FD33D3" w:rsidR="00B620B5" w:rsidRPr="00B620B5" w:rsidRDefault="00B620B5" w:rsidP="00203834">
      <w:pPr>
        <w:ind w:firstLine="420"/>
        <w:rPr>
          <w:rFonts w:hint="eastAsia"/>
        </w:rPr>
      </w:pPr>
      <w:r>
        <w:t>本项目在基于已有公文</w:t>
      </w:r>
      <w:proofErr w:type="gramStart"/>
      <w:r>
        <w:t>通基础</w:t>
      </w:r>
      <w:proofErr w:type="gramEnd"/>
      <w:r>
        <w:t>上重新开发公文管理系统，在</w:t>
      </w:r>
      <w:r>
        <w:t>UI</w:t>
      </w:r>
      <w:r>
        <w:t>界面、交互、信息展示、发文</w:t>
      </w:r>
      <w:r>
        <w:t xml:space="preserve"> </w:t>
      </w:r>
      <w:r>
        <w:t>以及后台管理等方面的优化，对一些页面元素格式的重写或增加动画效果，以及优化相关操作</w:t>
      </w:r>
      <w:proofErr w:type="gramStart"/>
      <w:r>
        <w:t>逻</w:t>
      </w:r>
      <w:proofErr w:type="gramEnd"/>
      <w:r>
        <w:t xml:space="preserve"> </w:t>
      </w:r>
      <w:r>
        <w:t>辑。</w:t>
      </w:r>
    </w:p>
    <w:p w14:paraId="700FE20E" w14:textId="2C60159E" w:rsidR="002A529F" w:rsidRDefault="00AD56C9" w:rsidP="002A529F">
      <w:pPr>
        <w:pStyle w:val="4"/>
      </w:pPr>
      <w:r>
        <w:t xml:space="preserve">办公自动化可行性 </w:t>
      </w:r>
    </w:p>
    <w:p w14:paraId="0EDFAA7C" w14:textId="6F3219AD" w:rsidR="00B30C8F" w:rsidRDefault="00AD56C9" w:rsidP="002A529F">
      <w:r>
        <w:t>实现公文的置顶，需要给公文设置优先级来实现置顶。自动跳转可以通过</w:t>
      </w:r>
      <w:r>
        <w:t xml:space="preserve"> JavaScript </w:t>
      </w:r>
      <w:r>
        <w:t>来实现。</w:t>
      </w:r>
      <w:r>
        <w:t xml:space="preserve"> </w:t>
      </w:r>
      <w:r>
        <w:t>运用</w:t>
      </w:r>
      <w:r>
        <w:t xml:space="preserve"> JavaScript </w:t>
      </w:r>
      <w:r>
        <w:t>可以实现在数据库更新时，自动刷新前台页面。</w:t>
      </w:r>
      <w:r>
        <w:t xml:space="preserve"> 2)</w:t>
      </w:r>
      <w:r>
        <w:t>短信提醒可行性</w:t>
      </w:r>
      <w:r>
        <w:t xml:space="preserve"> </w:t>
      </w:r>
      <w:r>
        <w:t>可对接校内短信平台，进行短信发送。</w:t>
      </w:r>
      <w:r>
        <w:t xml:space="preserve"> </w:t>
      </w:r>
    </w:p>
    <w:p w14:paraId="26F63CA9" w14:textId="4F81F569" w:rsidR="002A529F" w:rsidRDefault="00AD56C9" w:rsidP="002A529F">
      <w:pPr>
        <w:pStyle w:val="4"/>
      </w:pPr>
      <w:r>
        <w:t xml:space="preserve">界面与操作逻辑的优化可行性 </w:t>
      </w:r>
    </w:p>
    <w:p w14:paraId="40B96C6B" w14:textId="48BD731F" w:rsidR="00B30C8F" w:rsidRDefault="00AD56C9" w:rsidP="002A529F">
      <w:r>
        <w:t>需对界面进行设计，拟采用</w:t>
      </w:r>
      <w:r>
        <w:t xml:space="preserve"> vue.js </w:t>
      </w:r>
      <w:r>
        <w:t>作为前端开发框架。</w:t>
      </w:r>
    </w:p>
    <w:p w14:paraId="50D161AD" w14:textId="0B9D0FAE" w:rsidR="002A529F" w:rsidRDefault="00AD56C9" w:rsidP="002A529F">
      <w:pPr>
        <w:pStyle w:val="4"/>
      </w:pPr>
      <w:r>
        <w:t xml:space="preserve">用户权限管理可行性 </w:t>
      </w:r>
    </w:p>
    <w:p w14:paraId="0747CC05" w14:textId="5681E8EB" w:rsidR="00B30C8F" w:rsidRDefault="00AD56C9" w:rsidP="002A529F">
      <w:r>
        <w:t>对用户权限加以判断条件，从而决定用户权限功能。</w:t>
      </w:r>
    </w:p>
    <w:p w14:paraId="47CCB0B3" w14:textId="12A3A9C2" w:rsidR="002A529F" w:rsidRDefault="00AD56C9" w:rsidP="002A529F">
      <w:pPr>
        <w:pStyle w:val="4"/>
      </w:pPr>
      <w:r>
        <w:t xml:space="preserve">用户数据管理可行性 </w:t>
      </w:r>
    </w:p>
    <w:p w14:paraId="59E88ED9" w14:textId="6E2620FE" w:rsidR="00B30C8F" w:rsidRDefault="00AD56C9" w:rsidP="002A529F">
      <w:r>
        <w:t>在拟采用</w:t>
      </w:r>
      <w:r>
        <w:t>MySQL</w:t>
      </w:r>
      <w:r>
        <w:t>数据库完成本项目的数据库设计。</w:t>
      </w:r>
      <w:r>
        <w:t xml:space="preserve"> </w:t>
      </w:r>
    </w:p>
    <w:p w14:paraId="1785602E" w14:textId="72C78346" w:rsidR="002A529F" w:rsidRDefault="00AD56C9" w:rsidP="002A529F">
      <w:pPr>
        <w:pStyle w:val="4"/>
      </w:pPr>
      <w:r>
        <w:t xml:space="preserve">公文格式限定与统一可行性 </w:t>
      </w:r>
    </w:p>
    <w:p w14:paraId="602DB5B8" w14:textId="77777777" w:rsidR="00203834" w:rsidRDefault="00AD56C9" w:rsidP="00203834">
      <w:r>
        <w:t>对于专门的编辑公文页面，需要自行进行设计，难度较高，但实行效果好，后期可以进行包装。</w:t>
      </w:r>
      <w:r>
        <w:t xml:space="preserve"> </w:t>
      </w:r>
    </w:p>
    <w:p w14:paraId="4B89C8E3" w14:textId="77777777" w:rsidR="00203834" w:rsidRDefault="00203834" w:rsidP="00203834"/>
    <w:p w14:paraId="1D7B403E" w14:textId="54A15013" w:rsidR="007311EA" w:rsidRDefault="00AD56C9" w:rsidP="00203834">
      <w:pPr>
        <w:ind w:firstLine="420"/>
        <w:rPr>
          <w:rFonts w:hint="eastAsia"/>
        </w:rPr>
      </w:pPr>
      <w:r>
        <w:t>同时，本项目的项目组成员具有多年科技企业工作经验，对于系统架构、系统开发、项目管理、</w:t>
      </w:r>
      <w:r>
        <w:t xml:space="preserve"> </w:t>
      </w:r>
      <w:r>
        <w:t>团队管理等工作具有丰富的经验和扎实的技术基础；团队成员主要由深圳技术大学本科生组成，成</w:t>
      </w:r>
      <w:r>
        <w:t xml:space="preserve"> </w:t>
      </w:r>
      <w:r>
        <w:t>员具有很强的集体荣誉感，对本项目所要达成的目标高度认同，对项目工作抱有极高的主动性、积</w:t>
      </w:r>
      <w:r>
        <w:t xml:space="preserve"> </w:t>
      </w:r>
      <w:r>
        <w:t>极性，能以开阔的思维参与方案设计、系统架构设计工作，能以积极扎实的态度进行系统开发工作，</w:t>
      </w:r>
      <w:r>
        <w:t xml:space="preserve"> </w:t>
      </w:r>
      <w:r>
        <w:t>能以认真负责的态度进行日常运维工作，团队成员工作思路清晰、步调一致、分工明确，使得项目</w:t>
      </w:r>
      <w:r>
        <w:t xml:space="preserve"> </w:t>
      </w:r>
      <w:r>
        <w:t>具有较大的可行性、有利于项目高质高效实施。</w:t>
      </w:r>
    </w:p>
    <w:p w14:paraId="5574A6CB" w14:textId="77777777" w:rsidR="00E867F1" w:rsidRDefault="00E867F1" w:rsidP="00E867F1">
      <w:pPr>
        <w:pStyle w:val="2"/>
        <w:spacing w:line="240" w:lineRule="auto"/>
      </w:pPr>
      <w:r>
        <w:rPr>
          <w:rFonts w:hint="eastAsia"/>
        </w:rPr>
        <w:t>3.2</w:t>
      </w:r>
      <w:r>
        <w:rPr>
          <w:rFonts w:hint="eastAsia"/>
        </w:rPr>
        <w:t>对性能的规定</w:t>
      </w:r>
    </w:p>
    <w:p w14:paraId="3D5FA247" w14:textId="6CD832D2" w:rsidR="00E867F1" w:rsidRDefault="00E867F1" w:rsidP="00E867F1">
      <w:pPr>
        <w:pStyle w:val="3"/>
        <w:spacing w:line="240" w:lineRule="auto"/>
      </w:pPr>
      <w:r>
        <w:rPr>
          <w:rFonts w:hint="eastAsia"/>
        </w:rPr>
        <w:t>3.2.</w:t>
      </w:r>
      <w:r w:rsidR="004D1CAA">
        <w:t>1</w:t>
      </w:r>
      <w:r>
        <w:rPr>
          <w:rFonts w:hint="eastAsia"/>
        </w:rPr>
        <w:t>时间特性要求</w:t>
      </w:r>
    </w:p>
    <w:p w14:paraId="18E15670" w14:textId="1EE91478" w:rsidR="00E867F1" w:rsidRDefault="00E867F1" w:rsidP="00E867F1">
      <w:pPr>
        <w:numPr>
          <w:ilvl w:val="0"/>
          <w:numId w:val="10"/>
        </w:numPr>
      </w:pPr>
      <w:r>
        <w:rPr>
          <w:rFonts w:hint="eastAsia"/>
        </w:rPr>
        <w:t>响应时间要低于</w:t>
      </w:r>
      <w:r>
        <w:t>5</w:t>
      </w:r>
      <w:r>
        <w:rPr>
          <w:rFonts w:hint="eastAsia"/>
        </w:rPr>
        <w:t>秒</w:t>
      </w:r>
    </w:p>
    <w:p w14:paraId="17BDB598" w14:textId="77777777" w:rsidR="00E867F1" w:rsidRDefault="00E867F1" w:rsidP="00E867F1">
      <w:pPr>
        <w:numPr>
          <w:ilvl w:val="0"/>
          <w:numId w:val="10"/>
        </w:numPr>
      </w:pPr>
      <w:r>
        <w:rPr>
          <w:rFonts w:hint="eastAsia"/>
        </w:rPr>
        <w:t>更新处理时间要低于</w:t>
      </w:r>
      <w:r>
        <w:rPr>
          <w:rFonts w:hint="eastAsia"/>
        </w:rPr>
        <w:t>20</w:t>
      </w:r>
      <w:r>
        <w:rPr>
          <w:rFonts w:hint="eastAsia"/>
        </w:rPr>
        <w:t>秒；</w:t>
      </w:r>
    </w:p>
    <w:p w14:paraId="63EC56D1" w14:textId="77777777" w:rsidR="00E867F1" w:rsidRDefault="00E867F1" w:rsidP="00E867F1">
      <w:pPr>
        <w:numPr>
          <w:ilvl w:val="0"/>
          <w:numId w:val="10"/>
        </w:numPr>
      </w:pPr>
      <w:r>
        <w:rPr>
          <w:rFonts w:hint="eastAsia"/>
        </w:rPr>
        <w:t>数据的转换和传送时间要低于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14:paraId="6D5958BF" w14:textId="77777777" w:rsidR="00F61C69" w:rsidRDefault="00F61C69" w:rsidP="00F61C69">
      <w:pPr>
        <w:pStyle w:val="2"/>
        <w:keepLines w:val="0"/>
        <w:numPr>
          <w:ilvl w:val="1"/>
          <w:numId w:val="0"/>
        </w:numPr>
        <w:tabs>
          <w:tab w:val="num" w:pos="576"/>
        </w:tabs>
        <w:spacing w:before="0" w:after="0" w:line="240" w:lineRule="auto"/>
        <w:ind w:left="576" w:hanging="576"/>
      </w:pPr>
      <w:r>
        <w:rPr>
          <w:rFonts w:hint="eastAsia"/>
        </w:rPr>
        <w:t>4</w:t>
      </w:r>
      <w:r>
        <w:rPr>
          <w:rFonts w:hint="eastAsia"/>
        </w:rPr>
        <w:t>运行环境</w:t>
      </w:r>
    </w:p>
    <w:p w14:paraId="17AE77E6" w14:textId="77777777" w:rsidR="00F61C69" w:rsidRDefault="00F61C69" w:rsidP="00F61C69">
      <w:pPr>
        <w:numPr>
          <w:ilvl w:val="1"/>
          <w:numId w:val="11"/>
        </w:numPr>
      </w:pPr>
      <w:r>
        <w:rPr>
          <w:rFonts w:hint="eastAsia"/>
        </w:rPr>
        <w:t>硬件的最小配置：</w:t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3.0GHz</w:t>
      </w:r>
      <w:r>
        <w:rPr>
          <w:rFonts w:hint="eastAsia"/>
        </w:rPr>
        <w:t>，内存：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2G</w:t>
        </w:r>
      </w:smartTag>
      <w:r>
        <w:rPr>
          <w:rFonts w:hint="eastAsia"/>
        </w:rPr>
        <w:t>，硬盘：</w:t>
      </w:r>
      <w:smartTag w:uri="urn:schemas-microsoft-com:office:smarttags" w:element="chmetcnv">
        <w:smartTagPr>
          <w:attr w:name="UnitName" w:val="g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40G</w:t>
        </w:r>
      </w:smartTag>
      <w:r>
        <w:rPr>
          <w:rFonts w:hint="eastAsia"/>
        </w:rPr>
        <w:t>。</w:t>
      </w:r>
    </w:p>
    <w:p w14:paraId="1B3A643C" w14:textId="7920B356" w:rsidR="00F61C69" w:rsidRDefault="00F61C69" w:rsidP="00F61C69">
      <w:pPr>
        <w:numPr>
          <w:ilvl w:val="1"/>
          <w:numId w:val="11"/>
        </w:numPr>
      </w:pPr>
      <w:r>
        <w:rPr>
          <w:rFonts w:hint="eastAsia"/>
        </w:rPr>
        <w:t>操作系统：</w:t>
      </w:r>
      <w:proofErr w:type="spellStart"/>
      <w:r>
        <w:rPr>
          <w:rFonts w:hint="eastAsia"/>
        </w:rPr>
        <w:t>WinXP</w:t>
      </w:r>
      <w:proofErr w:type="spellEnd"/>
      <w:r>
        <w:t>/7/10</w:t>
      </w:r>
      <w:r>
        <w:rPr>
          <w:rFonts w:hint="eastAsia"/>
        </w:rPr>
        <w:t>, Linux</w:t>
      </w:r>
      <w:r>
        <w:t>,</w:t>
      </w:r>
    </w:p>
    <w:p w14:paraId="2A2415AF" w14:textId="77777777" w:rsidR="00F61C69" w:rsidRDefault="00F61C69" w:rsidP="00F61C69">
      <w:pPr>
        <w:numPr>
          <w:ilvl w:val="1"/>
          <w:numId w:val="11"/>
        </w:numPr>
      </w:pP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:Tomcat 5.5</w:t>
      </w:r>
      <w:r>
        <w:rPr>
          <w:rFonts w:hint="eastAsia"/>
        </w:rPr>
        <w:t>以上</w:t>
      </w:r>
    </w:p>
    <w:p w14:paraId="4560A3C7" w14:textId="77777777" w:rsidR="00F61C69" w:rsidRDefault="00F61C69" w:rsidP="00F61C69">
      <w:pPr>
        <w:numPr>
          <w:ilvl w:val="1"/>
          <w:numId w:val="11"/>
        </w:numPr>
      </w:pPr>
      <w:r>
        <w:rPr>
          <w:rFonts w:hint="eastAsia"/>
        </w:rPr>
        <w:t>数据库服务器</w:t>
      </w:r>
      <w:r>
        <w:rPr>
          <w:rFonts w:hint="eastAsia"/>
        </w:rPr>
        <w:t>:MySQL5.0</w:t>
      </w:r>
      <w:r>
        <w:rPr>
          <w:rFonts w:hint="eastAsia"/>
        </w:rPr>
        <w:t>以上</w:t>
      </w:r>
      <w:r>
        <w:rPr>
          <w:rFonts w:hint="eastAsia"/>
        </w:rPr>
        <w:t>,</w:t>
      </w:r>
      <w:r>
        <w:rPr>
          <w:rFonts w:hint="eastAsia"/>
        </w:rPr>
        <w:t>能够处理数据并发访问，访问回馈时间短。</w:t>
      </w:r>
    </w:p>
    <w:p w14:paraId="54A717F2" w14:textId="1DBB15D7" w:rsidR="00E867F1" w:rsidRDefault="00201290" w:rsidP="00201290">
      <w:pPr>
        <w:pStyle w:val="2"/>
        <w:spacing w:line="240" w:lineRule="auto"/>
      </w:pPr>
      <w:r>
        <w:rPr>
          <w:rFonts w:hint="eastAsia"/>
        </w:rPr>
        <w:t>5</w:t>
      </w:r>
      <w:r>
        <w:rPr>
          <w:rFonts w:hint="eastAsia"/>
        </w:rPr>
        <w:t>、系统架构</w:t>
      </w:r>
    </w:p>
    <w:p w14:paraId="1704C08C" w14:textId="09EF9756" w:rsidR="00517206" w:rsidRDefault="00517206" w:rsidP="00517206">
      <w:pPr>
        <w:pStyle w:val="5"/>
      </w:pPr>
      <w:r>
        <w:rPr>
          <w:rFonts w:hint="eastAsia"/>
        </w:rPr>
        <w:t>技术选型</w:t>
      </w:r>
    </w:p>
    <w:p w14:paraId="478D7B02" w14:textId="274D21B5" w:rsidR="00517206" w:rsidRDefault="00517206" w:rsidP="00517206"/>
    <w:p w14:paraId="3254CD8C" w14:textId="4EF62BA8" w:rsidR="005D0209" w:rsidRPr="005D0209" w:rsidRDefault="00112903" w:rsidP="00517206">
      <w:pPr>
        <w:rPr>
          <w:rFonts w:hint="eastAsia"/>
        </w:rPr>
      </w:pPr>
      <w:r>
        <w:t>1</w:t>
      </w:r>
      <w:r w:rsidR="005D0209">
        <w:rPr>
          <w:rFonts w:hint="eastAsia"/>
        </w:rPr>
        <w:t>、网络通信协议：</w:t>
      </w:r>
      <w:r w:rsidR="005D7C81">
        <w:rPr>
          <w:rFonts w:hint="eastAsia"/>
        </w:rPr>
        <w:t>Http</w:t>
      </w:r>
      <w:r w:rsidR="005D7C81">
        <w:rPr>
          <w:rFonts w:hint="eastAsia"/>
        </w:rPr>
        <w:t>协议</w:t>
      </w:r>
    </w:p>
    <w:p w14:paraId="4B3AF8C9" w14:textId="6DDAF9D6" w:rsidR="00517206" w:rsidRDefault="00112903" w:rsidP="00517206">
      <w:r>
        <w:t>2</w:t>
      </w:r>
      <w:r w:rsidR="005D0209">
        <w:rPr>
          <w:rFonts w:hint="eastAsia"/>
        </w:rPr>
        <w:t>、</w:t>
      </w:r>
      <w:r w:rsidR="00ED61BE">
        <w:rPr>
          <w:rFonts w:hint="eastAsia"/>
        </w:rPr>
        <w:t>数据库：</w:t>
      </w:r>
      <w:proofErr w:type="spellStart"/>
      <w:r w:rsidR="005601CC">
        <w:rPr>
          <w:rFonts w:hint="eastAsia"/>
        </w:rPr>
        <w:t>Mysql</w:t>
      </w:r>
      <w:proofErr w:type="spellEnd"/>
      <w:r w:rsidR="00F47579">
        <w:rPr>
          <w:rFonts w:hint="eastAsia"/>
        </w:rPr>
        <w:t>，部署在</w:t>
      </w:r>
      <w:r w:rsidR="000F5BAB">
        <w:rPr>
          <w:rFonts w:hint="eastAsia"/>
        </w:rPr>
        <w:t>阿里云</w:t>
      </w:r>
      <w:r w:rsidR="00F47579">
        <w:rPr>
          <w:rFonts w:hint="eastAsia"/>
        </w:rPr>
        <w:t>服务器上</w:t>
      </w:r>
    </w:p>
    <w:p w14:paraId="79C8B62B" w14:textId="5D573DF8" w:rsidR="00566213" w:rsidRDefault="00112903" w:rsidP="00517206">
      <w:r>
        <w:t>3</w:t>
      </w:r>
      <w:r w:rsidR="00566213">
        <w:rPr>
          <w:rFonts w:hint="eastAsia"/>
        </w:rPr>
        <w:t>、</w:t>
      </w:r>
      <w:r w:rsidR="00886ED8" w:rsidRPr="00886ED8">
        <w:rPr>
          <w:rFonts w:hint="eastAsia"/>
        </w:rPr>
        <w:t>前端：</w:t>
      </w:r>
    </w:p>
    <w:p w14:paraId="7981A151" w14:textId="4631A661" w:rsidR="00886ED8" w:rsidRDefault="00886ED8" w:rsidP="00566213">
      <w:pPr>
        <w:ind w:firstLine="420"/>
      </w:pPr>
      <w:proofErr w:type="spellStart"/>
      <w:r w:rsidRPr="00886ED8">
        <w:rPr>
          <w:rFonts w:hint="eastAsia"/>
        </w:rPr>
        <w:t>React+React</w:t>
      </w:r>
      <w:proofErr w:type="spellEnd"/>
      <w:r w:rsidRPr="00886ED8">
        <w:rPr>
          <w:rFonts w:hint="eastAsia"/>
        </w:rPr>
        <w:t xml:space="preserve"> </w:t>
      </w:r>
      <w:proofErr w:type="spellStart"/>
      <w:r w:rsidRPr="00886ED8">
        <w:rPr>
          <w:rFonts w:hint="eastAsia"/>
        </w:rPr>
        <w:t>Hooks+React</w:t>
      </w:r>
      <w:proofErr w:type="spellEnd"/>
      <w:r w:rsidRPr="00886ED8">
        <w:rPr>
          <w:rFonts w:hint="eastAsia"/>
        </w:rPr>
        <w:t xml:space="preserve"> Router+</w:t>
      </w:r>
      <w:r w:rsidRPr="00886ED8">
        <w:rPr>
          <w:rFonts w:hint="eastAsia"/>
        </w:rPr>
        <w:t>自封装路由守卫（前端身份鉴权）</w:t>
      </w:r>
    </w:p>
    <w:p w14:paraId="2F8A80DB" w14:textId="7D16AB44" w:rsidR="005D0209" w:rsidRDefault="00886ED8" w:rsidP="00566213">
      <w:pPr>
        <w:ind w:firstLine="420"/>
      </w:pPr>
      <w:proofErr w:type="spellStart"/>
      <w:r w:rsidRPr="00886ED8">
        <w:rPr>
          <w:rFonts w:hint="eastAsia"/>
        </w:rPr>
        <w:t>axios</w:t>
      </w:r>
      <w:proofErr w:type="spellEnd"/>
      <w:r w:rsidRPr="00886ED8">
        <w:rPr>
          <w:rFonts w:hint="eastAsia"/>
        </w:rPr>
        <w:t>数据请求</w:t>
      </w:r>
      <w:r w:rsidRPr="00886ED8">
        <w:rPr>
          <w:rFonts w:hint="eastAsia"/>
        </w:rPr>
        <w:t>+</w:t>
      </w:r>
      <w:proofErr w:type="spellStart"/>
      <w:r w:rsidRPr="00886ED8">
        <w:rPr>
          <w:rFonts w:hint="eastAsia"/>
        </w:rPr>
        <w:t>sessionStorge</w:t>
      </w:r>
      <w:proofErr w:type="spellEnd"/>
      <w:r w:rsidRPr="00886ED8">
        <w:rPr>
          <w:rFonts w:hint="eastAsia"/>
        </w:rPr>
        <w:t>数据缓存</w:t>
      </w:r>
      <w:r w:rsidRPr="00886ED8">
        <w:rPr>
          <w:rFonts w:hint="eastAsia"/>
        </w:rPr>
        <w:t>+Nginx</w:t>
      </w:r>
      <w:r w:rsidRPr="00886ED8">
        <w:rPr>
          <w:rFonts w:hint="eastAsia"/>
        </w:rPr>
        <w:t>反向代理服务部署</w:t>
      </w:r>
    </w:p>
    <w:p w14:paraId="6BC37A4A" w14:textId="1FE22124" w:rsidR="00566213" w:rsidRDefault="00112903" w:rsidP="00886ED8">
      <w:r>
        <w:t>4</w:t>
      </w:r>
      <w:r w:rsidR="00566213">
        <w:rPr>
          <w:rFonts w:hint="eastAsia"/>
        </w:rPr>
        <w:t>、</w:t>
      </w:r>
      <w:r w:rsidR="00886ED8">
        <w:rPr>
          <w:rFonts w:hint="eastAsia"/>
        </w:rPr>
        <w:t>后端：</w:t>
      </w:r>
    </w:p>
    <w:p w14:paraId="19BA3854" w14:textId="24019525" w:rsidR="00886ED8" w:rsidRDefault="00886ED8" w:rsidP="00566213">
      <w:pPr>
        <w:ind w:firstLine="420"/>
        <w:rPr>
          <w:rFonts w:hint="eastAsia"/>
        </w:rPr>
      </w:pPr>
      <w:proofErr w:type="spellStart"/>
      <w:r>
        <w:rPr>
          <w:rFonts w:hint="eastAsia"/>
        </w:rPr>
        <w:t>Node.js+Express+Sequelize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ORM+Mysql+CORS</w:t>
      </w:r>
      <w:proofErr w:type="spellEnd"/>
      <w:r>
        <w:rPr>
          <w:rFonts w:hint="eastAsia"/>
        </w:rPr>
        <w:t>解决跨域</w:t>
      </w:r>
      <w:r>
        <w:rPr>
          <w:rFonts w:hint="eastAsia"/>
        </w:rPr>
        <w:t>+pm2</w:t>
      </w:r>
      <w:r>
        <w:rPr>
          <w:rFonts w:hint="eastAsia"/>
        </w:rPr>
        <w:t>应用服务进程管理</w:t>
      </w:r>
    </w:p>
    <w:p w14:paraId="180FB780" w14:textId="77777777" w:rsidR="00886ED8" w:rsidRDefault="00886ED8" w:rsidP="00566213">
      <w:pPr>
        <w:ind w:firstLine="420"/>
        <w:rPr>
          <w:rFonts w:hint="eastAsia"/>
        </w:rPr>
      </w:pPr>
      <w:proofErr w:type="spellStart"/>
      <w:r>
        <w:rPr>
          <w:rFonts w:hint="eastAsia"/>
        </w:rPr>
        <w:t>JsonWebToken</w:t>
      </w:r>
      <w:proofErr w:type="spellEnd"/>
      <w:r>
        <w:rPr>
          <w:rFonts w:hint="eastAsia"/>
        </w:rPr>
        <w:t>鉴权</w:t>
      </w:r>
      <w:r>
        <w:rPr>
          <w:rFonts w:hint="eastAsia"/>
        </w:rPr>
        <w:t xml:space="preserve">  HS256</w:t>
      </w:r>
      <w:r>
        <w:rPr>
          <w:rFonts w:hint="eastAsia"/>
        </w:rPr>
        <w:t>签名算法</w:t>
      </w:r>
      <w:r>
        <w:rPr>
          <w:rFonts w:hint="eastAsia"/>
        </w:rPr>
        <w:t>+BASE64</w:t>
      </w:r>
      <w:r>
        <w:rPr>
          <w:rFonts w:hint="eastAsia"/>
        </w:rPr>
        <w:t>编码</w:t>
      </w:r>
      <w:r>
        <w:rPr>
          <w:rFonts w:hint="eastAsia"/>
        </w:rPr>
        <w:t xml:space="preserve">  </w:t>
      </w:r>
    </w:p>
    <w:p w14:paraId="69B53FDE" w14:textId="2DFF59D5" w:rsidR="00886ED8" w:rsidRDefault="00886ED8" w:rsidP="00566213">
      <w:pPr>
        <w:ind w:firstLine="420"/>
        <w:rPr>
          <w:rFonts w:hint="eastAsia"/>
        </w:rPr>
      </w:pPr>
      <w:r>
        <w:rPr>
          <w:rFonts w:hint="eastAsia"/>
        </w:rPr>
        <w:t>MD5</w:t>
      </w:r>
      <w:r>
        <w:rPr>
          <w:rFonts w:hint="eastAsia"/>
        </w:rPr>
        <w:t>数据加密</w:t>
      </w:r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MD5</w:t>
      </w:r>
      <w:r>
        <w:rPr>
          <w:rFonts w:hint="eastAsia"/>
        </w:rPr>
        <w:t>加密算法保护用户敏感信息</w:t>
      </w:r>
    </w:p>
    <w:p w14:paraId="7C777FAB" w14:textId="2E53CDD9" w:rsidR="00517206" w:rsidRDefault="00517206" w:rsidP="00517206">
      <w:pPr>
        <w:pStyle w:val="5"/>
      </w:pPr>
      <w:r>
        <w:rPr>
          <w:rFonts w:hint="eastAsia"/>
        </w:rPr>
        <w:t>体系架构简述</w:t>
      </w:r>
    </w:p>
    <w:p w14:paraId="2BB36BDB" w14:textId="1D3D7A71" w:rsidR="00A647D6" w:rsidRDefault="00EC0FDA" w:rsidP="00A647D6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共有4个数据表：</w:t>
      </w:r>
    </w:p>
    <w:p w14:paraId="1C61CDB9" w14:textId="5E70C43F" w:rsidR="00517206" w:rsidRDefault="00EC0FDA" w:rsidP="0030364B">
      <w:pPr>
        <w:pStyle w:val="a8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Doc</w:t>
      </w:r>
      <w:r>
        <w:t>_Titles</w:t>
      </w:r>
      <w:proofErr w:type="spellEnd"/>
      <w:r w:rsidR="004E4763">
        <w:rPr>
          <w:rFonts w:hint="eastAsia"/>
        </w:rPr>
        <w:t>（公文的简要信息）</w:t>
      </w:r>
      <w:r>
        <w:rPr>
          <w:rFonts w:hint="eastAsia"/>
        </w:rPr>
        <w:t>、Docs</w:t>
      </w:r>
      <w:r w:rsidR="004E4763">
        <w:rPr>
          <w:rFonts w:hint="eastAsia"/>
        </w:rPr>
        <w:t>（公文详细信息）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SequelizeMeta</w:t>
      </w:r>
      <w:proofErr w:type="spellEnd"/>
      <w:r>
        <w:rPr>
          <w:rFonts w:hint="eastAsia"/>
        </w:rPr>
        <w:t>、Users</w:t>
      </w:r>
      <w:r w:rsidR="004E4763">
        <w:rPr>
          <w:rFonts w:hint="eastAsia"/>
        </w:rPr>
        <w:t>（用户表）</w:t>
      </w:r>
    </w:p>
    <w:p w14:paraId="6B00E539" w14:textId="3DF7C811" w:rsidR="00517206" w:rsidRPr="00517206" w:rsidRDefault="00112903" w:rsidP="005172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架构，需要网页和服务器</w:t>
      </w:r>
    </w:p>
    <w:sectPr w:rsidR="00517206" w:rsidRPr="00517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48EF1" w14:textId="77777777" w:rsidR="00FB140F" w:rsidRDefault="00FB140F" w:rsidP="00F56DBD">
      <w:r>
        <w:separator/>
      </w:r>
    </w:p>
  </w:endnote>
  <w:endnote w:type="continuationSeparator" w:id="0">
    <w:p w14:paraId="4CA6FEC7" w14:textId="77777777" w:rsidR="00FB140F" w:rsidRDefault="00FB140F" w:rsidP="00F5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52085" w14:textId="77777777" w:rsidR="00FB140F" w:rsidRDefault="00FB140F" w:rsidP="00F56DBD">
      <w:r>
        <w:separator/>
      </w:r>
    </w:p>
  </w:footnote>
  <w:footnote w:type="continuationSeparator" w:id="0">
    <w:p w14:paraId="13BA2744" w14:textId="77777777" w:rsidR="00FB140F" w:rsidRDefault="00FB140F" w:rsidP="00F5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5DD"/>
    <w:multiLevelType w:val="hybridMultilevel"/>
    <w:tmpl w:val="868E6A74"/>
    <w:lvl w:ilvl="0" w:tplc="55E83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56A49"/>
    <w:multiLevelType w:val="hybridMultilevel"/>
    <w:tmpl w:val="6F8EF3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BC7771F"/>
    <w:multiLevelType w:val="hybridMultilevel"/>
    <w:tmpl w:val="5A8ACAF8"/>
    <w:lvl w:ilvl="0" w:tplc="3AC4D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75640"/>
    <w:multiLevelType w:val="hybridMultilevel"/>
    <w:tmpl w:val="BFD615C0"/>
    <w:lvl w:ilvl="0" w:tplc="6282A0B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BD86A7D"/>
    <w:multiLevelType w:val="hybridMultilevel"/>
    <w:tmpl w:val="380A6600"/>
    <w:lvl w:ilvl="0" w:tplc="E5523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432FBD"/>
    <w:multiLevelType w:val="hybridMultilevel"/>
    <w:tmpl w:val="1A2C78C2"/>
    <w:lvl w:ilvl="0" w:tplc="BE3A6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B74144"/>
    <w:multiLevelType w:val="hybridMultilevel"/>
    <w:tmpl w:val="CB54FDC6"/>
    <w:lvl w:ilvl="0" w:tplc="AA261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103116"/>
    <w:multiLevelType w:val="hybridMultilevel"/>
    <w:tmpl w:val="C2CA76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A8E39D6"/>
    <w:multiLevelType w:val="hybridMultilevel"/>
    <w:tmpl w:val="A54CE15C"/>
    <w:lvl w:ilvl="0" w:tplc="B66A9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A2311C"/>
    <w:multiLevelType w:val="hybridMultilevel"/>
    <w:tmpl w:val="26BA192C"/>
    <w:lvl w:ilvl="0" w:tplc="AB16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D6332F"/>
    <w:multiLevelType w:val="multilevel"/>
    <w:tmpl w:val="5DD633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F368D2"/>
    <w:multiLevelType w:val="hybridMultilevel"/>
    <w:tmpl w:val="3B00E258"/>
    <w:lvl w:ilvl="0" w:tplc="AE267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954069"/>
    <w:multiLevelType w:val="hybridMultilevel"/>
    <w:tmpl w:val="19367AEC"/>
    <w:lvl w:ilvl="0" w:tplc="D8C6A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4C46DF"/>
    <w:multiLevelType w:val="hybridMultilevel"/>
    <w:tmpl w:val="7CAC73BC"/>
    <w:lvl w:ilvl="0" w:tplc="0FB2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796B1B"/>
    <w:multiLevelType w:val="hybridMultilevel"/>
    <w:tmpl w:val="F5ECDEB0"/>
    <w:lvl w:ilvl="0" w:tplc="2B666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926F57"/>
    <w:multiLevelType w:val="hybridMultilevel"/>
    <w:tmpl w:val="94A888A0"/>
    <w:lvl w:ilvl="0" w:tplc="CC8A6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295486"/>
    <w:multiLevelType w:val="hybridMultilevel"/>
    <w:tmpl w:val="EA96FE96"/>
    <w:lvl w:ilvl="0" w:tplc="46BE66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2"/>
  </w:num>
  <w:num w:numId="5">
    <w:abstractNumId w:val="13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8"/>
  </w:num>
  <w:num w:numId="14">
    <w:abstractNumId w:val="15"/>
  </w:num>
  <w:num w:numId="15">
    <w:abstractNumId w:val="10"/>
  </w:num>
  <w:num w:numId="16">
    <w:abstractNumId w:val="1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A5"/>
    <w:rsid w:val="00000C68"/>
    <w:rsid w:val="0003759E"/>
    <w:rsid w:val="00040ED1"/>
    <w:rsid w:val="00045B9C"/>
    <w:rsid w:val="000623C3"/>
    <w:rsid w:val="00066B57"/>
    <w:rsid w:val="00072705"/>
    <w:rsid w:val="00084403"/>
    <w:rsid w:val="000A3BBD"/>
    <w:rsid w:val="000B357D"/>
    <w:rsid w:val="000D3414"/>
    <w:rsid w:val="000D5F6D"/>
    <w:rsid w:val="000F369F"/>
    <w:rsid w:val="000F3BE8"/>
    <w:rsid w:val="000F5BAB"/>
    <w:rsid w:val="001073AA"/>
    <w:rsid w:val="00112903"/>
    <w:rsid w:val="00121CE5"/>
    <w:rsid w:val="001560DA"/>
    <w:rsid w:val="001576D7"/>
    <w:rsid w:val="00184DC8"/>
    <w:rsid w:val="001B07DF"/>
    <w:rsid w:val="00201290"/>
    <w:rsid w:val="00203834"/>
    <w:rsid w:val="00212E35"/>
    <w:rsid w:val="00214AD2"/>
    <w:rsid w:val="002152F4"/>
    <w:rsid w:val="0022008F"/>
    <w:rsid w:val="002507CB"/>
    <w:rsid w:val="00260FBB"/>
    <w:rsid w:val="002611B5"/>
    <w:rsid w:val="002728D4"/>
    <w:rsid w:val="00274DA9"/>
    <w:rsid w:val="00276927"/>
    <w:rsid w:val="002A529F"/>
    <w:rsid w:val="002D67E5"/>
    <w:rsid w:val="002D6E48"/>
    <w:rsid w:val="002E7DAD"/>
    <w:rsid w:val="0030364B"/>
    <w:rsid w:val="0031154E"/>
    <w:rsid w:val="003165AC"/>
    <w:rsid w:val="00362DFD"/>
    <w:rsid w:val="003727C0"/>
    <w:rsid w:val="00374824"/>
    <w:rsid w:val="003851F1"/>
    <w:rsid w:val="00385B8C"/>
    <w:rsid w:val="0038748F"/>
    <w:rsid w:val="003B6384"/>
    <w:rsid w:val="00401F2A"/>
    <w:rsid w:val="00404462"/>
    <w:rsid w:val="00407F7F"/>
    <w:rsid w:val="00432479"/>
    <w:rsid w:val="00433B5C"/>
    <w:rsid w:val="00443591"/>
    <w:rsid w:val="00476D73"/>
    <w:rsid w:val="00486ECA"/>
    <w:rsid w:val="004912F2"/>
    <w:rsid w:val="004C08C9"/>
    <w:rsid w:val="004D1CAA"/>
    <w:rsid w:val="004E4763"/>
    <w:rsid w:val="004F0991"/>
    <w:rsid w:val="005171D6"/>
    <w:rsid w:val="00517206"/>
    <w:rsid w:val="00527B8F"/>
    <w:rsid w:val="005357E4"/>
    <w:rsid w:val="005429DB"/>
    <w:rsid w:val="005601CC"/>
    <w:rsid w:val="00566213"/>
    <w:rsid w:val="00584FE8"/>
    <w:rsid w:val="005851AC"/>
    <w:rsid w:val="00595614"/>
    <w:rsid w:val="00595D44"/>
    <w:rsid w:val="005A239C"/>
    <w:rsid w:val="005A2787"/>
    <w:rsid w:val="005D0209"/>
    <w:rsid w:val="005D30F8"/>
    <w:rsid w:val="005D4987"/>
    <w:rsid w:val="005D7C81"/>
    <w:rsid w:val="005E3056"/>
    <w:rsid w:val="006051DE"/>
    <w:rsid w:val="006067B0"/>
    <w:rsid w:val="0061395F"/>
    <w:rsid w:val="00635A56"/>
    <w:rsid w:val="006371F1"/>
    <w:rsid w:val="006C6CBA"/>
    <w:rsid w:val="006D1C5E"/>
    <w:rsid w:val="006E0436"/>
    <w:rsid w:val="007024C9"/>
    <w:rsid w:val="007311EA"/>
    <w:rsid w:val="00776377"/>
    <w:rsid w:val="007819DE"/>
    <w:rsid w:val="00804587"/>
    <w:rsid w:val="00811CD7"/>
    <w:rsid w:val="00815E70"/>
    <w:rsid w:val="00825B3F"/>
    <w:rsid w:val="008274C2"/>
    <w:rsid w:val="00880796"/>
    <w:rsid w:val="008833A5"/>
    <w:rsid w:val="0088427A"/>
    <w:rsid w:val="00884DC9"/>
    <w:rsid w:val="00886ED8"/>
    <w:rsid w:val="008A1F78"/>
    <w:rsid w:val="008B3143"/>
    <w:rsid w:val="00920A39"/>
    <w:rsid w:val="009368EC"/>
    <w:rsid w:val="00952372"/>
    <w:rsid w:val="009554C2"/>
    <w:rsid w:val="009605AD"/>
    <w:rsid w:val="00980C99"/>
    <w:rsid w:val="00982CDE"/>
    <w:rsid w:val="00983C22"/>
    <w:rsid w:val="009E15C9"/>
    <w:rsid w:val="00A00FEF"/>
    <w:rsid w:val="00A01371"/>
    <w:rsid w:val="00A06929"/>
    <w:rsid w:val="00A2234A"/>
    <w:rsid w:val="00A27073"/>
    <w:rsid w:val="00A3740A"/>
    <w:rsid w:val="00A631BF"/>
    <w:rsid w:val="00A63701"/>
    <w:rsid w:val="00A647D6"/>
    <w:rsid w:val="00A84031"/>
    <w:rsid w:val="00AA2C55"/>
    <w:rsid w:val="00AB3BFB"/>
    <w:rsid w:val="00AC0658"/>
    <w:rsid w:val="00AD56C9"/>
    <w:rsid w:val="00AF09C0"/>
    <w:rsid w:val="00B2610D"/>
    <w:rsid w:val="00B30C8F"/>
    <w:rsid w:val="00B620B5"/>
    <w:rsid w:val="00B65110"/>
    <w:rsid w:val="00B7505A"/>
    <w:rsid w:val="00BE662D"/>
    <w:rsid w:val="00C149B9"/>
    <w:rsid w:val="00C272FE"/>
    <w:rsid w:val="00C54463"/>
    <w:rsid w:val="00C564CB"/>
    <w:rsid w:val="00C5740A"/>
    <w:rsid w:val="00C6154E"/>
    <w:rsid w:val="00CA7B11"/>
    <w:rsid w:val="00CF40FC"/>
    <w:rsid w:val="00D06F39"/>
    <w:rsid w:val="00D60598"/>
    <w:rsid w:val="00DA5247"/>
    <w:rsid w:val="00DB30F1"/>
    <w:rsid w:val="00DC7330"/>
    <w:rsid w:val="00DD365E"/>
    <w:rsid w:val="00E32E43"/>
    <w:rsid w:val="00E47DD5"/>
    <w:rsid w:val="00E867F1"/>
    <w:rsid w:val="00E96129"/>
    <w:rsid w:val="00EC0FDA"/>
    <w:rsid w:val="00ED61BE"/>
    <w:rsid w:val="00F05214"/>
    <w:rsid w:val="00F2739E"/>
    <w:rsid w:val="00F317D2"/>
    <w:rsid w:val="00F33EFD"/>
    <w:rsid w:val="00F3649E"/>
    <w:rsid w:val="00F41CD7"/>
    <w:rsid w:val="00F47579"/>
    <w:rsid w:val="00F5230A"/>
    <w:rsid w:val="00F54106"/>
    <w:rsid w:val="00F56DBD"/>
    <w:rsid w:val="00F61C69"/>
    <w:rsid w:val="00F91FC1"/>
    <w:rsid w:val="00FB140F"/>
    <w:rsid w:val="00FB384C"/>
    <w:rsid w:val="00FB7833"/>
    <w:rsid w:val="00FD33D3"/>
    <w:rsid w:val="00F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0241"/>
    <o:shapelayout v:ext="edit">
      <o:idmap v:ext="edit" data="1"/>
    </o:shapelayout>
  </w:shapeDefaults>
  <w:decimalSymbol w:val="."/>
  <w:listSeparator w:val=","/>
  <w14:docId w14:val="265393FE"/>
  <w15:chartTrackingRefBased/>
  <w15:docId w15:val="{DA92374F-8E11-48A1-9312-D3DDCC1C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D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56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,2 headline,h,Subsection,节标题,节题"/>
    <w:basedOn w:val="a"/>
    <w:next w:val="a"/>
    <w:link w:val="20"/>
    <w:qFormat/>
    <w:rsid w:val="00F56D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级,标题 3 Char Char,标题 3 Char Char Char Char Char,标题 3 Char Char Char Char,目题"/>
    <w:basedOn w:val="a"/>
    <w:next w:val="a"/>
    <w:link w:val="30"/>
    <w:qFormat/>
    <w:rsid w:val="00274D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52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172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D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DBD"/>
    <w:rPr>
      <w:sz w:val="18"/>
      <w:szCs w:val="18"/>
    </w:rPr>
  </w:style>
  <w:style w:type="character" w:customStyle="1" w:styleId="10">
    <w:name w:val="标题 1 字符"/>
    <w:basedOn w:val="a0"/>
    <w:link w:val="1"/>
    <w:rsid w:val="00F56D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标题 2 Char 字符,2 headline 字符,h 字符,Subsection 字符,节标题 字符,节题 字符"/>
    <w:basedOn w:val="a0"/>
    <w:link w:val="2"/>
    <w:rsid w:val="00F56DBD"/>
    <w:rPr>
      <w:rFonts w:ascii="Arial" w:eastAsia="黑体" w:hAnsi="Arial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semiHidden/>
    <w:rsid w:val="00F91FC1"/>
    <w:pPr>
      <w:tabs>
        <w:tab w:val="right" w:leader="dot" w:pos="8280"/>
      </w:tabs>
      <w:ind w:firstLineChars="933" w:firstLine="2810"/>
      <w:jc w:val="center"/>
    </w:pPr>
    <w:rPr>
      <w:b/>
      <w:sz w:val="30"/>
      <w:szCs w:val="30"/>
    </w:rPr>
  </w:style>
  <w:style w:type="character" w:styleId="a7">
    <w:name w:val="Hyperlink"/>
    <w:basedOn w:val="a0"/>
    <w:rsid w:val="00F56DBD"/>
    <w:rPr>
      <w:color w:val="0000FF"/>
      <w:u w:val="single"/>
    </w:rPr>
  </w:style>
  <w:style w:type="character" w:customStyle="1" w:styleId="30">
    <w:name w:val="标题 3 字符"/>
    <w:aliases w:val="3级 字符,标题 3 Char Char 字符,标题 3 Char Char Char Char Char 字符,标题 3 Char Char Char Char 字符,目题 字符"/>
    <w:basedOn w:val="a0"/>
    <w:link w:val="3"/>
    <w:rsid w:val="00274DA9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74DA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9">
    <w:name w:val="Table Grid"/>
    <w:basedOn w:val="a1"/>
    <w:uiPriority w:val="39"/>
    <w:rsid w:val="00274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A52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17206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11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嘉桐</dc:creator>
  <cp:keywords/>
  <dc:description/>
  <cp:lastModifiedBy>陈 鑫</cp:lastModifiedBy>
  <cp:revision>103</cp:revision>
  <dcterms:created xsi:type="dcterms:W3CDTF">2020-12-26T01:36:00Z</dcterms:created>
  <dcterms:modified xsi:type="dcterms:W3CDTF">2020-12-26T12:22:00Z</dcterms:modified>
</cp:coreProperties>
</file>