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ADB" w:rsidRPr="00A41F3E" w:rsidRDefault="00F67585" w:rsidP="00A41F3E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面向对象程序设计</w:t>
      </w:r>
      <w:r w:rsidR="00AF5964" w:rsidRPr="00A41F3E">
        <w:rPr>
          <w:rFonts w:hint="eastAsia"/>
          <w:b/>
          <w:sz w:val="32"/>
        </w:rPr>
        <w:t>图</w:t>
      </w:r>
      <w:bookmarkStart w:id="0" w:name="_GoBack"/>
      <w:bookmarkEnd w:id="0"/>
      <w:r w:rsidR="00AF5964" w:rsidRPr="00A41F3E">
        <w:rPr>
          <w:rFonts w:hint="eastAsia"/>
          <w:b/>
          <w:sz w:val="32"/>
        </w:rPr>
        <w:t>形专题大程序</w:t>
      </w:r>
      <w:r w:rsidR="00A41F3E" w:rsidRPr="00A41F3E">
        <w:rPr>
          <w:rFonts w:hint="eastAsia"/>
          <w:b/>
          <w:sz w:val="32"/>
        </w:rPr>
        <w:t>评价重点</w:t>
      </w:r>
    </w:p>
    <w:p w:rsidR="00F772E4" w:rsidRDefault="00F772E4" w:rsidP="00F772E4">
      <w:pPr>
        <w:pStyle w:val="a7"/>
        <w:numPr>
          <w:ilvl w:val="0"/>
          <w:numId w:val="8"/>
        </w:numPr>
        <w:ind w:firstLineChars="0"/>
        <w:rPr>
          <w:sz w:val="22"/>
        </w:rPr>
      </w:pPr>
      <w:r>
        <w:rPr>
          <w:rFonts w:hint="eastAsia"/>
          <w:sz w:val="22"/>
        </w:rPr>
        <w:t>大程序评分门槛：</w:t>
      </w:r>
    </w:p>
    <w:p w:rsidR="00413D02" w:rsidRDefault="00413D02" w:rsidP="007B280C">
      <w:pPr>
        <w:pStyle w:val="a7"/>
        <w:ind w:firstLine="440"/>
        <w:rPr>
          <w:sz w:val="22"/>
        </w:rPr>
      </w:pPr>
      <w:r>
        <w:rPr>
          <w:rFonts w:hint="eastAsia"/>
          <w:sz w:val="22"/>
        </w:rPr>
        <w:t>系统源代码编译能</w:t>
      </w:r>
      <w:r w:rsidR="00F772E4">
        <w:rPr>
          <w:rFonts w:hint="eastAsia"/>
          <w:sz w:val="22"/>
        </w:rPr>
        <w:t>顺利</w:t>
      </w:r>
      <w:r>
        <w:rPr>
          <w:rFonts w:hint="eastAsia"/>
          <w:sz w:val="22"/>
        </w:rPr>
        <w:t>通过，程序可运行。（此条为大程可以评价的起点，即达不到没有分）</w:t>
      </w:r>
    </w:p>
    <w:p w:rsidR="00F772E4" w:rsidRDefault="00F772E4" w:rsidP="00F772E4">
      <w:pPr>
        <w:pStyle w:val="a7"/>
        <w:numPr>
          <w:ilvl w:val="0"/>
          <w:numId w:val="8"/>
        </w:numPr>
        <w:ind w:firstLineChars="0"/>
        <w:rPr>
          <w:sz w:val="22"/>
        </w:rPr>
      </w:pPr>
      <w:r>
        <w:rPr>
          <w:rFonts w:hint="eastAsia"/>
          <w:sz w:val="22"/>
        </w:rPr>
        <w:t>组分评价要点</w:t>
      </w:r>
    </w:p>
    <w:p w:rsidR="00446BA6" w:rsidRDefault="00446BA6" w:rsidP="00F029B6">
      <w:pPr>
        <w:pStyle w:val="a7"/>
        <w:numPr>
          <w:ilvl w:val="0"/>
          <w:numId w:val="6"/>
        </w:numPr>
        <w:ind w:firstLineChars="0"/>
        <w:rPr>
          <w:sz w:val="22"/>
        </w:rPr>
      </w:pPr>
      <w:r>
        <w:rPr>
          <w:rFonts w:hint="eastAsia"/>
          <w:sz w:val="22"/>
        </w:rPr>
        <w:t>专题知识的应用度（多文件</w:t>
      </w:r>
      <w:r w:rsidR="00F772E4">
        <w:rPr>
          <w:rFonts w:hint="eastAsia"/>
          <w:sz w:val="22"/>
        </w:rPr>
        <w:t>程序</w:t>
      </w:r>
      <w:r>
        <w:rPr>
          <w:rFonts w:hint="eastAsia"/>
          <w:sz w:val="22"/>
        </w:rPr>
        <w:t>、高级指针、文件</w:t>
      </w:r>
      <w:r w:rsidR="00F772E4">
        <w:rPr>
          <w:rFonts w:hint="eastAsia"/>
          <w:sz w:val="22"/>
        </w:rPr>
        <w:t>读写</w:t>
      </w:r>
      <w:r>
        <w:rPr>
          <w:rFonts w:hint="eastAsia"/>
          <w:sz w:val="22"/>
        </w:rPr>
        <w:t>、图形）</w:t>
      </w:r>
      <w:r w:rsidR="00413D02">
        <w:rPr>
          <w:rFonts w:hint="eastAsia"/>
          <w:sz w:val="22"/>
        </w:rPr>
        <w:t>（图形库必须用课程要求的</w:t>
      </w:r>
      <w:r w:rsidR="00EA7B2E">
        <w:rPr>
          <w:rFonts w:hint="eastAsia"/>
          <w:sz w:val="22"/>
        </w:rPr>
        <w:t>OpenGL</w:t>
      </w:r>
      <w:r w:rsidR="00413D02">
        <w:rPr>
          <w:rFonts w:hint="eastAsia"/>
          <w:sz w:val="22"/>
        </w:rPr>
        <w:t>）</w:t>
      </w:r>
      <w:r w:rsidR="00F772E4">
        <w:rPr>
          <w:rFonts w:hint="eastAsia"/>
          <w:sz w:val="22"/>
        </w:rPr>
        <w:t>（40分）</w:t>
      </w:r>
    </w:p>
    <w:p w:rsidR="00446BA6" w:rsidRDefault="00446BA6" w:rsidP="00446BA6">
      <w:pPr>
        <w:pStyle w:val="a7"/>
        <w:numPr>
          <w:ilvl w:val="0"/>
          <w:numId w:val="6"/>
        </w:numPr>
        <w:ind w:firstLineChars="0"/>
        <w:rPr>
          <w:sz w:val="22"/>
        </w:rPr>
      </w:pPr>
      <w:r>
        <w:rPr>
          <w:rFonts w:hint="eastAsia"/>
          <w:sz w:val="22"/>
        </w:rPr>
        <w:t>界面的用户友好性（</w:t>
      </w:r>
      <w:r w:rsidR="00C67ADB" w:rsidRPr="00F029B6">
        <w:rPr>
          <w:rFonts w:hint="eastAsia"/>
          <w:sz w:val="22"/>
        </w:rPr>
        <w:t>画面</w:t>
      </w:r>
      <w:r>
        <w:rPr>
          <w:rFonts w:hint="eastAsia"/>
          <w:sz w:val="22"/>
        </w:rPr>
        <w:t>美观、</w:t>
      </w:r>
      <w:r w:rsidR="00F772E4" w:rsidRPr="00F029B6">
        <w:rPr>
          <w:rFonts w:hint="eastAsia"/>
          <w:sz w:val="22"/>
        </w:rPr>
        <w:t>菜单、按钮</w:t>
      </w:r>
      <w:r w:rsidR="00F772E4">
        <w:rPr>
          <w:rFonts w:hint="eastAsia"/>
          <w:sz w:val="22"/>
        </w:rPr>
        <w:t>等</w:t>
      </w:r>
      <w:r>
        <w:rPr>
          <w:rFonts w:hint="eastAsia"/>
          <w:sz w:val="22"/>
        </w:rPr>
        <w:t>图形控件的合理使用、支持</w:t>
      </w:r>
      <w:r w:rsidRPr="00F029B6">
        <w:rPr>
          <w:rFonts w:hint="eastAsia"/>
          <w:sz w:val="22"/>
        </w:rPr>
        <w:t>鼠标</w:t>
      </w:r>
      <w:r w:rsidR="00F772E4">
        <w:rPr>
          <w:rFonts w:hint="eastAsia"/>
          <w:sz w:val="22"/>
        </w:rPr>
        <w:t>、</w:t>
      </w:r>
      <w:r w:rsidRPr="00F029B6">
        <w:rPr>
          <w:rFonts w:hint="eastAsia"/>
          <w:sz w:val="22"/>
        </w:rPr>
        <w:t>键盘</w:t>
      </w:r>
      <w:r w:rsidR="00F772E4">
        <w:rPr>
          <w:rFonts w:hint="eastAsia"/>
          <w:sz w:val="22"/>
        </w:rPr>
        <w:t>等交互</w:t>
      </w:r>
      <w:r>
        <w:rPr>
          <w:rFonts w:hint="eastAsia"/>
          <w:sz w:val="22"/>
        </w:rPr>
        <w:t>操作，操作容易</w:t>
      </w:r>
      <w:r w:rsidR="00413D02">
        <w:rPr>
          <w:rFonts w:hint="eastAsia"/>
          <w:sz w:val="22"/>
        </w:rPr>
        <w:t>）</w:t>
      </w:r>
      <w:r w:rsidR="00F772E4">
        <w:rPr>
          <w:rFonts w:hint="eastAsia"/>
          <w:sz w:val="22"/>
        </w:rPr>
        <w:t>（10分）</w:t>
      </w:r>
    </w:p>
    <w:p w:rsidR="00F029B6" w:rsidRPr="00F029B6" w:rsidRDefault="00413D02" w:rsidP="00F029B6">
      <w:pPr>
        <w:pStyle w:val="a7"/>
        <w:numPr>
          <w:ilvl w:val="0"/>
          <w:numId w:val="6"/>
        </w:numPr>
        <w:ind w:firstLineChars="0"/>
        <w:rPr>
          <w:sz w:val="22"/>
        </w:rPr>
      </w:pPr>
      <w:r>
        <w:rPr>
          <w:rFonts w:hint="eastAsia"/>
          <w:sz w:val="22"/>
        </w:rPr>
        <w:t>系统功能的完善性</w:t>
      </w:r>
      <w:r w:rsidR="007B280C">
        <w:rPr>
          <w:rFonts w:hint="eastAsia"/>
          <w:sz w:val="22"/>
        </w:rPr>
        <w:t>、扩展性</w:t>
      </w:r>
      <w:r>
        <w:rPr>
          <w:rFonts w:hint="eastAsia"/>
          <w:sz w:val="22"/>
        </w:rPr>
        <w:t>和创新性</w:t>
      </w:r>
      <w:r w:rsidR="007B280C">
        <w:rPr>
          <w:rFonts w:hint="eastAsia"/>
          <w:sz w:val="22"/>
        </w:rPr>
        <w:t>。</w:t>
      </w:r>
      <w:r w:rsidR="00F772E4">
        <w:rPr>
          <w:rFonts w:hint="eastAsia"/>
          <w:sz w:val="22"/>
        </w:rPr>
        <w:t>（即有故事，而非单纯的画图）（20分）</w:t>
      </w:r>
    </w:p>
    <w:p w:rsidR="00C756FF" w:rsidRDefault="00EA7B2E" w:rsidP="00F029B6">
      <w:pPr>
        <w:pStyle w:val="a7"/>
        <w:numPr>
          <w:ilvl w:val="0"/>
          <w:numId w:val="6"/>
        </w:numPr>
        <w:ind w:firstLineChars="0"/>
        <w:rPr>
          <w:sz w:val="22"/>
        </w:rPr>
      </w:pPr>
      <w:r>
        <w:rPr>
          <w:rFonts w:hint="eastAsia"/>
          <w:sz w:val="22"/>
        </w:rPr>
        <w:t>分析该库</w:t>
      </w:r>
      <w:r w:rsidR="00C756FF" w:rsidRPr="00F029B6">
        <w:rPr>
          <w:rFonts w:hint="eastAsia"/>
          <w:sz w:val="22"/>
        </w:rPr>
        <w:t>算法设计和</w:t>
      </w:r>
      <w:r>
        <w:rPr>
          <w:rFonts w:hint="eastAsia"/>
          <w:sz w:val="22"/>
        </w:rPr>
        <w:t>类</w:t>
      </w:r>
      <w:r w:rsidR="00C756FF" w:rsidRPr="00F029B6">
        <w:rPr>
          <w:rFonts w:hint="eastAsia"/>
          <w:sz w:val="22"/>
        </w:rPr>
        <w:t>结构</w:t>
      </w:r>
      <w:r>
        <w:rPr>
          <w:rFonts w:hint="eastAsia"/>
          <w:sz w:val="22"/>
        </w:rPr>
        <w:t>体系</w:t>
      </w:r>
      <w:r w:rsidR="00C756FF" w:rsidRPr="00F029B6">
        <w:rPr>
          <w:rFonts w:hint="eastAsia"/>
          <w:sz w:val="22"/>
        </w:rPr>
        <w:t>的</w:t>
      </w:r>
      <w:r w:rsidR="00F772E4">
        <w:rPr>
          <w:rFonts w:hint="eastAsia"/>
          <w:sz w:val="22"/>
        </w:rPr>
        <w:t>质量和</w:t>
      </w:r>
      <w:r w:rsidR="00C756FF" w:rsidRPr="00F029B6">
        <w:rPr>
          <w:rFonts w:hint="eastAsia"/>
          <w:sz w:val="22"/>
        </w:rPr>
        <w:t>亮点</w:t>
      </w:r>
      <w:r w:rsidR="00F772E4">
        <w:rPr>
          <w:rFonts w:hint="eastAsia"/>
          <w:sz w:val="22"/>
        </w:rPr>
        <w:t>（1</w:t>
      </w:r>
      <w:r w:rsidR="007B280C">
        <w:rPr>
          <w:rFonts w:hint="eastAsia"/>
          <w:sz w:val="22"/>
        </w:rPr>
        <w:t>0</w:t>
      </w:r>
      <w:r w:rsidR="00F772E4">
        <w:rPr>
          <w:rFonts w:hint="eastAsia"/>
          <w:sz w:val="22"/>
        </w:rPr>
        <w:t>分）</w:t>
      </w:r>
    </w:p>
    <w:p w:rsidR="007B280C" w:rsidRPr="00F029B6" w:rsidRDefault="007B280C" w:rsidP="00F029B6">
      <w:pPr>
        <w:pStyle w:val="a7"/>
        <w:numPr>
          <w:ilvl w:val="0"/>
          <w:numId w:val="6"/>
        </w:numPr>
        <w:ind w:firstLineChars="0"/>
        <w:rPr>
          <w:sz w:val="22"/>
        </w:rPr>
      </w:pPr>
      <w:r>
        <w:rPr>
          <w:rFonts w:hint="eastAsia"/>
          <w:sz w:val="22"/>
        </w:rPr>
        <w:t>代码的规范性（5分）</w:t>
      </w:r>
    </w:p>
    <w:p w:rsidR="00413D02" w:rsidRDefault="00413D02" w:rsidP="00F029B6">
      <w:pPr>
        <w:pStyle w:val="a7"/>
        <w:numPr>
          <w:ilvl w:val="0"/>
          <w:numId w:val="6"/>
        </w:numPr>
        <w:ind w:firstLineChars="0"/>
        <w:rPr>
          <w:sz w:val="22"/>
        </w:rPr>
      </w:pPr>
      <w:r>
        <w:rPr>
          <w:rFonts w:hint="eastAsia"/>
          <w:sz w:val="22"/>
        </w:rPr>
        <w:t>报告撰写的</w:t>
      </w:r>
      <w:r w:rsidR="00F772E4">
        <w:rPr>
          <w:rFonts w:hint="eastAsia"/>
          <w:sz w:val="22"/>
        </w:rPr>
        <w:t>质量（10分）</w:t>
      </w:r>
    </w:p>
    <w:p w:rsidR="00413D02" w:rsidRDefault="00413D02" w:rsidP="00F029B6">
      <w:pPr>
        <w:pStyle w:val="a7"/>
        <w:numPr>
          <w:ilvl w:val="0"/>
          <w:numId w:val="6"/>
        </w:numPr>
        <w:ind w:firstLineChars="0"/>
        <w:rPr>
          <w:sz w:val="22"/>
        </w:rPr>
      </w:pPr>
      <w:r>
        <w:rPr>
          <w:rFonts w:hint="eastAsia"/>
          <w:sz w:val="22"/>
        </w:rPr>
        <w:t>验收的表现</w:t>
      </w:r>
      <w:r w:rsidR="00F772E4">
        <w:rPr>
          <w:rFonts w:hint="eastAsia"/>
          <w:sz w:val="22"/>
        </w:rPr>
        <w:t>（5分）</w:t>
      </w:r>
    </w:p>
    <w:p w:rsidR="00F772E4" w:rsidRDefault="00F772E4" w:rsidP="00F772E4">
      <w:pPr>
        <w:pStyle w:val="a7"/>
        <w:ind w:firstLineChars="0" w:firstLine="0"/>
        <w:rPr>
          <w:sz w:val="22"/>
        </w:rPr>
      </w:pPr>
    </w:p>
    <w:p w:rsidR="00EA7B2E" w:rsidRDefault="00EA7B2E" w:rsidP="00F772E4">
      <w:pPr>
        <w:pStyle w:val="a7"/>
        <w:ind w:firstLineChars="0" w:firstLine="0"/>
        <w:rPr>
          <w:sz w:val="22"/>
        </w:rPr>
      </w:pPr>
    </w:p>
    <w:p w:rsidR="00176B52" w:rsidRPr="00A41F3E" w:rsidRDefault="00176B52" w:rsidP="00EA7B2E">
      <w:pPr>
        <w:pStyle w:val="1"/>
        <w:shd w:val="clear" w:color="auto" w:fill="FFFFFF"/>
        <w:spacing w:before="0" w:beforeAutospacing="0" w:after="300" w:afterAutospacing="0"/>
        <w:rPr>
          <w:color w:val="333333"/>
          <w:sz w:val="21"/>
        </w:rPr>
      </w:pPr>
      <w:r w:rsidRPr="00EA7B2E">
        <w:rPr>
          <w:rFonts w:asciiTheme="minorHAnsi" w:eastAsiaTheme="minorEastAsia" w:hAnsiTheme="minorHAnsi" w:cstheme="minorBidi" w:hint="eastAsia"/>
          <w:b w:val="0"/>
          <w:bCs w:val="0"/>
          <w:color w:val="333333"/>
          <w:kern w:val="2"/>
          <w:sz w:val="21"/>
          <w:szCs w:val="24"/>
        </w:rPr>
        <w:t>基于</w:t>
      </w:r>
      <w:r w:rsidR="00EA7B2E" w:rsidRPr="00EA7B2E">
        <w:rPr>
          <w:rFonts w:asciiTheme="minorHAnsi" w:eastAsiaTheme="minorEastAsia" w:hAnsiTheme="minorHAnsi" w:cstheme="minorBidi"/>
          <w:b w:val="0"/>
          <w:bCs w:val="0"/>
          <w:color w:val="333333"/>
          <w:kern w:val="2"/>
          <w:sz w:val="21"/>
          <w:szCs w:val="24"/>
        </w:rPr>
        <w:t xml:space="preserve">libigl </w:t>
      </w:r>
      <w:r w:rsidR="00EA7B2E">
        <w:rPr>
          <w:rFonts w:asciiTheme="minorHAnsi" w:eastAsiaTheme="minorEastAsia" w:hAnsiTheme="minorHAnsi" w:cstheme="minorBidi" w:hint="eastAsia"/>
          <w:b w:val="0"/>
          <w:bCs w:val="0"/>
          <w:color w:val="333333"/>
          <w:kern w:val="2"/>
          <w:sz w:val="21"/>
          <w:szCs w:val="24"/>
        </w:rPr>
        <w:t>（</w:t>
      </w:r>
      <w:r w:rsidR="00EA7B2E" w:rsidRPr="00EA7B2E">
        <w:rPr>
          <w:rFonts w:asciiTheme="minorHAnsi" w:eastAsiaTheme="minorEastAsia" w:hAnsiTheme="minorHAnsi" w:cstheme="minorBidi"/>
          <w:b w:val="0"/>
          <w:bCs w:val="0"/>
          <w:color w:val="333333"/>
          <w:kern w:val="2"/>
          <w:sz w:val="21"/>
          <w:szCs w:val="24"/>
        </w:rPr>
        <w:t>A simple C++ geometry processing library</w:t>
      </w:r>
      <w:r w:rsidR="00795D83">
        <w:rPr>
          <w:rFonts w:asciiTheme="minorHAnsi" w:eastAsiaTheme="minorEastAsia" w:hAnsiTheme="minorHAnsi" w:cstheme="minorBidi" w:hint="eastAsia"/>
          <w:b w:val="0"/>
          <w:bCs w:val="0"/>
          <w:color w:val="333333"/>
          <w:kern w:val="2"/>
          <w:sz w:val="21"/>
          <w:szCs w:val="24"/>
        </w:rPr>
        <w:t>，</w:t>
      </w:r>
      <w:r w:rsidR="00795D83" w:rsidRPr="00795D83">
        <w:rPr>
          <w:rFonts w:asciiTheme="minorHAnsi" w:eastAsiaTheme="minorEastAsia" w:hAnsiTheme="minorHAnsi" w:cstheme="minorBidi"/>
          <w:b w:val="0"/>
          <w:bCs w:val="0"/>
          <w:color w:val="333333"/>
          <w:kern w:val="2"/>
          <w:sz w:val="21"/>
          <w:szCs w:val="24"/>
        </w:rPr>
        <w:t>https://libigl.github.io/</w:t>
      </w:r>
      <w:r w:rsidR="00EA7B2E">
        <w:rPr>
          <w:rFonts w:asciiTheme="minorHAnsi" w:eastAsiaTheme="minorEastAsia" w:hAnsiTheme="minorHAnsi" w:cstheme="minorBidi" w:hint="eastAsia"/>
          <w:b w:val="0"/>
          <w:bCs w:val="0"/>
          <w:color w:val="333333"/>
          <w:kern w:val="2"/>
          <w:sz w:val="21"/>
          <w:szCs w:val="24"/>
        </w:rPr>
        <w:t>）</w:t>
      </w:r>
      <w:r w:rsidRPr="00A41F3E">
        <w:rPr>
          <w:rFonts w:hint="eastAsia"/>
          <w:sz w:val="21"/>
        </w:rPr>
        <w:t>，</w:t>
      </w:r>
      <w:r w:rsidR="00B807C0" w:rsidRPr="00A41F3E">
        <w:rPr>
          <w:rFonts w:hint="eastAsia"/>
          <w:color w:val="333333"/>
          <w:sz w:val="21"/>
        </w:rPr>
        <w:t>设计一个</w:t>
      </w:r>
      <w:r w:rsidR="00EA7B2E">
        <w:rPr>
          <w:rFonts w:hint="eastAsia"/>
          <w:color w:val="333333"/>
          <w:sz w:val="21"/>
        </w:rPr>
        <w:t>基于该库的</w:t>
      </w:r>
      <w:r w:rsidR="00B807C0" w:rsidRPr="00A41F3E">
        <w:rPr>
          <w:rFonts w:hint="eastAsia"/>
          <w:color w:val="333333"/>
          <w:sz w:val="21"/>
        </w:rPr>
        <w:t>算法可视化程序</w:t>
      </w:r>
      <w:r w:rsidRPr="00A41F3E">
        <w:rPr>
          <w:rFonts w:hint="eastAsia"/>
          <w:color w:val="333333"/>
          <w:sz w:val="21"/>
        </w:rPr>
        <w:t>。</w:t>
      </w:r>
      <w:r w:rsidR="007B280C">
        <w:rPr>
          <w:rFonts w:hint="eastAsia"/>
          <w:color w:val="333333"/>
          <w:sz w:val="21"/>
        </w:rPr>
        <w:t>基本</w:t>
      </w:r>
      <w:r w:rsidRPr="00A41F3E">
        <w:rPr>
          <w:rFonts w:hint="eastAsia"/>
          <w:color w:val="333333"/>
          <w:sz w:val="21"/>
        </w:rPr>
        <w:t>要求：</w:t>
      </w:r>
    </w:p>
    <w:p w:rsidR="0085196F" w:rsidRDefault="0085196F" w:rsidP="0041204C">
      <w:pPr>
        <w:pStyle w:val="a7"/>
        <w:numPr>
          <w:ilvl w:val="0"/>
          <w:numId w:val="1"/>
        </w:numPr>
        <w:ind w:firstLineChars="0"/>
        <w:rPr>
          <w:sz w:val="21"/>
        </w:rPr>
      </w:pPr>
      <w:r>
        <w:rPr>
          <w:rFonts w:hint="eastAsia"/>
          <w:sz w:val="21"/>
        </w:rPr>
        <w:t>分析改代码中的类体系，画出类图，理清类的关系，可以使用doxygen等工具作为参考；</w:t>
      </w:r>
    </w:p>
    <w:p w:rsidR="00176B52" w:rsidRPr="00A41F3E" w:rsidRDefault="00EA7B2E" w:rsidP="0041204C">
      <w:pPr>
        <w:pStyle w:val="a7"/>
        <w:numPr>
          <w:ilvl w:val="0"/>
          <w:numId w:val="1"/>
        </w:numPr>
        <w:ind w:firstLineChars="0"/>
        <w:rPr>
          <w:sz w:val="21"/>
        </w:rPr>
      </w:pPr>
      <w:r>
        <w:rPr>
          <w:rFonts w:hint="eastAsia"/>
          <w:sz w:val="21"/>
        </w:rPr>
        <w:t>实现的</w:t>
      </w:r>
      <w:r w:rsidR="00B807C0" w:rsidRPr="00A41F3E">
        <w:rPr>
          <w:rFonts w:hint="eastAsia"/>
          <w:sz w:val="21"/>
        </w:rPr>
        <w:t>算法数量</w:t>
      </w:r>
      <w:r w:rsidR="00176B52" w:rsidRPr="00A41F3E">
        <w:rPr>
          <w:rFonts w:hint="eastAsia"/>
          <w:sz w:val="21"/>
        </w:rPr>
        <w:t>不少于</w:t>
      </w:r>
      <w:r w:rsidR="0026494D">
        <w:rPr>
          <w:sz w:val="21"/>
        </w:rPr>
        <w:t>2</w:t>
      </w:r>
      <w:r w:rsidR="00EF0CCA" w:rsidRPr="00A41F3E">
        <w:rPr>
          <w:rFonts w:hint="eastAsia"/>
          <w:sz w:val="21"/>
        </w:rPr>
        <w:t>种</w:t>
      </w:r>
      <w:r>
        <w:rPr>
          <w:rFonts w:hint="eastAsia"/>
          <w:sz w:val="21"/>
        </w:rPr>
        <w:t>；</w:t>
      </w:r>
      <w:r w:rsidR="0085196F">
        <w:rPr>
          <w:rFonts w:hint="eastAsia"/>
          <w:sz w:val="21"/>
        </w:rPr>
        <w:t>可以参考该库课题组发表的论文算法；</w:t>
      </w:r>
    </w:p>
    <w:p w:rsidR="00540953" w:rsidRPr="00A41F3E" w:rsidRDefault="00EA7B2E" w:rsidP="0041204C">
      <w:pPr>
        <w:pStyle w:val="a7"/>
        <w:numPr>
          <w:ilvl w:val="0"/>
          <w:numId w:val="1"/>
        </w:numPr>
        <w:ind w:firstLineChars="0"/>
        <w:rPr>
          <w:sz w:val="21"/>
        </w:rPr>
      </w:pPr>
      <w:r>
        <w:rPr>
          <w:rFonts w:hint="eastAsia"/>
          <w:sz w:val="21"/>
        </w:rPr>
        <w:t>实现的图形显示具有放大缩小、移动旋转</w:t>
      </w:r>
      <w:r w:rsidR="0085196F">
        <w:rPr>
          <w:rFonts w:hint="eastAsia"/>
          <w:sz w:val="21"/>
        </w:rPr>
        <w:t>、真实感显示</w:t>
      </w:r>
      <w:r>
        <w:rPr>
          <w:rFonts w:hint="eastAsia"/>
          <w:sz w:val="21"/>
        </w:rPr>
        <w:t>等功能；</w:t>
      </w:r>
    </w:p>
    <w:p w:rsidR="00540953" w:rsidRPr="00A41F3E" w:rsidRDefault="00293B4C" w:rsidP="0041204C">
      <w:pPr>
        <w:pStyle w:val="a7"/>
        <w:numPr>
          <w:ilvl w:val="0"/>
          <w:numId w:val="1"/>
        </w:numPr>
        <w:ind w:firstLineChars="0"/>
        <w:rPr>
          <w:sz w:val="21"/>
        </w:rPr>
      </w:pPr>
      <w:r>
        <w:rPr>
          <w:rFonts w:hint="eastAsia"/>
          <w:sz w:val="21"/>
        </w:rPr>
        <w:t>实现基于opengl的visual</w:t>
      </w:r>
      <w:r>
        <w:rPr>
          <w:sz w:val="21"/>
        </w:rPr>
        <w:t xml:space="preserve"> </w:t>
      </w:r>
      <w:r>
        <w:rPr>
          <w:rFonts w:hint="eastAsia"/>
          <w:sz w:val="21"/>
        </w:rPr>
        <w:t>studio下的图形显示；</w:t>
      </w:r>
    </w:p>
    <w:p w:rsidR="00540953" w:rsidRPr="00A41F3E" w:rsidRDefault="00540953" w:rsidP="00293B4C">
      <w:pPr>
        <w:pStyle w:val="a7"/>
        <w:numPr>
          <w:ilvl w:val="0"/>
          <w:numId w:val="1"/>
        </w:numPr>
        <w:ind w:firstLineChars="0"/>
        <w:rPr>
          <w:sz w:val="22"/>
        </w:rPr>
      </w:pPr>
      <w:r w:rsidRPr="00A41F3E">
        <w:rPr>
          <w:rFonts w:hint="eastAsia"/>
          <w:sz w:val="22"/>
        </w:rPr>
        <w:t>能够从文件中读入数据</w:t>
      </w:r>
      <w:r w:rsidR="00293B4C">
        <w:rPr>
          <w:rFonts w:hint="eastAsia"/>
          <w:sz w:val="22"/>
        </w:rPr>
        <w:t>和导出数据，尽量参照某种标准格式；</w:t>
      </w:r>
    </w:p>
    <w:p w:rsidR="00540953" w:rsidRDefault="00540953" w:rsidP="0041204C">
      <w:pPr>
        <w:pStyle w:val="a7"/>
        <w:numPr>
          <w:ilvl w:val="0"/>
          <w:numId w:val="1"/>
        </w:numPr>
        <w:ind w:firstLineChars="0"/>
        <w:rPr>
          <w:sz w:val="22"/>
        </w:rPr>
      </w:pPr>
      <w:r w:rsidRPr="00A41F3E">
        <w:rPr>
          <w:rFonts w:hint="eastAsia"/>
          <w:sz w:val="22"/>
        </w:rPr>
        <w:t>支持过程的存档和调取，</w:t>
      </w:r>
      <w:r w:rsidR="00293B4C">
        <w:rPr>
          <w:rFonts w:hint="eastAsia"/>
          <w:sz w:val="22"/>
        </w:rPr>
        <w:t>实现基于类的序列化功能，</w:t>
      </w:r>
      <w:r w:rsidR="00293B4C" w:rsidRPr="00A41F3E">
        <w:rPr>
          <w:rFonts w:hint="eastAsia"/>
          <w:sz w:val="22"/>
        </w:rPr>
        <w:t xml:space="preserve"> </w:t>
      </w:r>
      <w:r w:rsidRPr="00A41F3E">
        <w:rPr>
          <w:rFonts w:hint="eastAsia"/>
          <w:sz w:val="22"/>
        </w:rPr>
        <w:t>1）将必要的数据保存在快照文件中，2）关闭程序，3）读入文件中保存的数据，继续</w:t>
      </w:r>
      <w:r w:rsidR="00293B4C">
        <w:rPr>
          <w:rFonts w:hint="eastAsia"/>
          <w:sz w:val="22"/>
        </w:rPr>
        <w:t>操作</w:t>
      </w:r>
      <w:r w:rsidRPr="00A41F3E">
        <w:rPr>
          <w:rFonts w:hint="eastAsia"/>
          <w:sz w:val="22"/>
        </w:rPr>
        <w:t>。</w:t>
      </w:r>
    </w:p>
    <w:p w:rsidR="00A41F3E" w:rsidRPr="00293B4C" w:rsidRDefault="00A41F3E" w:rsidP="00A41F3E">
      <w:pPr>
        <w:pStyle w:val="a7"/>
        <w:ind w:left="720" w:firstLineChars="0" w:firstLine="0"/>
        <w:rPr>
          <w:sz w:val="22"/>
        </w:rPr>
      </w:pPr>
    </w:p>
    <w:p w:rsidR="00DF5F8E" w:rsidRPr="00A41F3E" w:rsidRDefault="00DF5F8E" w:rsidP="00DF5F8E">
      <w:pPr>
        <w:ind w:firstLine="420"/>
        <w:jc w:val="center"/>
        <w:rPr>
          <w:sz w:val="22"/>
        </w:rPr>
      </w:pPr>
    </w:p>
    <w:sectPr w:rsidR="00DF5F8E" w:rsidRPr="00A41F3E" w:rsidSect="00B87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080" w:rsidRDefault="004F0080" w:rsidP="00B807C0">
      <w:r>
        <w:separator/>
      </w:r>
    </w:p>
  </w:endnote>
  <w:endnote w:type="continuationSeparator" w:id="0">
    <w:p w:rsidR="004F0080" w:rsidRDefault="004F0080" w:rsidP="00B80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080" w:rsidRDefault="004F0080" w:rsidP="00B807C0">
      <w:r>
        <w:separator/>
      </w:r>
    </w:p>
  </w:footnote>
  <w:footnote w:type="continuationSeparator" w:id="0">
    <w:p w:rsidR="004F0080" w:rsidRDefault="004F0080" w:rsidP="00B80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6B2B"/>
    <w:multiLevelType w:val="hybridMultilevel"/>
    <w:tmpl w:val="4CCCA036"/>
    <w:lvl w:ilvl="0" w:tplc="4FFAC27A">
      <w:start w:val="1"/>
      <w:numFmt w:val="decimal"/>
      <w:lvlText w:val="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080767"/>
    <w:multiLevelType w:val="hybridMultilevel"/>
    <w:tmpl w:val="6C0443DA"/>
    <w:lvl w:ilvl="0" w:tplc="9F90D992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333333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D5428F"/>
    <w:multiLevelType w:val="hybridMultilevel"/>
    <w:tmpl w:val="B99C229C"/>
    <w:lvl w:ilvl="0" w:tplc="000C419E">
      <w:start w:val="1"/>
      <w:numFmt w:val="japaneseCounting"/>
      <w:lvlText w:val="%1、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BA60C1"/>
    <w:multiLevelType w:val="hybridMultilevel"/>
    <w:tmpl w:val="75F24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FA6E45"/>
    <w:multiLevelType w:val="hybridMultilevel"/>
    <w:tmpl w:val="14EC0D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DE6486"/>
    <w:multiLevelType w:val="hybridMultilevel"/>
    <w:tmpl w:val="3426DC3E"/>
    <w:lvl w:ilvl="0" w:tplc="0824B5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B714F0"/>
    <w:multiLevelType w:val="hybridMultilevel"/>
    <w:tmpl w:val="45AC5F9A"/>
    <w:lvl w:ilvl="0" w:tplc="4FFAC27A">
      <w:start w:val="1"/>
      <w:numFmt w:val="decimal"/>
      <w:lvlText w:val="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3C79F1"/>
    <w:multiLevelType w:val="hybridMultilevel"/>
    <w:tmpl w:val="A87C09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41E"/>
    <w:rsid w:val="00014765"/>
    <w:rsid w:val="000B1CBD"/>
    <w:rsid w:val="00176B52"/>
    <w:rsid w:val="001C3379"/>
    <w:rsid w:val="001D595E"/>
    <w:rsid w:val="001E35A6"/>
    <w:rsid w:val="00211655"/>
    <w:rsid w:val="002173DA"/>
    <w:rsid w:val="0026494D"/>
    <w:rsid w:val="00293B4C"/>
    <w:rsid w:val="00351B6E"/>
    <w:rsid w:val="00366361"/>
    <w:rsid w:val="003721E1"/>
    <w:rsid w:val="0041204C"/>
    <w:rsid w:val="00413D02"/>
    <w:rsid w:val="00446BA6"/>
    <w:rsid w:val="00471DC3"/>
    <w:rsid w:val="00480A60"/>
    <w:rsid w:val="004F0080"/>
    <w:rsid w:val="00532C37"/>
    <w:rsid w:val="00540953"/>
    <w:rsid w:val="005958ED"/>
    <w:rsid w:val="006F2A86"/>
    <w:rsid w:val="00752CFA"/>
    <w:rsid w:val="00755AA5"/>
    <w:rsid w:val="00771043"/>
    <w:rsid w:val="00791F90"/>
    <w:rsid w:val="00795D83"/>
    <w:rsid w:val="007B280C"/>
    <w:rsid w:val="007D6248"/>
    <w:rsid w:val="0083096E"/>
    <w:rsid w:val="0085196F"/>
    <w:rsid w:val="00865BC8"/>
    <w:rsid w:val="00884689"/>
    <w:rsid w:val="008B3570"/>
    <w:rsid w:val="008D7E7C"/>
    <w:rsid w:val="00904D72"/>
    <w:rsid w:val="009C6273"/>
    <w:rsid w:val="00A0441E"/>
    <w:rsid w:val="00A11297"/>
    <w:rsid w:val="00A30863"/>
    <w:rsid w:val="00A41F3E"/>
    <w:rsid w:val="00AC2699"/>
    <w:rsid w:val="00AF5964"/>
    <w:rsid w:val="00B407FD"/>
    <w:rsid w:val="00B807C0"/>
    <w:rsid w:val="00B878D4"/>
    <w:rsid w:val="00BC1358"/>
    <w:rsid w:val="00BC4C05"/>
    <w:rsid w:val="00C168AF"/>
    <w:rsid w:val="00C67ADB"/>
    <w:rsid w:val="00C756FF"/>
    <w:rsid w:val="00CA5EBB"/>
    <w:rsid w:val="00D269FA"/>
    <w:rsid w:val="00D72A14"/>
    <w:rsid w:val="00D813D4"/>
    <w:rsid w:val="00D844D9"/>
    <w:rsid w:val="00DC2892"/>
    <w:rsid w:val="00DF5F8E"/>
    <w:rsid w:val="00E921E3"/>
    <w:rsid w:val="00EA7B2E"/>
    <w:rsid w:val="00EC577A"/>
    <w:rsid w:val="00EE53B0"/>
    <w:rsid w:val="00EF0CCA"/>
    <w:rsid w:val="00F029B6"/>
    <w:rsid w:val="00F22C56"/>
    <w:rsid w:val="00F344A6"/>
    <w:rsid w:val="00F67585"/>
    <w:rsid w:val="00F7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74D2EA-EA90-405B-BF9E-0A188ADE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7C0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EA7B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0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07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07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07C0"/>
    <w:rPr>
      <w:sz w:val="18"/>
      <w:szCs w:val="18"/>
    </w:rPr>
  </w:style>
  <w:style w:type="paragraph" w:styleId="a7">
    <w:name w:val="List Paragraph"/>
    <w:basedOn w:val="a"/>
    <w:uiPriority w:val="34"/>
    <w:qFormat/>
    <w:rsid w:val="00176B52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446BA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46BA6"/>
    <w:rPr>
      <w:sz w:val="18"/>
      <w:szCs w:val="18"/>
    </w:rPr>
  </w:style>
  <w:style w:type="character" w:styleId="aa">
    <w:name w:val="Hyperlink"/>
    <w:basedOn w:val="a0"/>
    <w:uiPriority w:val="99"/>
    <w:unhideWhenUsed/>
    <w:rsid w:val="00DF5F8E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EA7B2E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5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1BFAC-EDA9-4159-BF6E-4D5EF85E9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xinguo</dc:creator>
  <cp:lastModifiedBy>HighAir</cp:lastModifiedBy>
  <cp:revision>5</cp:revision>
  <dcterms:created xsi:type="dcterms:W3CDTF">2021-05-10T03:33:00Z</dcterms:created>
  <dcterms:modified xsi:type="dcterms:W3CDTF">2021-05-10T04:53:00Z</dcterms:modified>
</cp:coreProperties>
</file>