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2DC33" w14:textId="7FC0655A" w:rsidR="00271862" w:rsidRPr="00271862" w:rsidRDefault="00271862" w:rsidP="00271862">
      <w:pPr>
        <w:pStyle w:val="ListParagraph"/>
        <w:spacing w:after="360" w:line="276" w:lineRule="auto"/>
        <w:ind w:left="504"/>
        <w:jc w:val="center"/>
        <w:outlineLvl w:val="1"/>
        <w:rPr>
          <w:rFonts w:ascii="Times New Roman" w:hAnsi="Times New Roman" w:cs="Times New Roman"/>
          <w:b/>
          <w:spacing w:val="-4"/>
          <w:sz w:val="32"/>
          <w:szCs w:val="32"/>
        </w:rPr>
      </w:pPr>
      <w:bookmarkStart w:id="0" w:name="_Toc526699039"/>
      <w:bookmarkStart w:id="1" w:name="_Toc15892567"/>
      <w:r w:rsidRPr="00271862">
        <w:rPr>
          <w:rFonts w:ascii="Times New Roman" w:hAnsi="Times New Roman" w:cs="Times New Roman"/>
          <w:b/>
          <w:spacing w:val="-4"/>
          <w:sz w:val="32"/>
          <w:szCs w:val="32"/>
        </w:rPr>
        <w:t>THUYẾT MINH GIẢI PHÁP THIẾT KẾ KẾT CẤU</w:t>
      </w:r>
    </w:p>
    <w:p w14:paraId="12FD2BA7" w14:textId="77777777" w:rsidR="00271862" w:rsidRPr="00271862" w:rsidRDefault="00271862" w:rsidP="00271862">
      <w:pPr>
        <w:pStyle w:val="ListParagraph"/>
        <w:spacing w:after="360" w:line="276" w:lineRule="auto"/>
        <w:ind w:left="504"/>
        <w:jc w:val="center"/>
        <w:outlineLvl w:val="1"/>
        <w:rPr>
          <w:rFonts w:ascii="Times New Roman" w:hAnsi="Times New Roman" w:cs="Times New Roman"/>
          <w:b/>
          <w:spacing w:val="-4"/>
          <w:sz w:val="26"/>
          <w:szCs w:val="26"/>
        </w:rPr>
      </w:pPr>
    </w:p>
    <w:p w14:paraId="2EDA4E54" w14:textId="653AB5D0" w:rsidR="006A5EAD" w:rsidRDefault="006A5EAD" w:rsidP="00981D68">
      <w:pPr>
        <w:pStyle w:val="ListParagraph"/>
        <w:numPr>
          <w:ilvl w:val="0"/>
          <w:numId w:val="3"/>
        </w:numPr>
        <w:spacing w:before="360" w:after="240" w:line="312" w:lineRule="auto"/>
        <w:ind w:left="547"/>
        <w:outlineLvl w:val="1"/>
        <w:rPr>
          <w:rFonts w:ascii="Times New Roman" w:hAnsi="Times New Roman" w:cs="Times New Roman"/>
          <w:b/>
          <w:spacing w:val="-4"/>
          <w:sz w:val="26"/>
          <w:szCs w:val="26"/>
        </w:rPr>
      </w:pPr>
      <w:r w:rsidRPr="00271862">
        <w:rPr>
          <w:rFonts w:ascii="Times New Roman" w:hAnsi="Times New Roman" w:cs="Times New Roman"/>
          <w:b/>
          <w:spacing w:val="-4"/>
          <w:sz w:val="26"/>
          <w:szCs w:val="26"/>
        </w:rPr>
        <w:t>Tổng quan về kết cấu công trình:</w:t>
      </w:r>
      <w:bookmarkEnd w:id="0"/>
      <w:bookmarkEnd w:id="1"/>
    </w:p>
    <w:p w14:paraId="185DE8DF" w14:textId="6D449BC4" w:rsidR="00271862" w:rsidRPr="00A70463" w:rsidRDefault="00271862" w:rsidP="00981D68">
      <w:pPr>
        <w:pStyle w:val="ListParagraph"/>
        <w:numPr>
          <w:ilvl w:val="1"/>
          <w:numId w:val="3"/>
        </w:numPr>
        <w:tabs>
          <w:tab w:val="left" w:pos="374"/>
          <w:tab w:val="left" w:pos="748"/>
        </w:tabs>
        <w:spacing w:before="120" w:after="120" w:line="312" w:lineRule="auto"/>
        <w:rPr>
          <w:rFonts w:ascii="Times New Roman" w:hAnsi="Times New Roman" w:cs="Times New Roman"/>
          <w:b/>
          <w:i/>
          <w:spacing w:val="-4"/>
          <w:sz w:val="26"/>
          <w:szCs w:val="26"/>
        </w:rPr>
      </w:pPr>
      <w:r w:rsidRPr="00A70463">
        <w:rPr>
          <w:rFonts w:ascii="Times New Roman" w:hAnsi="Times New Roman" w:cs="Times New Roman"/>
          <w:b/>
          <w:i/>
          <w:spacing w:val="-4"/>
          <w:sz w:val="26"/>
          <w:szCs w:val="26"/>
        </w:rPr>
        <w:t>Giới thiệu chung:</w:t>
      </w:r>
    </w:p>
    <w:p w14:paraId="3500C49A" w14:textId="061E3931" w:rsidR="00271862" w:rsidRPr="00271862" w:rsidRDefault="00271862"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271862">
        <w:rPr>
          <w:rFonts w:ascii="Times New Roman" w:hAnsi="Times New Roman" w:cs="Times New Roman"/>
          <w:spacing w:val="-2"/>
          <w:sz w:val="26"/>
          <w:szCs w:val="26"/>
          <w:lang w:val="nl-NL"/>
        </w:rPr>
        <w:t>Dự án Tòa nhà văn phòng Tập đoàn Xăng Dầu Việt Nam được xây dựng tại số 01 Khâm Thiên - phường Khâm Thiên - Quận Đống Đa - thành phố Hà Nội</w:t>
      </w:r>
      <w:r w:rsidR="00AB2A05">
        <w:rPr>
          <w:rFonts w:ascii="Times New Roman" w:hAnsi="Times New Roman" w:cs="Times New Roman"/>
          <w:spacing w:val="-2"/>
          <w:sz w:val="26"/>
          <w:szCs w:val="26"/>
          <w:lang w:val="nl-NL"/>
        </w:rPr>
        <w:t>.</w:t>
      </w:r>
    </w:p>
    <w:p w14:paraId="11102FA7" w14:textId="5F1E28E8" w:rsidR="00271862" w:rsidRPr="00271862" w:rsidRDefault="00271862"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 xml:space="preserve">Về tổng thể, </w:t>
      </w:r>
      <w:r w:rsidRPr="00271862">
        <w:rPr>
          <w:rFonts w:ascii="Times New Roman" w:hAnsi="Times New Roman" w:cs="Times New Roman"/>
          <w:spacing w:val="-2"/>
          <w:sz w:val="26"/>
          <w:szCs w:val="26"/>
          <w:lang w:val="nl-NL"/>
        </w:rPr>
        <w:t>Tòa nhà văn phòng Tập đoàn Xăng Dầu Việt Nam</w:t>
      </w:r>
      <w:r w:rsidR="00AB2A05">
        <w:rPr>
          <w:rFonts w:ascii="Times New Roman" w:hAnsi="Times New Roman" w:cs="Times New Roman"/>
          <w:spacing w:val="-2"/>
          <w:sz w:val="26"/>
          <w:szCs w:val="26"/>
          <w:lang w:val="nl-NL"/>
        </w:rPr>
        <w:t xml:space="preserve"> là công trình cấp 1</w:t>
      </w:r>
      <w:r w:rsidRPr="007E1D9E">
        <w:rPr>
          <w:rFonts w:ascii="Times New Roman" w:hAnsi="Times New Roman" w:cs="Times New Roman"/>
          <w:spacing w:val="-2"/>
          <w:sz w:val="26"/>
          <w:szCs w:val="26"/>
          <w:lang w:val="nl-NL"/>
        </w:rPr>
        <w:t xml:space="preserve"> gồm: 3 tầng hầm, 16 tầng và 1 tầng</w:t>
      </w:r>
      <w:r>
        <w:rPr>
          <w:rFonts w:ascii="Times New Roman" w:hAnsi="Times New Roman" w:cs="Times New Roman"/>
          <w:spacing w:val="-2"/>
          <w:sz w:val="26"/>
          <w:szCs w:val="26"/>
          <w:lang w:val="nl-NL"/>
        </w:rPr>
        <w:t xml:space="preserve"> tum.</w:t>
      </w:r>
      <w:bookmarkStart w:id="2" w:name="_GoBack"/>
      <w:bookmarkEnd w:id="2"/>
    </w:p>
    <w:p w14:paraId="1B57A075" w14:textId="781268DF" w:rsidR="00271862" w:rsidRPr="001D16CC" w:rsidRDefault="00271862"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t>Một số đặc điểm chính:</w:t>
      </w:r>
    </w:p>
    <w:p w14:paraId="36A39FCE" w14:textId="38240F21" w:rsidR="00ED2457" w:rsidRPr="00634F5A" w:rsidRDefault="00ED2457"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634F5A">
        <w:rPr>
          <w:rFonts w:ascii="Times New Roman" w:hAnsi="Times New Roman" w:cs="Times New Roman"/>
          <w:spacing w:val="-2"/>
          <w:sz w:val="26"/>
          <w:szCs w:val="26"/>
          <w:highlight w:val="yellow"/>
          <w:lang w:val="nl-NL"/>
        </w:rPr>
        <w:t>Hệ thống kết cấu của công trình được áp dụng là hệ kết cấu khung sàn toàn khối kết hợp với vách, lõi bê tông cốt thép được bố trí tại các khu vực thang máy, thang bộ</w:t>
      </w:r>
      <w:r w:rsidR="002937CE" w:rsidRPr="00634F5A">
        <w:rPr>
          <w:rFonts w:ascii="Times New Roman" w:hAnsi="Times New Roman" w:cs="Times New Roman"/>
          <w:spacing w:val="-2"/>
          <w:sz w:val="26"/>
          <w:szCs w:val="26"/>
          <w:highlight w:val="yellow"/>
          <w:lang w:val="nl-NL"/>
        </w:rPr>
        <w:t xml:space="preserve"> kết hợp kết cấu sàn dự ứng lực</w:t>
      </w:r>
      <w:r w:rsidRPr="00634F5A">
        <w:rPr>
          <w:rFonts w:ascii="Times New Roman" w:hAnsi="Times New Roman" w:cs="Times New Roman"/>
          <w:spacing w:val="-2"/>
          <w:sz w:val="26"/>
          <w:szCs w:val="26"/>
          <w:highlight w:val="yellow"/>
          <w:lang w:val="nl-NL"/>
        </w:rPr>
        <w:t>.</w:t>
      </w:r>
    </w:p>
    <w:p w14:paraId="3E36613A" w14:textId="14762CF3" w:rsidR="00ED2457" w:rsidRPr="00634F5A" w:rsidRDefault="00ED2457"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634F5A">
        <w:rPr>
          <w:rFonts w:ascii="Times New Roman" w:hAnsi="Times New Roman" w:cs="Times New Roman"/>
          <w:spacing w:val="-2"/>
          <w:sz w:val="26"/>
          <w:szCs w:val="26"/>
          <w:highlight w:val="yellow"/>
          <w:lang w:val="nl-NL"/>
        </w:rPr>
        <w:t>Đối với phần móng, sử dụng giải pháp móng cọc khoan nhồi, cọc barret cho công trình trong đó sử dụng cọc khoan nhồi kết hợp với hệ thống đài cọc, sàn tầng hầm và tường tầng hầm.</w:t>
      </w:r>
    </w:p>
    <w:p w14:paraId="473CBB2C" w14:textId="14A7278B" w:rsidR="00ED2457" w:rsidRPr="00634F5A" w:rsidRDefault="00ED2457"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634F5A">
        <w:rPr>
          <w:rFonts w:ascii="Times New Roman" w:hAnsi="Times New Roman" w:cs="Times New Roman"/>
          <w:spacing w:val="-2"/>
          <w:sz w:val="26"/>
          <w:szCs w:val="26"/>
          <w:highlight w:val="yellow"/>
          <w:lang w:val="nl-NL"/>
        </w:rPr>
        <w:t>Tường tầng hầm sử dụng tường barret để chống đỡ áp lực đất trong quá trình thi công tầng hầm và quá trình sử dụng.</w:t>
      </w:r>
    </w:p>
    <w:p w14:paraId="7BAEB035" w14:textId="16DC4395" w:rsidR="009E6DDC" w:rsidRPr="002B5BE4" w:rsidRDefault="009E6DDC" w:rsidP="00981D68">
      <w:pPr>
        <w:pStyle w:val="ListParagraph"/>
        <w:numPr>
          <w:ilvl w:val="0"/>
          <w:numId w:val="3"/>
        </w:numPr>
        <w:spacing w:before="120" w:after="120" w:line="312" w:lineRule="auto"/>
        <w:ind w:left="547"/>
        <w:outlineLvl w:val="1"/>
        <w:rPr>
          <w:rFonts w:ascii="Times New Roman" w:hAnsi="Times New Roman" w:cs="Times New Roman"/>
          <w:b/>
          <w:spacing w:val="-4"/>
          <w:sz w:val="26"/>
          <w:szCs w:val="26"/>
        </w:rPr>
      </w:pPr>
      <w:bookmarkStart w:id="3" w:name="_Toc526699040"/>
      <w:bookmarkStart w:id="4" w:name="_Toc15892568"/>
      <w:r w:rsidRPr="002B5BE4">
        <w:rPr>
          <w:rFonts w:ascii="Times New Roman" w:hAnsi="Times New Roman" w:cs="Times New Roman"/>
          <w:b/>
          <w:spacing w:val="-4"/>
          <w:sz w:val="26"/>
          <w:szCs w:val="26"/>
        </w:rPr>
        <w:t>Yêu cầu chung về thiết kế kết cấu công trình:</w:t>
      </w:r>
      <w:bookmarkEnd w:id="3"/>
      <w:bookmarkEnd w:id="4"/>
    </w:p>
    <w:p w14:paraId="77AACB46" w14:textId="05E5D72C"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An toàn bền vững theo tính chất của công trình và theo thời gian;</w:t>
      </w:r>
      <w:r w:rsidR="00B61551">
        <w:rPr>
          <w:rFonts w:ascii="Times New Roman" w:hAnsi="Times New Roman" w:cs="Times New Roman"/>
          <w:spacing w:val="-2"/>
          <w:sz w:val="26"/>
          <w:szCs w:val="26"/>
          <w:lang w:val="nl-NL"/>
        </w:rPr>
        <w:t xml:space="preserve"> Bảo đảm khả năng chống cháy theo quy định;</w:t>
      </w:r>
    </w:p>
    <w:p w14:paraId="6E453D87" w14:textId="77777777"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Đảm bảo các yêu cầu về công năng, thẩm mỹ, kỹ thuật của của công trình;</w:t>
      </w:r>
    </w:p>
    <w:p w14:paraId="7156630B" w14:textId="77777777"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Vật liệu sử dụng phù hợp với giải pháp kết cấu và khả thi cho thi công;</w:t>
      </w:r>
    </w:p>
    <w:p w14:paraId="589FAF59" w14:textId="77777777"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Tuân thủ các qui chuẩn qui phạm hiện hành;</w:t>
      </w:r>
    </w:p>
    <w:p w14:paraId="0116C353" w14:textId="310B592E" w:rsidR="009E6DDC" w:rsidRPr="007E1D9E" w:rsidRDefault="009E6DDC" w:rsidP="00981D68">
      <w:pPr>
        <w:pStyle w:val="ListParagraph"/>
        <w:numPr>
          <w:ilvl w:val="0"/>
          <w:numId w:val="3"/>
        </w:numPr>
        <w:spacing w:before="120" w:after="120" w:line="312" w:lineRule="auto"/>
        <w:ind w:left="547"/>
        <w:outlineLvl w:val="1"/>
        <w:rPr>
          <w:rFonts w:ascii="Times New Roman" w:hAnsi="Times New Roman" w:cs="Times New Roman"/>
          <w:b/>
          <w:spacing w:val="-4"/>
          <w:sz w:val="26"/>
          <w:szCs w:val="26"/>
        </w:rPr>
      </w:pPr>
      <w:bookmarkStart w:id="5" w:name="_Toc526699041"/>
      <w:bookmarkStart w:id="6" w:name="_Toc15892569"/>
      <w:r w:rsidRPr="007E1D9E">
        <w:rPr>
          <w:rFonts w:ascii="Times New Roman" w:hAnsi="Times New Roman" w:cs="Times New Roman"/>
          <w:b/>
          <w:spacing w:val="-4"/>
          <w:sz w:val="26"/>
          <w:szCs w:val="26"/>
        </w:rPr>
        <w:t>Cơ sở thiết kế:</w:t>
      </w:r>
      <w:bookmarkEnd w:id="5"/>
      <w:bookmarkEnd w:id="6"/>
    </w:p>
    <w:p w14:paraId="56E9D492" w14:textId="6D33C223" w:rsidR="009E6DDC" w:rsidRPr="001D16CC" w:rsidRDefault="00B61551"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Pr>
          <w:rFonts w:ascii="Times New Roman" w:hAnsi="Times New Roman" w:cs="Times New Roman"/>
          <w:b/>
          <w:i/>
          <w:spacing w:val="-4"/>
          <w:sz w:val="26"/>
          <w:szCs w:val="26"/>
        </w:rPr>
        <w:t>Bản vẽ các bộ môn liên quan</w:t>
      </w:r>
      <w:r w:rsidR="009E6DDC" w:rsidRPr="001D16CC">
        <w:rPr>
          <w:rFonts w:ascii="Times New Roman" w:hAnsi="Times New Roman" w:cs="Times New Roman"/>
          <w:b/>
          <w:i/>
          <w:spacing w:val="-4"/>
          <w:sz w:val="26"/>
          <w:szCs w:val="26"/>
        </w:rPr>
        <w:t>:</w:t>
      </w:r>
    </w:p>
    <w:p w14:paraId="77A2B6D8" w14:textId="09884AF3" w:rsidR="00B61551" w:rsidRPr="00B61551" w:rsidRDefault="00B61551" w:rsidP="00B61551">
      <w:pPr>
        <w:tabs>
          <w:tab w:val="left" w:pos="851"/>
        </w:tabs>
        <w:spacing w:before="120" w:after="120" w:line="312" w:lineRule="auto"/>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 xml:space="preserve">             </w:t>
      </w:r>
      <w:r w:rsidRPr="00B61551">
        <w:rPr>
          <w:rFonts w:ascii="Times New Roman" w:hAnsi="Times New Roman" w:cs="Times New Roman"/>
          <w:spacing w:val="-2"/>
          <w:sz w:val="26"/>
          <w:szCs w:val="26"/>
          <w:lang w:val="nl-NL"/>
        </w:rPr>
        <w:t xml:space="preserve">Bản vẽ thiết kế công trình: </w:t>
      </w:r>
      <w:r>
        <w:rPr>
          <w:rFonts w:ascii="Times New Roman" w:hAnsi="Times New Roman" w:cs="Times New Roman"/>
          <w:spacing w:val="-2"/>
          <w:sz w:val="26"/>
          <w:szCs w:val="26"/>
          <w:lang w:val="nl-NL"/>
        </w:rPr>
        <w:t>Tòa nhà ......</w:t>
      </w:r>
      <w:r w:rsidRPr="00B61551">
        <w:rPr>
          <w:rFonts w:ascii="Times New Roman" w:hAnsi="Times New Roman" w:cs="Times New Roman"/>
          <w:spacing w:val="-2"/>
          <w:sz w:val="26"/>
          <w:szCs w:val="26"/>
          <w:lang w:val="nl-NL"/>
        </w:rPr>
        <w:t xml:space="preserve"> bao gồm:</w:t>
      </w:r>
    </w:p>
    <w:p w14:paraId="384D68F7" w14:textId="728AA74F" w:rsidR="00B61551" w:rsidRPr="00B61551" w:rsidRDefault="00B61551" w:rsidP="00B61551">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B61551">
        <w:rPr>
          <w:rFonts w:ascii="Times New Roman" w:hAnsi="Times New Roman" w:cs="Times New Roman"/>
          <w:spacing w:val="-2"/>
          <w:sz w:val="26"/>
          <w:szCs w:val="26"/>
          <w:lang w:val="nl-NL"/>
        </w:rPr>
        <w:t>Bản vẽ kiến trúc giai đoạn BVTC lập tháng 05 năm 2016;</w:t>
      </w:r>
    </w:p>
    <w:p w14:paraId="0CC0A62C" w14:textId="2BB1EFD4" w:rsidR="00B61551" w:rsidRPr="00B61551" w:rsidRDefault="00B61551" w:rsidP="00B61551">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B61551">
        <w:rPr>
          <w:rFonts w:ascii="Times New Roman" w:hAnsi="Times New Roman" w:cs="Times New Roman"/>
          <w:spacing w:val="-2"/>
          <w:sz w:val="26"/>
          <w:szCs w:val="26"/>
          <w:lang w:val="nl-NL"/>
        </w:rPr>
        <w:t>Bản vẽ cơ điện giai đoạn BVTC lập tháng 05 năm 2016;</w:t>
      </w:r>
    </w:p>
    <w:p w14:paraId="2A4146E0" w14:textId="0D275C20" w:rsidR="009E6DDC" w:rsidRPr="001D16CC" w:rsidRDefault="009E6DDC"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t xml:space="preserve">Báo cáo khảo sát địa chất công trình: </w:t>
      </w:r>
    </w:p>
    <w:p w14:paraId="2548D552" w14:textId="016AB099" w:rsidR="009E6DDC" w:rsidRPr="008D2976"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Báo cáo khả</w:t>
      </w:r>
      <w:r w:rsidR="00271862">
        <w:rPr>
          <w:rFonts w:ascii="Times New Roman" w:hAnsi="Times New Roman" w:cs="Times New Roman"/>
          <w:spacing w:val="-2"/>
          <w:sz w:val="26"/>
          <w:szCs w:val="26"/>
          <w:lang w:val="nl-NL"/>
        </w:rPr>
        <w:t xml:space="preserve">o sát địa chất công trình do </w:t>
      </w:r>
      <w:r w:rsidR="00271862" w:rsidRPr="008D2976">
        <w:rPr>
          <w:rFonts w:ascii="Times New Roman" w:hAnsi="Times New Roman" w:cs="Times New Roman"/>
          <w:spacing w:val="-2"/>
          <w:sz w:val="26"/>
          <w:szCs w:val="26"/>
          <w:highlight w:val="yellow"/>
          <w:lang w:val="nl-NL"/>
        </w:rPr>
        <w:t>Công ty.... lập ngày .....</w:t>
      </w:r>
    </w:p>
    <w:p w14:paraId="762C6B60" w14:textId="1353F6E2" w:rsidR="009E6DDC" w:rsidRPr="001D16CC" w:rsidRDefault="009E6DDC"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bookmarkStart w:id="7" w:name="_Toc526699044"/>
      <w:bookmarkStart w:id="8" w:name="_Toc15892572"/>
      <w:r w:rsidRPr="001D16CC">
        <w:rPr>
          <w:rFonts w:ascii="Times New Roman" w:hAnsi="Times New Roman" w:cs="Times New Roman"/>
          <w:b/>
          <w:i/>
          <w:spacing w:val="-4"/>
          <w:sz w:val="26"/>
          <w:szCs w:val="26"/>
        </w:rPr>
        <w:t>Các phần mềm máy tính đã sử dụng trong tính toán.</w:t>
      </w:r>
      <w:bookmarkEnd w:id="7"/>
      <w:bookmarkEnd w:id="8"/>
    </w:p>
    <w:p w14:paraId="212031BF" w14:textId="7F99E2ED"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lastRenderedPageBreak/>
        <w:t xml:space="preserve">Chương trình phân tích kết cấu ETABS ver. </w:t>
      </w:r>
      <w:r w:rsidR="000570DC" w:rsidRPr="008D2976">
        <w:rPr>
          <w:rFonts w:ascii="Times New Roman" w:hAnsi="Times New Roman" w:cs="Times New Roman"/>
          <w:spacing w:val="-2"/>
          <w:sz w:val="26"/>
          <w:szCs w:val="26"/>
          <w:highlight w:val="yellow"/>
          <w:lang w:val="nl-NL"/>
        </w:rPr>
        <w:t>1</w:t>
      </w:r>
      <w:r w:rsidR="008D2976" w:rsidRPr="008D2976">
        <w:rPr>
          <w:rFonts w:ascii="Times New Roman" w:hAnsi="Times New Roman" w:cs="Times New Roman"/>
          <w:spacing w:val="-2"/>
          <w:sz w:val="26"/>
          <w:szCs w:val="26"/>
          <w:highlight w:val="yellow"/>
          <w:lang w:val="nl-NL"/>
        </w:rPr>
        <w:t>9</w:t>
      </w:r>
      <w:r w:rsidR="000570DC" w:rsidRPr="008D2976">
        <w:rPr>
          <w:rFonts w:ascii="Times New Roman" w:hAnsi="Times New Roman" w:cs="Times New Roman"/>
          <w:spacing w:val="-2"/>
          <w:sz w:val="26"/>
          <w:szCs w:val="26"/>
          <w:highlight w:val="yellow"/>
          <w:lang w:val="nl-NL"/>
        </w:rPr>
        <w:t>.1.1</w:t>
      </w:r>
      <w:r w:rsidRPr="008D2976">
        <w:rPr>
          <w:rFonts w:ascii="Times New Roman" w:hAnsi="Times New Roman" w:cs="Times New Roman"/>
          <w:spacing w:val="-2"/>
          <w:sz w:val="26"/>
          <w:szCs w:val="26"/>
          <w:highlight w:val="yellow"/>
          <w:lang w:val="nl-NL"/>
        </w:rPr>
        <w:t xml:space="preserve"> (Mỹ).</w:t>
      </w:r>
    </w:p>
    <w:p w14:paraId="6B212734" w14:textId="6F9643E0" w:rsidR="009E6DDC" w:rsidRPr="007E1D9E" w:rsidRDefault="009E6DDC"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 xml:space="preserve">Chương trình phân tích kết cấu SAFE ver. </w:t>
      </w:r>
      <w:r w:rsidRPr="008D2976">
        <w:rPr>
          <w:rFonts w:ascii="Times New Roman" w:hAnsi="Times New Roman" w:cs="Times New Roman"/>
          <w:spacing w:val="-2"/>
          <w:sz w:val="26"/>
          <w:szCs w:val="26"/>
          <w:highlight w:val="yellow"/>
          <w:lang w:val="nl-NL"/>
        </w:rPr>
        <w:t>12.3 (Mỹ)</w:t>
      </w:r>
      <w:r w:rsidR="000570DC" w:rsidRPr="008D2976">
        <w:rPr>
          <w:rFonts w:ascii="Times New Roman" w:hAnsi="Times New Roman" w:cs="Times New Roman"/>
          <w:spacing w:val="-2"/>
          <w:sz w:val="26"/>
          <w:szCs w:val="26"/>
          <w:highlight w:val="yellow"/>
          <w:lang w:val="nl-NL"/>
        </w:rPr>
        <w:t>&amp; ver 16</w:t>
      </w:r>
      <w:r w:rsidRPr="008D2976">
        <w:rPr>
          <w:rFonts w:ascii="Times New Roman" w:hAnsi="Times New Roman" w:cs="Times New Roman"/>
          <w:spacing w:val="-2"/>
          <w:sz w:val="26"/>
          <w:szCs w:val="26"/>
          <w:highlight w:val="yellow"/>
          <w:lang w:val="nl-NL"/>
        </w:rPr>
        <w:t>.</w:t>
      </w:r>
    </w:p>
    <w:p w14:paraId="7B34C0C2" w14:textId="4CB006F2" w:rsidR="004F1E0A" w:rsidRDefault="00013618"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Chương trình phân tích kết cấu Prokon.</w:t>
      </w:r>
      <w:bookmarkStart w:id="9" w:name="_Toc526699045"/>
      <w:bookmarkStart w:id="10" w:name="_Toc15892573"/>
    </w:p>
    <w:p w14:paraId="71017553" w14:textId="7E858E9F" w:rsidR="00B61551" w:rsidRDefault="00B61551" w:rsidP="00B61551">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t xml:space="preserve">Các </w:t>
      </w:r>
      <w:r>
        <w:rPr>
          <w:rFonts w:ascii="Times New Roman" w:hAnsi="Times New Roman" w:cs="Times New Roman"/>
          <w:b/>
          <w:i/>
          <w:spacing w:val="-4"/>
          <w:sz w:val="26"/>
          <w:szCs w:val="26"/>
        </w:rPr>
        <w:t>tiêu chuẩn và quy chuẩn</w:t>
      </w:r>
      <w:r w:rsidRPr="001D16CC">
        <w:rPr>
          <w:rFonts w:ascii="Times New Roman" w:hAnsi="Times New Roman" w:cs="Times New Roman"/>
          <w:b/>
          <w:i/>
          <w:spacing w:val="-4"/>
          <w:sz w:val="26"/>
          <w:szCs w:val="26"/>
        </w:rPr>
        <w:t xml:space="preserve"> sử dụng trong tính toán.</w:t>
      </w:r>
    </w:p>
    <w:p w14:paraId="64BD5D13" w14:textId="111AD2B8" w:rsidR="00B61551" w:rsidRPr="00B61551" w:rsidRDefault="00B61551" w:rsidP="00B61551">
      <w:pPr>
        <w:tabs>
          <w:tab w:val="left" w:pos="851"/>
        </w:tabs>
        <w:spacing w:before="120" w:after="120" w:line="312" w:lineRule="auto"/>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 xml:space="preserve">            Các tiêu chuẩn và quy chuẩn áp dụng trong thiết kế kết cấu đối với công trình được liệt kê</w:t>
      </w:r>
      <w:r w:rsidR="00D44CC9">
        <w:rPr>
          <w:rFonts w:ascii="Times New Roman" w:hAnsi="Times New Roman" w:cs="Times New Roman"/>
          <w:spacing w:val="-2"/>
          <w:sz w:val="26"/>
          <w:szCs w:val="26"/>
          <w:lang w:val="nl-NL"/>
        </w:rPr>
        <w:t xml:space="preserve"> tại phần cuối của thuyết minh.</w:t>
      </w:r>
    </w:p>
    <w:p w14:paraId="311536DD" w14:textId="7365EA53" w:rsidR="009E6DDC" w:rsidRPr="007E1D9E" w:rsidRDefault="009E6DDC" w:rsidP="00981D68">
      <w:pPr>
        <w:pStyle w:val="ListParagraph"/>
        <w:numPr>
          <w:ilvl w:val="0"/>
          <w:numId w:val="3"/>
        </w:numPr>
        <w:spacing w:before="120" w:after="120" w:line="312" w:lineRule="auto"/>
        <w:ind w:left="547"/>
        <w:outlineLvl w:val="1"/>
        <w:rPr>
          <w:rFonts w:ascii="Times New Roman" w:hAnsi="Times New Roman" w:cs="Times New Roman"/>
          <w:b/>
          <w:spacing w:val="-4"/>
          <w:sz w:val="26"/>
          <w:szCs w:val="26"/>
        </w:rPr>
      </w:pPr>
      <w:r w:rsidRPr="007E1D9E">
        <w:rPr>
          <w:rFonts w:ascii="Times New Roman" w:hAnsi="Times New Roman" w:cs="Times New Roman"/>
          <w:b/>
          <w:spacing w:val="-4"/>
          <w:sz w:val="26"/>
          <w:szCs w:val="26"/>
        </w:rPr>
        <w:t>Vật liệu sử dụng:</w:t>
      </w:r>
      <w:bookmarkEnd w:id="9"/>
      <w:bookmarkEnd w:id="10"/>
    </w:p>
    <w:p w14:paraId="67DD98D1" w14:textId="54F70272" w:rsidR="00B87675" w:rsidRPr="001D16CC" w:rsidRDefault="00B87675"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bookmarkStart w:id="11" w:name="_Toc526699046"/>
      <w:bookmarkStart w:id="12" w:name="_Toc15892574"/>
      <w:r w:rsidRPr="001D16CC">
        <w:rPr>
          <w:rFonts w:ascii="Times New Roman" w:hAnsi="Times New Roman" w:cs="Times New Roman"/>
          <w:b/>
          <w:i/>
          <w:spacing w:val="-4"/>
          <w:sz w:val="26"/>
          <w:szCs w:val="26"/>
        </w:rPr>
        <w:t xml:space="preserve">Bê </w:t>
      </w:r>
      <w:proofErr w:type="gramStart"/>
      <w:r w:rsidRPr="001D16CC">
        <w:rPr>
          <w:rFonts w:ascii="Times New Roman" w:hAnsi="Times New Roman" w:cs="Times New Roman"/>
          <w:b/>
          <w:i/>
          <w:spacing w:val="-4"/>
          <w:sz w:val="26"/>
          <w:szCs w:val="26"/>
        </w:rPr>
        <w:t>tông :</w:t>
      </w:r>
      <w:bookmarkEnd w:id="11"/>
      <w:bookmarkEnd w:id="12"/>
      <w:proofErr w:type="gramEnd"/>
    </w:p>
    <w:p w14:paraId="7EA96C44" w14:textId="26876A34" w:rsidR="002B5BE4" w:rsidRPr="00397BE4" w:rsidRDefault="002B5BE4" w:rsidP="00D44CC9">
      <w:pPr>
        <w:tabs>
          <w:tab w:val="left" w:pos="851"/>
        </w:tabs>
        <w:spacing w:before="120" w:after="120" w:line="312" w:lineRule="auto"/>
        <w:jc w:val="both"/>
        <w:rPr>
          <w:rFonts w:ascii="Times New Roman" w:hAnsi="Times New Roman" w:cs="Times New Roman"/>
          <w:spacing w:val="-2"/>
          <w:sz w:val="26"/>
          <w:szCs w:val="26"/>
          <w:lang w:val="nl-NL"/>
        </w:rPr>
      </w:pPr>
      <w:bookmarkStart w:id="13" w:name="_Toc526699047"/>
      <w:bookmarkStart w:id="14" w:name="_Toc15892575"/>
      <w:r w:rsidRPr="00634F5A">
        <w:rPr>
          <w:rFonts w:ascii="Times New Roman" w:hAnsi="Times New Roman" w:cs="Times New Roman"/>
          <w:spacing w:val="-2"/>
          <w:sz w:val="26"/>
          <w:szCs w:val="26"/>
          <w:highlight w:val="yellow"/>
          <w:lang w:val="nl-NL"/>
        </w:rPr>
        <w:t xml:space="preserve">Vật liệu bê tông được sử dụng cho các cấu kiện kết cấu được tổng hợp trong Bảng </w:t>
      </w:r>
      <w:r w:rsidR="00761278">
        <w:rPr>
          <w:rFonts w:ascii="Times New Roman" w:hAnsi="Times New Roman" w:cs="Times New Roman"/>
          <w:spacing w:val="-2"/>
          <w:sz w:val="26"/>
          <w:szCs w:val="26"/>
          <w:highlight w:val="yellow"/>
          <w:lang w:val="nl-NL"/>
        </w:rPr>
        <w:t>1</w:t>
      </w:r>
      <w:r w:rsidRPr="00634F5A">
        <w:rPr>
          <w:rFonts w:ascii="Times New Roman" w:hAnsi="Times New Roman" w:cs="Times New Roman"/>
          <w:spacing w:val="-2"/>
          <w:sz w:val="26"/>
          <w:szCs w:val="26"/>
          <w:highlight w:val="yellow"/>
          <w:lang w:val="nl-NL"/>
        </w:rPr>
        <w:t xml:space="preserve"> dưới đây</w:t>
      </w:r>
      <w:r w:rsidR="00153F7E">
        <w:rPr>
          <w:rFonts w:ascii="Times New Roman" w:hAnsi="Times New Roman" w:cs="Times New Roman"/>
          <w:spacing w:val="-2"/>
          <w:sz w:val="26"/>
          <w:szCs w:val="26"/>
          <w:lang w:val="nl-NL"/>
        </w:rPr>
        <w:t>:</w:t>
      </w:r>
    </w:p>
    <w:p w14:paraId="44AB6351" w14:textId="258D695D" w:rsidR="002B5BE4" w:rsidRPr="00397BE4" w:rsidRDefault="002B5BE4" w:rsidP="002B5BE4">
      <w:pPr>
        <w:widowControl w:val="0"/>
        <w:tabs>
          <w:tab w:val="left" w:pos="567"/>
        </w:tabs>
        <w:spacing w:before="60" w:line="312" w:lineRule="auto"/>
        <w:jc w:val="center"/>
        <w:rPr>
          <w:rFonts w:ascii="Times New Roman" w:hAnsi="Times New Roman" w:cs="Times New Roman"/>
          <w:iCs/>
          <w:sz w:val="26"/>
          <w:szCs w:val="26"/>
          <w:lang w:val="nl-NL"/>
        </w:rPr>
      </w:pPr>
      <w:r w:rsidRPr="00397BE4">
        <w:rPr>
          <w:rFonts w:ascii="Times New Roman" w:hAnsi="Times New Roman" w:cs="Times New Roman"/>
          <w:b/>
          <w:bCs/>
          <w:sz w:val="26"/>
          <w:szCs w:val="26"/>
          <w:lang w:val="nl-NL"/>
        </w:rPr>
        <w:t xml:space="preserve">Bảng </w:t>
      </w:r>
      <w:r w:rsidR="00761278">
        <w:rPr>
          <w:rFonts w:ascii="Times New Roman" w:hAnsi="Times New Roman" w:cs="Times New Roman"/>
          <w:b/>
          <w:bCs/>
          <w:sz w:val="26"/>
          <w:szCs w:val="26"/>
          <w:lang w:val="nl-NL"/>
        </w:rPr>
        <w:t>1</w:t>
      </w:r>
      <w:r w:rsidRPr="00397BE4">
        <w:rPr>
          <w:rFonts w:ascii="Times New Roman" w:hAnsi="Times New Roman" w:cs="Times New Roman"/>
          <w:bCs/>
          <w:sz w:val="26"/>
          <w:szCs w:val="26"/>
          <w:lang w:val="nl-NL"/>
        </w:rPr>
        <w:t xml:space="preserve">: </w:t>
      </w:r>
      <w:r w:rsidRPr="00397BE4">
        <w:rPr>
          <w:rFonts w:ascii="Times New Roman" w:hAnsi="Times New Roman" w:cs="Times New Roman"/>
          <w:iCs/>
          <w:sz w:val="26"/>
          <w:szCs w:val="26"/>
          <w:lang w:val="nl-NL"/>
        </w:rPr>
        <w:t>Vật liệu bê tông áp dụng cho các cấu kiện</w:t>
      </w:r>
    </w:p>
    <w:p w14:paraId="2E4DC851" w14:textId="4EF48883" w:rsidR="006869D9" w:rsidRPr="008D2976" w:rsidRDefault="00153F7E" w:rsidP="008D2976">
      <w:pPr>
        <w:spacing w:after="0" w:line="276" w:lineRule="auto"/>
        <w:outlineLvl w:val="1"/>
        <w:rPr>
          <w:b/>
          <w:lang w:val="nl-NL"/>
        </w:rPr>
      </w:pPr>
      <w:r w:rsidRPr="00037B2F">
        <w:rPr>
          <w:lang w:val="nl-NL"/>
        </w:rPr>
        <w:object w:dxaOrig="9425" w:dyaOrig="8059" w14:anchorId="3FD23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425.25pt" o:ole="">
            <v:imagedata r:id="rId8" o:title=""/>
          </v:shape>
          <o:OLEObject Type="Embed" ProgID="Excel.Sheet.12" ShapeID="_x0000_i1025" DrawAspect="Content" ObjectID="_1708865249" r:id="rId9"/>
        </w:object>
      </w:r>
    </w:p>
    <w:bookmarkEnd w:id="13"/>
    <w:bookmarkEnd w:id="14"/>
    <w:p w14:paraId="7E2CF262" w14:textId="2931A724" w:rsidR="002B5BE4" w:rsidRPr="001D16CC" w:rsidRDefault="002B5BE4"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lastRenderedPageBreak/>
        <w:t xml:space="preserve"> Cốt thép trong bê </w:t>
      </w:r>
      <w:proofErr w:type="gramStart"/>
      <w:r w:rsidRPr="001D16CC">
        <w:rPr>
          <w:rFonts w:ascii="Times New Roman" w:hAnsi="Times New Roman" w:cs="Times New Roman"/>
          <w:b/>
          <w:i/>
          <w:spacing w:val="-4"/>
          <w:sz w:val="26"/>
          <w:szCs w:val="26"/>
        </w:rPr>
        <w:t>tông :</w:t>
      </w:r>
      <w:proofErr w:type="gramEnd"/>
    </w:p>
    <w:p w14:paraId="136F8B48" w14:textId="07226237" w:rsidR="002B5BE4" w:rsidRPr="00397BE4" w:rsidRDefault="00A74011" w:rsidP="00397BE4">
      <w:pPr>
        <w:tabs>
          <w:tab w:val="left" w:pos="851"/>
        </w:tabs>
        <w:spacing w:before="120" w:after="120" w:line="312" w:lineRule="auto"/>
        <w:jc w:val="both"/>
        <w:rPr>
          <w:rFonts w:ascii="Times New Roman" w:hAnsi="Times New Roman" w:cs="Times New Roman"/>
          <w:spacing w:val="-2"/>
          <w:sz w:val="26"/>
          <w:szCs w:val="26"/>
          <w:lang w:val="nl-NL"/>
        </w:rPr>
      </w:pPr>
      <w:r w:rsidRPr="00397BE4">
        <w:rPr>
          <w:rFonts w:ascii="Times New Roman" w:hAnsi="Times New Roman" w:cs="Times New Roman"/>
          <w:spacing w:val="-2"/>
          <w:sz w:val="26"/>
          <w:szCs w:val="26"/>
          <w:lang w:val="nl-NL"/>
        </w:rPr>
        <w:t xml:space="preserve">     </w:t>
      </w:r>
      <w:r w:rsidR="002B5BE4" w:rsidRPr="00397BE4">
        <w:rPr>
          <w:rFonts w:ascii="Times New Roman" w:hAnsi="Times New Roman" w:cs="Times New Roman"/>
          <w:spacing w:val="-2"/>
          <w:sz w:val="26"/>
          <w:szCs w:val="26"/>
          <w:lang w:val="nl-NL"/>
        </w:rPr>
        <w:t xml:space="preserve">Cốt thép sử dụng trong tính toán và thiết kế kết cấu công trình này được tổng hợp trong bảng Bảng </w:t>
      </w:r>
      <w:r w:rsidR="00761278">
        <w:rPr>
          <w:rFonts w:ascii="Times New Roman" w:hAnsi="Times New Roman" w:cs="Times New Roman"/>
          <w:spacing w:val="-2"/>
          <w:sz w:val="26"/>
          <w:szCs w:val="26"/>
          <w:lang w:val="nl-NL"/>
        </w:rPr>
        <w:t>2</w:t>
      </w:r>
      <w:r w:rsidR="002B5BE4" w:rsidRPr="00397BE4">
        <w:rPr>
          <w:rFonts w:ascii="Times New Roman" w:hAnsi="Times New Roman" w:cs="Times New Roman"/>
          <w:spacing w:val="-2"/>
          <w:sz w:val="26"/>
          <w:szCs w:val="26"/>
          <w:lang w:val="nl-NL"/>
        </w:rPr>
        <w:t xml:space="preserve"> dưới đây</w:t>
      </w:r>
    </w:p>
    <w:p w14:paraId="393EFB82" w14:textId="5169878B" w:rsidR="002B5BE4" w:rsidRPr="00D44CC9" w:rsidRDefault="002B5BE4" w:rsidP="002B5BE4">
      <w:pPr>
        <w:widowControl w:val="0"/>
        <w:tabs>
          <w:tab w:val="left" w:pos="567"/>
        </w:tabs>
        <w:spacing w:before="60" w:after="60" w:line="312" w:lineRule="auto"/>
        <w:jc w:val="center"/>
        <w:rPr>
          <w:rFonts w:ascii="Times New Roman" w:hAnsi="Times New Roman" w:cs="Times New Roman"/>
          <w:sz w:val="26"/>
          <w:szCs w:val="26"/>
        </w:rPr>
      </w:pPr>
      <w:r w:rsidRPr="00D44CC9">
        <w:rPr>
          <w:rFonts w:ascii="Times New Roman" w:hAnsi="Times New Roman" w:cs="Times New Roman"/>
          <w:b/>
          <w:bCs/>
          <w:sz w:val="26"/>
          <w:szCs w:val="26"/>
        </w:rPr>
        <w:t xml:space="preserve">Bảng </w:t>
      </w:r>
      <w:r w:rsidR="00761278">
        <w:rPr>
          <w:rFonts w:ascii="Times New Roman" w:hAnsi="Times New Roman" w:cs="Times New Roman"/>
          <w:b/>
          <w:bCs/>
          <w:sz w:val="26"/>
          <w:szCs w:val="26"/>
        </w:rPr>
        <w:t>2</w:t>
      </w:r>
      <w:r w:rsidRPr="00D44CC9">
        <w:rPr>
          <w:rFonts w:ascii="Times New Roman" w:hAnsi="Times New Roman" w:cs="Times New Roman"/>
          <w:sz w:val="26"/>
          <w:szCs w:val="26"/>
        </w:rPr>
        <w:t>: Cốt thép thường được sử dụng cho các cấu kiện Bê tông cốt thép</w:t>
      </w:r>
    </w:p>
    <w:tbl>
      <w:tblPr>
        <w:tblW w:w="9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12"/>
        <w:gridCol w:w="1790"/>
        <w:gridCol w:w="1320"/>
        <w:gridCol w:w="1320"/>
        <w:gridCol w:w="1320"/>
        <w:gridCol w:w="1320"/>
      </w:tblGrid>
      <w:tr w:rsidR="002B5BE4" w:rsidRPr="008933EC" w14:paraId="1F51B6B6" w14:textId="77777777" w:rsidTr="00D44CC9">
        <w:trPr>
          <w:trHeight w:val="1008"/>
          <w:jc w:val="center"/>
        </w:trPr>
        <w:tc>
          <w:tcPr>
            <w:tcW w:w="2312" w:type="dxa"/>
            <w:tcBorders>
              <w:top w:val="single" w:sz="4" w:space="0" w:color="auto"/>
              <w:left w:val="single" w:sz="4" w:space="0" w:color="auto"/>
              <w:bottom w:val="single" w:sz="4" w:space="0" w:color="auto"/>
              <w:right w:val="single" w:sz="4" w:space="0" w:color="auto"/>
            </w:tcBorders>
            <w:vAlign w:val="center"/>
          </w:tcPr>
          <w:p w14:paraId="40438677" w14:textId="77777777" w:rsidR="002B5BE4" w:rsidRPr="008933EC" w:rsidRDefault="002B5BE4" w:rsidP="00D44CC9">
            <w:pPr>
              <w:widowControl w:val="0"/>
              <w:tabs>
                <w:tab w:val="left" w:pos="567"/>
              </w:tabs>
              <w:jc w:val="center"/>
              <w:rPr>
                <w:rFonts w:ascii="Times New Roman" w:hAnsi="Times New Roman" w:cs="Times New Roman"/>
                <w:iCs/>
                <w:sz w:val="24"/>
              </w:rPr>
            </w:pPr>
            <w:r w:rsidRPr="008933EC">
              <w:rPr>
                <w:rFonts w:ascii="Times New Roman" w:hAnsi="Times New Roman" w:cs="Times New Roman"/>
                <w:iCs/>
                <w:sz w:val="24"/>
              </w:rPr>
              <w:t xml:space="preserve">Loại đường kính </w:t>
            </w:r>
          </w:p>
          <w:p w14:paraId="798A4DB5" w14:textId="77777777" w:rsidR="002B5BE4" w:rsidRPr="008933EC" w:rsidRDefault="002B5BE4" w:rsidP="00D44CC9">
            <w:pPr>
              <w:widowControl w:val="0"/>
              <w:tabs>
                <w:tab w:val="left" w:pos="567"/>
              </w:tabs>
              <w:jc w:val="center"/>
              <w:rPr>
                <w:rFonts w:ascii="Times New Roman" w:hAnsi="Times New Roman" w:cs="Times New Roman"/>
                <w:iCs/>
                <w:sz w:val="24"/>
              </w:rPr>
            </w:pPr>
            <w:r w:rsidRPr="008933EC">
              <w:rPr>
                <w:rFonts w:ascii="Times New Roman" w:hAnsi="Times New Roman" w:cs="Times New Roman"/>
                <w:iCs/>
                <w:sz w:val="24"/>
              </w:rPr>
              <w:t>áp dụng</w:t>
            </w:r>
          </w:p>
        </w:tc>
        <w:tc>
          <w:tcPr>
            <w:tcW w:w="1790" w:type="dxa"/>
            <w:tcBorders>
              <w:top w:val="single" w:sz="4" w:space="0" w:color="auto"/>
              <w:left w:val="single" w:sz="4" w:space="0" w:color="auto"/>
              <w:bottom w:val="single" w:sz="4" w:space="0" w:color="auto"/>
              <w:right w:val="single" w:sz="4" w:space="0" w:color="auto"/>
            </w:tcBorders>
            <w:vAlign w:val="center"/>
          </w:tcPr>
          <w:p w14:paraId="49D407B9" w14:textId="77777777" w:rsidR="002B5BE4" w:rsidRPr="008933EC" w:rsidRDefault="002B5BE4" w:rsidP="00D44CC9">
            <w:pPr>
              <w:widowControl w:val="0"/>
              <w:tabs>
                <w:tab w:val="left" w:pos="567"/>
              </w:tabs>
              <w:jc w:val="center"/>
              <w:rPr>
                <w:rFonts w:ascii="Times New Roman" w:hAnsi="Times New Roman" w:cs="Times New Roman"/>
                <w:iCs/>
                <w:sz w:val="24"/>
              </w:rPr>
            </w:pPr>
            <w:r w:rsidRPr="008933EC">
              <w:rPr>
                <w:rFonts w:ascii="Times New Roman" w:hAnsi="Times New Roman" w:cs="Times New Roman"/>
                <w:iCs/>
                <w:sz w:val="24"/>
              </w:rPr>
              <w:t xml:space="preserve">Mác thép  tương ứng </w:t>
            </w:r>
          </w:p>
        </w:tc>
        <w:tc>
          <w:tcPr>
            <w:tcW w:w="1320" w:type="dxa"/>
            <w:tcBorders>
              <w:top w:val="single" w:sz="4" w:space="0" w:color="auto"/>
              <w:left w:val="single" w:sz="4" w:space="0" w:color="auto"/>
              <w:bottom w:val="single" w:sz="4" w:space="0" w:color="auto"/>
              <w:right w:val="single" w:sz="4" w:space="0" w:color="auto"/>
            </w:tcBorders>
            <w:vAlign w:val="center"/>
          </w:tcPr>
          <w:p w14:paraId="66391E7E" w14:textId="77777777" w:rsidR="002B5BE4" w:rsidRPr="008933EC" w:rsidRDefault="002B5BE4" w:rsidP="00D44CC9">
            <w:pPr>
              <w:widowControl w:val="0"/>
              <w:tabs>
                <w:tab w:val="left" w:pos="567"/>
              </w:tabs>
              <w:jc w:val="center"/>
              <w:rPr>
                <w:rFonts w:ascii="Times New Roman" w:hAnsi="Times New Roman" w:cs="Times New Roman"/>
                <w:iCs/>
                <w:sz w:val="24"/>
              </w:rPr>
            </w:pPr>
            <w:r w:rsidRPr="008933EC">
              <w:rPr>
                <w:rFonts w:ascii="Times New Roman" w:hAnsi="Times New Roman" w:cs="Times New Roman"/>
                <w:iCs/>
                <w:sz w:val="24"/>
              </w:rPr>
              <w:t>Cường độ giới hạn chảy</w:t>
            </w:r>
          </w:p>
        </w:tc>
        <w:tc>
          <w:tcPr>
            <w:tcW w:w="1320" w:type="dxa"/>
            <w:tcBorders>
              <w:top w:val="single" w:sz="4" w:space="0" w:color="auto"/>
              <w:left w:val="single" w:sz="4" w:space="0" w:color="auto"/>
              <w:bottom w:val="single" w:sz="4" w:space="0" w:color="auto"/>
              <w:right w:val="single" w:sz="4" w:space="0" w:color="auto"/>
            </w:tcBorders>
            <w:vAlign w:val="center"/>
          </w:tcPr>
          <w:p w14:paraId="3853C342" w14:textId="77777777" w:rsidR="002B5BE4" w:rsidRPr="008933EC" w:rsidRDefault="002B5BE4" w:rsidP="00D44CC9">
            <w:pPr>
              <w:widowControl w:val="0"/>
              <w:tabs>
                <w:tab w:val="left" w:pos="567"/>
              </w:tabs>
              <w:jc w:val="center"/>
              <w:rPr>
                <w:rFonts w:ascii="Times New Roman" w:hAnsi="Times New Roman" w:cs="Times New Roman"/>
                <w:sz w:val="24"/>
              </w:rPr>
            </w:pPr>
            <w:r w:rsidRPr="008933EC">
              <w:rPr>
                <w:rFonts w:ascii="Times New Roman" w:hAnsi="Times New Roman" w:cs="Times New Roman"/>
                <w:iCs/>
                <w:sz w:val="24"/>
              </w:rPr>
              <w:t xml:space="preserve">Cường độ tính toán chịu kéo </w:t>
            </w:r>
          </w:p>
        </w:tc>
        <w:tc>
          <w:tcPr>
            <w:tcW w:w="1320" w:type="dxa"/>
            <w:tcBorders>
              <w:top w:val="single" w:sz="4" w:space="0" w:color="auto"/>
              <w:left w:val="single" w:sz="4" w:space="0" w:color="auto"/>
              <w:bottom w:val="single" w:sz="4" w:space="0" w:color="auto"/>
              <w:right w:val="single" w:sz="4" w:space="0" w:color="auto"/>
            </w:tcBorders>
            <w:vAlign w:val="center"/>
          </w:tcPr>
          <w:p w14:paraId="00767BA5" w14:textId="77777777" w:rsidR="002B5BE4" w:rsidRPr="008933EC" w:rsidRDefault="002B5BE4" w:rsidP="00D44CC9">
            <w:pPr>
              <w:widowControl w:val="0"/>
              <w:tabs>
                <w:tab w:val="left" w:pos="567"/>
              </w:tabs>
              <w:jc w:val="center"/>
              <w:rPr>
                <w:rFonts w:ascii="Times New Roman" w:hAnsi="Times New Roman" w:cs="Times New Roman"/>
                <w:sz w:val="24"/>
              </w:rPr>
            </w:pPr>
            <w:r w:rsidRPr="008933EC">
              <w:rPr>
                <w:rFonts w:ascii="Times New Roman" w:hAnsi="Times New Roman" w:cs="Times New Roman"/>
                <w:iCs/>
                <w:sz w:val="24"/>
              </w:rPr>
              <w:t xml:space="preserve">Cường độ tính toán chịu nén dọc trục </w:t>
            </w:r>
          </w:p>
        </w:tc>
        <w:tc>
          <w:tcPr>
            <w:tcW w:w="1320" w:type="dxa"/>
            <w:tcBorders>
              <w:top w:val="single" w:sz="4" w:space="0" w:color="auto"/>
              <w:left w:val="single" w:sz="4" w:space="0" w:color="auto"/>
              <w:bottom w:val="single" w:sz="4" w:space="0" w:color="auto"/>
              <w:right w:val="single" w:sz="4" w:space="0" w:color="auto"/>
            </w:tcBorders>
            <w:vAlign w:val="center"/>
          </w:tcPr>
          <w:p w14:paraId="5C72130D" w14:textId="77777777" w:rsidR="002B5BE4" w:rsidRPr="008933EC" w:rsidRDefault="002B5BE4" w:rsidP="00D44CC9">
            <w:pPr>
              <w:widowControl w:val="0"/>
              <w:tabs>
                <w:tab w:val="left" w:pos="567"/>
              </w:tabs>
              <w:jc w:val="center"/>
              <w:rPr>
                <w:rFonts w:ascii="Times New Roman" w:hAnsi="Times New Roman" w:cs="Times New Roman"/>
                <w:iCs/>
                <w:sz w:val="24"/>
              </w:rPr>
            </w:pPr>
            <w:r w:rsidRPr="008933EC">
              <w:rPr>
                <w:rFonts w:ascii="Times New Roman" w:hAnsi="Times New Roman" w:cs="Times New Roman"/>
                <w:iCs/>
                <w:sz w:val="24"/>
              </w:rPr>
              <w:t xml:space="preserve">Cường độ tính toán chịu cắt </w:t>
            </w:r>
          </w:p>
        </w:tc>
      </w:tr>
      <w:tr w:rsidR="002B5BE4" w:rsidRPr="008933EC" w14:paraId="36936267" w14:textId="77777777" w:rsidTr="00D44CC9">
        <w:trPr>
          <w:trHeight w:val="443"/>
          <w:jc w:val="center"/>
        </w:trPr>
        <w:tc>
          <w:tcPr>
            <w:tcW w:w="2312" w:type="dxa"/>
            <w:tcBorders>
              <w:top w:val="single" w:sz="4" w:space="0" w:color="auto"/>
              <w:left w:val="single" w:sz="4" w:space="0" w:color="auto"/>
              <w:bottom w:val="single" w:sz="4" w:space="0" w:color="auto"/>
              <w:right w:val="single" w:sz="4" w:space="0" w:color="auto"/>
            </w:tcBorders>
            <w:vAlign w:val="center"/>
          </w:tcPr>
          <w:p w14:paraId="1CDB3305" w14:textId="77777777" w:rsidR="002B5BE4" w:rsidRPr="008933EC" w:rsidRDefault="002B5BE4" w:rsidP="00D44CC9">
            <w:pPr>
              <w:widowControl w:val="0"/>
              <w:tabs>
                <w:tab w:val="left" w:pos="567"/>
              </w:tabs>
              <w:spacing w:line="312" w:lineRule="auto"/>
              <w:jc w:val="center"/>
              <w:rPr>
                <w:rFonts w:ascii="Times New Roman" w:hAnsi="Times New Roman" w:cs="Times New Roman"/>
                <w:spacing w:val="-4"/>
                <w:sz w:val="24"/>
                <w:lang w:val="en-GB"/>
              </w:rPr>
            </w:pPr>
            <w:r w:rsidRPr="008933EC">
              <w:rPr>
                <w:rFonts w:ascii="Times New Roman" w:hAnsi="Times New Roman" w:cs="Times New Roman"/>
                <w:spacing w:val="-4"/>
                <w:sz w:val="24"/>
                <w:szCs w:val="24"/>
                <w:lang w:val="en-GB"/>
              </w:rPr>
              <w:sym w:font="Symbol" w:char="F066"/>
            </w:r>
            <w:r w:rsidRPr="008933EC">
              <w:rPr>
                <w:rFonts w:ascii="Times New Roman" w:hAnsi="Times New Roman" w:cs="Times New Roman"/>
                <w:iCs/>
                <w:sz w:val="24"/>
              </w:rPr>
              <w:t>(mm)</w:t>
            </w:r>
          </w:p>
        </w:tc>
        <w:tc>
          <w:tcPr>
            <w:tcW w:w="1790" w:type="dxa"/>
            <w:tcBorders>
              <w:top w:val="single" w:sz="4" w:space="0" w:color="auto"/>
              <w:left w:val="single" w:sz="4" w:space="0" w:color="auto"/>
              <w:bottom w:val="single" w:sz="4" w:space="0" w:color="auto"/>
              <w:right w:val="single" w:sz="4" w:space="0" w:color="auto"/>
            </w:tcBorders>
            <w:vAlign w:val="center"/>
          </w:tcPr>
          <w:p w14:paraId="2041048F"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958AF32" w14:textId="77777777" w:rsidR="002B5BE4" w:rsidRPr="008933EC" w:rsidRDefault="002B5BE4" w:rsidP="00D44CC9">
            <w:pPr>
              <w:widowControl w:val="0"/>
              <w:spacing w:line="312" w:lineRule="auto"/>
              <w:ind w:left="61"/>
              <w:jc w:val="center"/>
              <w:rPr>
                <w:rFonts w:ascii="Times New Roman" w:hAnsi="Times New Roman" w:cs="Times New Roman"/>
                <w:iCs/>
                <w:sz w:val="24"/>
              </w:rPr>
            </w:pPr>
            <w:r w:rsidRPr="008933EC">
              <w:rPr>
                <w:rFonts w:ascii="Times New Roman" w:hAnsi="Times New Roman" w:cs="Times New Roman"/>
                <w:sz w:val="24"/>
              </w:rPr>
              <w:t>f</w:t>
            </w:r>
            <w:r w:rsidRPr="008933EC">
              <w:rPr>
                <w:rFonts w:ascii="Times New Roman" w:hAnsi="Times New Roman" w:cs="Times New Roman"/>
                <w:sz w:val="24"/>
                <w:vertAlign w:val="subscript"/>
              </w:rPr>
              <w:t xml:space="preserve">y </w:t>
            </w:r>
            <w:r w:rsidRPr="008933EC">
              <w:rPr>
                <w:rFonts w:ascii="Times New Roman" w:hAnsi="Times New Roman" w:cs="Times New Roman"/>
                <w:iCs/>
                <w:sz w:val="24"/>
              </w:rPr>
              <w:t>(</w:t>
            </w:r>
            <w:r w:rsidRPr="008933EC">
              <w:rPr>
                <w:rFonts w:ascii="Times New Roman" w:hAnsi="Times New Roman" w:cs="Times New Roman"/>
                <w:sz w:val="24"/>
              </w:rPr>
              <w:t>Mpa</w:t>
            </w:r>
            <w:r w:rsidRPr="008933EC">
              <w:rPr>
                <w:rFonts w:ascii="Times New Roman" w:hAnsi="Times New Roman" w:cs="Times New Roman"/>
                <w:iCs/>
                <w:sz w:val="24"/>
              </w:rPr>
              <w:t>)</w:t>
            </w:r>
          </w:p>
        </w:tc>
        <w:tc>
          <w:tcPr>
            <w:tcW w:w="1320" w:type="dxa"/>
            <w:tcBorders>
              <w:top w:val="single" w:sz="4" w:space="0" w:color="auto"/>
              <w:left w:val="single" w:sz="4" w:space="0" w:color="auto"/>
              <w:bottom w:val="single" w:sz="4" w:space="0" w:color="auto"/>
              <w:right w:val="single" w:sz="4" w:space="0" w:color="auto"/>
            </w:tcBorders>
            <w:vAlign w:val="center"/>
          </w:tcPr>
          <w:p w14:paraId="5A461BC8" w14:textId="77777777" w:rsidR="002B5BE4" w:rsidRPr="008933EC" w:rsidRDefault="002B5BE4" w:rsidP="00D44CC9">
            <w:pPr>
              <w:widowControl w:val="0"/>
              <w:spacing w:line="312" w:lineRule="auto"/>
              <w:ind w:left="61"/>
              <w:jc w:val="center"/>
              <w:rPr>
                <w:rFonts w:ascii="Times New Roman" w:hAnsi="Times New Roman" w:cs="Times New Roman"/>
                <w:sz w:val="24"/>
              </w:rPr>
            </w:pPr>
            <w:r w:rsidRPr="008933EC">
              <w:rPr>
                <w:rFonts w:ascii="Times New Roman" w:hAnsi="Times New Roman" w:cs="Times New Roman"/>
                <w:sz w:val="24"/>
              </w:rPr>
              <w:t xml:space="preserve">Rs </w:t>
            </w:r>
            <w:r w:rsidRPr="008933EC">
              <w:rPr>
                <w:rFonts w:ascii="Times New Roman" w:hAnsi="Times New Roman" w:cs="Times New Roman"/>
                <w:iCs/>
                <w:sz w:val="24"/>
              </w:rPr>
              <w:t>(</w:t>
            </w:r>
            <w:r w:rsidRPr="008933EC">
              <w:rPr>
                <w:rFonts w:ascii="Times New Roman" w:hAnsi="Times New Roman" w:cs="Times New Roman"/>
                <w:sz w:val="24"/>
              </w:rPr>
              <w:t>Mpa</w:t>
            </w:r>
            <w:r w:rsidRPr="008933EC">
              <w:rPr>
                <w:rFonts w:ascii="Times New Roman" w:hAnsi="Times New Roman" w:cs="Times New Roman"/>
                <w:iCs/>
                <w:sz w:val="24"/>
              </w:rPr>
              <w:t>)</w:t>
            </w:r>
          </w:p>
        </w:tc>
        <w:tc>
          <w:tcPr>
            <w:tcW w:w="1320" w:type="dxa"/>
            <w:tcBorders>
              <w:top w:val="single" w:sz="4" w:space="0" w:color="auto"/>
              <w:left w:val="single" w:sz="4" w:space="0" w:color="auto"/>
              <w:bottom w:val="single" w:sz="4" w:space="0" w:color="auto"/>
              <w:right w:val="single" w:sz="4" w:space="0" w:color="auto"/>
            </w:tcBorders>
            <w:vAlign w:val="center"/>
          </w:tcPr>
          <w:p w14:paraId="4EA4A2FE" w14:textId="77777777" w:rsidR="002B5BE4" w:rsidRPr="008933EC" w:rsidRDefault="002B5BE4" w:rsidP="00D44CC9">
            <w:pPr>
              <w:widowControl w:val="0"/>
              <w:tabs>
                <w:tab w:val="left" w:pos="567"/>
              </w:tabs>
              <w:spacing w:line="312" w:lineRule="auto"/>
              <w:jc w:val="center"/>
              <w:rPr>
                <w:rFonts w:ascii="Times New Roman" w:hAnsi="Times New Roman" w:cs="Times New Roman"/>
                <w:sz w:val="24"/>
                <w:vertAlign w:val="subscript"/>
              </w:rPr>
            </w:pPr>
            <w:r w:rsidRPr="008933EC">
              <w:rPr>
                <w:rFonts w:ascii="Times New Roman" w:hAnsi="Times New Roman" w:cs="Times New Roman"/>
                <w:sz w:val="24"/>
              </w:rPr>
              <w:t>R</w:t>
            </w:r>
            <w:r w:rsidRPr="008933EC">
              <w:rPr>
                <w:rFonts w:ascii="Times New Roman" w:hAnsi="Times New Roman" w:cs="Times New Roman"/>
                <w:sz w:val="24"/>
                <w:vertAlign w:val="subscript"/>
              </w:rPr>
              <w:t xml:space="preserve">sc </w:t>
            </w:r>
            <w:r w:rsidRPr="008933EC">
              <w:rPr>
                <w:rFonts w:ascii="Times New Roman" w:hAnsi="Times New Roman" w:cs="Times New Roman"/>
                <w:iCs/>
                <w:sz w:val="24"/>
              </w:rPr>
              <w:t>(</w:t>
            </w:r>
            <w:r w:rsidRPr="008933EC">
              <w:rPr>
                <w:rFonts w:ascii="Times New Roman" w:hAnsi="Times New Roman" w:cs="Times New Roman"/>
                <w:sz w:val="24"/>
              </w:rPr>
              <w:t>Mpa</w:t>
            </w:r>
            <w:r w:rsidRPr="008933EC">
              <w:rPr>
                <w:rFonts w:ascii="Times New Roman" w:hAnsi="Times New Roman" w:cs="Times New Roman"/>
                <w:iCs/>
                <w:sz w:val="24"/>
              </w:rPr>
              <w:t>)</w:t>
            </w:r>
          </w:p>
        </w:tc>
        <w:tc>
          <w:tcPr>
            <w:tcW w:w="1320" w:type="dxa"/>
            <w:tcBorders>
              <w:top w:val="single" w:sz="4" w:space="0" w:color="auto"/>
              <w:left w:val="single" w:sz="4" w:space="0" w:color="auto"/>
              <w:bottom w:val="single" w:sz="4" w:space="0" w:color="auto"/>
              <w:right w:val="single" w:sz="4" w:space="0" w:color="auto"/>
            </w:tcBorders>
            <w:vAlign w:val="center"/>
          </w:tcPr>
          <w:p w14:paraId="1D0DD439"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R</w:t>
            </w:r>
            <w:r w:rsidRPr="008933EC">
              <w:rPr>
                <w:rFonts w:ascii="Times New Roman" w:hAnsi="Times New Roman" w:cs="Times New Roman"/>
                <w:sz w:val="24"/>
                <w:vertAlign w:val="subscript"/>
              </w:rPr>
              <w:t xml:space="preserve">sw </w:t>
            </w:r>
            <w:r w:rsidRPr="008933EC">
              <w:rPr>
                <w:rFonts w:ascii="Times New Roman" w:hAnsi="Times New Roman" w:cs="Times New Roman"/>
                <w:iCs/>
                <w:sz w:val="24"/>
              </w:rPr>
              <w:t>(</w:t>
            </w:r>
            <w:r w:rsidRPr="008933EC">
              <w:rPr>
                <w:rFonts w:ascii="Times New Roman" w:hAnsi="Times New Roman" w:cs="Times New Roman"/>
                <w:sz w:val="24"/>
              </w:rPr>
              <w:t>Mpa</w:t>
            </w:r>
            <w:r w:rsidRPr="008933EC">
              <w:rPr>
                <w:rFonts w:ascii="Times New Roman" w:hAnsi="Times New Roman" w:cs="Times New Roman"/>
                <w:iCs/>
                <w:sz w:val="24"/>
              </w:rPr>
              <w:t>)</w:t>
            </w:r>
          </w:p>
        </w:tc>
      </w:tr>
      <w:tr w:rsidR="002B5BE4" w:rsidRPr="008933EC" w14:paraId="7EDE3199" w14:textId="77777777" w:rsidTr="00D44CC9">
        <w:trPr>
          <w:trHeight w:val="443"/>
          <w:jc w:val="center"/>
        </w:trPr>
        <w:tc>
          <w:tcPr>
            <w:tcW w:w="2312" w:type="dxa"/>
            <w:tcBorders>
              <w:top w:val="single" w:sz="4" w:space="0" w:color="auto"/>
              <w:left w:val="single" w:sz="4" w:space="0" w:color="auto"/>
              <w:bottom w:val="single" w:sz="4" w:space="0" w:color="auto"/>
              <w:right w:val="single" w:sz="4" w:space="0" w:color="auto"/>
            </w:tcBorders>
            <w:vAlign w:val="center"/>
          </w:tcPr>
          <w:p w14:paraId="4F32DF23"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spacing w:val="-4"/>
                <w:sz w:val="24"/>
                <w:szCs w:val="24"/>
                <w:lang w:val="en-GB"/>
              </w:rPr>
              <w:sym w:font="Symbol" w:char="F066"/>
            </w:r>
            <w:r>
              <w:rPr>
                <w:rFonts w:ascii="Times New Roman" w:hAnsi="Times New Roman" w:cs="Times New Roman"/>
                <w:spacing w:val="-4"/>
                <w:sz w:val="24"/>
                <w:szCs w:val="24"/>
                <w:lang w:val="en-GB"/>
              </w:rPr>
              <w:t xml:space="preserve"> </w:t>
            </w:r>
            <w:r w:rsidRPr="008933EC">
              <w:rPr>
                <w:rFonts w:ascii="Times New Roman" w:hAnsi="Times New Roman" w:cs="Times New Roman"/>
                <w:sz w:val="24"/>
                <w:lang w:val="en-GB"/>
              </w:rPr>
              <w:t>&lt;</w:t>
            </w:r>
            <w:r>
              <w:rPr>
                <w:rFonts w:ascii="Times New Roman" w:hAnsi="Times New Roman" w:cs="Times New Roman"/>
                <w:sz w:val="24"/>
                <w:lang w:val="en-GB"/>
              </w:rPr>
              <w:t xml:space="preserve"> </w:t>
            </w:r>
            <w:r w:rsidRPr="008933EC">
              <w:rPr>
                <w:rFonts w:ascii="Times New Roman" w:hAnsi="Times New Roman" w:cs="Times New Roman"/>
                <w:sz w:val="24"/>
                <w:lang w:val="en-GB"/>
              </w:rPr>
              <w:t>10</w:t>
            </w:r>
          </w:p>
        </w:tc>
        <w:tc>
          <w:tcPr>
            <w:tcW w:w="1790" w:type="dxa"/>
            <w:tcBorders>
              <w:top w:val="single" w:sz="4" w:space="0" w:color="auto"/>
              <w:left w:val="single" w:sz="4" w:space="0" w:color="auto"/>
              <w:bottom w:val="single" w:sz="4" w:space="0" w:color="auto"/>
              <w:right w:val="single" w:sz="4" w:space="0" w:color="auto"/>
            </w:tcBorders>
            <w:vAlign w:val="center"/>
          </w:tcPr>
          <w:p w14:paraId="6DA713C2"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CB240-T</w:t>
            </w:r>
          </w:p>
        </w:tc>
        <w:tc>
          <w:tcPr>
            <w:tcW w:w="1320" w:type="dxa"/>
            <w:tcBorders>
              <w:top w:val="single" w:sz="4" w:space="0" w:color="auto"/>
              <w:left w:val="single" w:sz="4" w:space="0" w:color="auto"/>
              <w:bottom w:val="single" w:sz="4" w:space="0" w:color="auto"/>
              <w:right w:val="single" w:sz="4" w:space="0" w:color="auto"/>
            </w:tcBorders>
            <w:vAlign w:val="center"/>
          </w:tcPr>
          <w:p w14:paraId="3DADF5B5"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240</w:t>
            </w:r>
          </w:p>
        </w:tc>
        <w:tc>
          <w:tcPr>
            <w:tcW w:w="1320" w:type="dxa"/>
            <w:tcBorders>
              <w:top w:val="single" w:sz="4" w:space="0" w:color="auto"/>
              <w:left w:val="single" w:sz="4" w:space="0" w:color="auto"/>
              <w:bottom w:val="single" w:sz="4" w:space="0" w:color="auto"/>
              <w:right w:val="single" w:sz="4" w:space="0" w:color="auto"/>
            </w:tcBorders>
            <w:vAlign w:val="center"/>
          </w:tcPr>
          <w:p w14:paraId="55B800E3"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210</w:t>
            </w:r>
          </w:p>
        </w:tc>
        <w:tc>
          <w:tcPr>
            <w:tcW w:w="1320" w:type="dxa"/>
            <w:tcBorders>
              <w:top w:val="single" w:sz="4" w:space="0" w:color="auto"/>
              <w:left w:val="single" w:sz="4" w:space="0" w:color="auto"/>
              <w:bottom w:val="single" w:sz="4" w:space="0" w:color="auto"/>
              <w:right w:val="single" w:sz="4" w:space="0" w:color="auto"/>
            </w:tcBorders>
            <w:vAlign w:val="center"/>
          </w:tcPr>
          <w:p w14:paraId="0F06E008"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210</w:t>
            </w:r>
          </w:p>
        </w:tc>
        <w:tc>
          <w:tcPr>
            <w:tcW w:w="1320" w:type="dxa"/>
            <w:tcBorders>
              <w:top w:val="single" w:sz="4" w:space="0" w:color="auto"/>
              <w:left w:val="single" w:sz="4" w:space="0" w:color="auto"/>
              <w:bottom w:val="single" w:sz="4" w:space="0" w:color="auto"/>
              <w:right w:val="single" w:sz="4" w:space="0" w:color="auto"/>
            </w:tcBorders>
            <w:vAlign w:val="center"/>
          </w:tcPr>
          <w:p w14:paraId="15CD4509"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170</w:t>
            </w:r>
          </w:p>
        </w:tc>
      </w:tr>
      <w:tr w:rsidR="002B5BE4" w:rsidRPr="008933EC" w14:paraId="278C1BE0" w14:textId="77777777" w:rsidTr="00D44CC9">
        <w:trPr>
          <w:trHeight w:val="443"/>
          <w:jc w:val="center"/>
        </w:trPr>
        <w:tc>
          <w:tcPr>
            <w:tcW w:w="2312" w:type="dxa"/>
            <w:tcBorders>
              <w:top w:val="single" w:sz="4" w:space="0" w:color="auto"/>
              <w:left w:val="single" w:sz="4" w:space="0" w:color="auto"/>
              <w:bottom w:val="single" w:sz="4" w:space="0" w:color="auto"/>
              <w:right w:val="single" w:sz="4" w:space="0" w:color="auto"/>
            </w:tcBorders>
            <w:vAlign w:val="center"/>
          </w:tcPr>
          <w:p w14:paraId="2D21B7CA" w14:textId="77777777" w:rsidR="002B5BE4" w:rsidRPr="008933EC" w:rsidRDefault="002B5BE4" w:rsidP="00D44CC9">
            <w:pPr>
              <w:widowControl w:val="0"/>
              <w:tabs>
                <w:tab w:val="left" w:pos="567"/>
              </w:tabs>
              <w:spacing w:line="312" w:lineRule="auto"/>
              <w:jc w:val="center"/>
              <w:rPr>
                <w:rFonts w:ascii="Times New Roman" w:hAnsi="Times New Roman" w:cs="Times New Roman"/>
                <w:sz w:val="24"/>
                <w:lang w:val="en-GB"/>
              </w:rPr>
            </w:pPr>
            <w:r w:rsidRPr="008933EC">
              <w:rPr>
                <w:rFonts w:ascii="Times New Roman" w:hAnsi="Times New Roman" w:cs="Times New Roman"/>
                <w:spacing w:val="-4"/>
                <w:sz w:val="24"/>
                <w:lang w:val="en-GB"/>
              </w:rPr>
              <w:t>10</w:t>
            </w:r>
            <w:r>
              <w:rPr>
                <w:rFonts w:ascii="Times New Roman" w:hAnsi="Times New Roman" w:cs="Times New Roman"/>
                <w:spacing w:val="-4"/>
                <w:sz w:val="24"/>
                <w:lang w:val="en-GB"/>
              </w:rPr>
              <w:t xml:space="preserve"> </w:t>
            </w:r>
            <w:r w:rsidRPr="008933EC">
              <w:rPr>
                <w:rFonts w:ascii="Times New Roman" w:hAnsi="Times New Roman" w:cs="Times New Roman"/>
                <w:spacing w:val="-4"/>
                <w:sz w:val="24"/>
                <w:szCs w:val="24"/>
                <w:lang w:val="en-GB"/>
              </w:rPr>
              <w:sym w:font="Symbol" w:char="F0A3"/>
            </w:r>
            <w:r>
              <w:rPr>
                <w:rFonts w:ascii="Times New Roman" w:hAnsi="Times New Roman" w:cs="Times New Roman"/>
                <w:spacing w:val="-4"/>
                <w:sz w:val="24"/>
                <w:szCs w:val="24"/>
                <w:lang w:val="en-GB"/>
              </w:rPr>
              <w:t xml:space="preserve"> </w:t>
            </w:r>
            <w:r w:rsidRPr="008933EC">
              <w:rPr>
                <w:rFonts w:ascii="Times New Roman" w:hAnsi="Times New Roman" w:cs="Times New Roman"/>
                <w:spacing w:val="-4"/>
                <w:sz w:val="24"/>
                <w:szCs w:val="24"/>
                <w:lang w:val="en-GB"/>
              </w:rPr>
              <w:sym w:font="Symbol" w:char="F066"/>
            </w:r>
            <w:r w:rsidRPr="008933EC">
              <w:rPr>
                <w:rFonts w:ascii="Times New Roman" w:hAnsi="Times New Roman" w:cs="Times New Roman"/>
                <w:spacing w:val="-4"/>
                <w:sz w:val="24"/>
                <w:lang w:val="en-GB"/>
              </w:rPr>
              <w:t xml:space="preserve">  (Cốt thép dọc)</w:t>
            </w:r>
          </w:p>
        </w:tc>
        <w:tc>
          <w:tcPr>
            <w:tcW w:w="1790" w:type="dxa"/>
            <w:tcBorders>
              <w:top w:val="single" w:sz="4" w:space="0" w:color="auto"/>
              <w:left w:val="single" w:sz="4" w:space="0" w:color="auto"/>
              <w:bottom w:val="single" w:sz="4" w:space="0" w:color="auto"/>
              <w:right w:val="single" w:sz="4" w:space="0" w:color="auto"/>
            </w:tcBorders>
            <w:vAlign w:val="center"/>
          </w:tcPr>
          <w:p w14:paraId="019487F2"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CB400-V</w:t>
            </w:r>
          </w:p>
        </w:tc>
        <w:tc>
          <w:tcPr>
            <w:tcW w:w="1320" w:type="dxa"/>
            <w:tcBorders>
              <w:top w:val="single" w:sz="4" w:space="0" w:color="auto"/>
              <w:left w:val="single" w:sz="4" w:space="0" w:color="auto"/>
              <w:bottom w:val="single" w:sz="4" w:space="0" w:color="auto"/>
              <w:right w:val="single" w:sz="4" w:space="0" w:color="auto"/>
            </w:tcBorders>
            <w:vAlign w:val="center"/>
          </w:tcPr>
          <w:p w14:paraId="3A2FEDEF"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400</w:t>
            </w:r>
          </w:p>
        </w:tc>
        <w:tc>
          <w:tcPr>
            <w:tcW w:w="1320" w:type="dxa"/>
            <w:tcBorders>
              <w:top w:val="single" w:sz="4" w:space="0" w:color="auto"/>
              <w:left w:val="single" w:sz="4" w:space="0" w:color="auto"/>
              <w:bottom w:val="single" w:sz="4" w:space="0" w:color="auto"/>
              <w:right w:val="single" w:sz="4" w:space="0" w:color="auto"/>
            </w:tcBorders>
            <w:vAlign w:val="center"/>
          </w:tcPr>
          <w:p w14:paraId="5BC7CB4E"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350</w:t>
            </w:r>
          </w:p>
        </w:tc>
        <w:tc>
          <w:tcPr>
            <w:tcW w:w="1320" w:type="dxa"/>
            <w:tcBorders>
              <w:top w:val="single" w:sz="4" w:space="0" w:color="auto"/>
              <w:left w:val="single" w:sz="4" w:space="0" w:color="auto"/>
              <w:bottom w:val="single" w:sz="4" w:space="0" w:color="auto"/>
              <w:right w:val="single" w:sz="4" w:space="0" w:color="auto"/>
            </w:tcBorders>
            <w:vAlign w:val="center"/>
          </w:tcPr>
          <w:p w14:paraId="1ACF60B4"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350</w:t>
            </w:r>
          </w:p>
        </w:tc>
        <w:tc>
          <w:tcPr>
            <w:tcW w:w="1320" w:type="dxa"/>
            <w:tcBorders>
              <w:top w:val="single" w:sz="4" w:space="0" w:color="auto"/>
              <w:left w:val="single" w:sz="4" w:space="0" w:color="auto"/>
              <w:bottom w:val="single" w:sz="4" w:space="0" w:color="auto"/>
              <w:right w:val="single" w:sz="4" w:space="0" w:color="auto"/>
            </w:tcBorders>
            <w:vAlign w:val="center"/>
          </w:tcPr>
          <w:p w14:paraId="20BDAC6A"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280</w:t>
            </w:r>
          </w:p>
        </w:tc>
      </w:tr>
      <w:tr w:rsidR="002B5BE4" w:rsidRPr="008933EC" w14:paraId="600F94ED" w14:textId="77777777" w:rsidTr="00D44CC9">
        <w:trPr>
          <w:trHeight w:val="443"/>
          <w:jc w:val="center"/>
        </w:trPr>
        <w:tc>
          <w:tcPr>
            <w:tcW w:w="2312" w:type="dxa"/>
            <w:tcBorders>
              <w:top w:val="single" w:sz="4" w:space="0" w:color="auto"/>
              <w:left w:val="single" w:sz="4" w:space="0" w:color="auto"/>
              <w:bottom w:val="single" w:sz="4" w:space="0" w:color="auto"/>
              <w:right w:val="single" w:sz="4" w:space="0" w:color="auto"/>
            </w:tcBorders>
            <w:vAlign w:val="center"/>
          </w:tcPr>
          <w:p w14:paraId="45163126" w14:textId="77777777" w:rsidR="002B5BE4" w:rsidRPr="008933EC" w:rsidRDefault="002B5BE4" w:rsidP="00D44CC9">
            <w:pPr>
              <w:widowControl w:val="0"/>
              <w:tabs>
                <w:tab w:val="left" w:pos="567"/>
              </w:tabs>
              <w:spacing w:line="312" w:lineRule="auto"/>
              <w:jc w:val="center"/>
              <w:rPr>
                <w:rFonts w:ascii="Times New Roman" w:hAnsi="Times New Roman" w:cs="Times New Roman"/>
                <w:spacing w:val="-4"/>
                <w:sz w:val="24"/>
                <w:lang w:val="en-GB"/>
              </w:rPr>
            </w:pPr>
            <w:r w:rsidRPr="008933EC">
              <w:rPr>
                <w:rFonts w:ascii="Times New Roman" w:hAnsi="Times New Roman" w:cs="Times New Roman"/>
                <w:spacing w:val="-4"/>
                <w:sz w:val="24"/>
                <w:lang w:val="en-GB"/>
              </w:rPr>
              <w:t xml:space="preserve">10 </w:t>
            </w:r>
            <w:r w:rsidRPr="008933EC">
              <w:rPr>
                <w:rFonts w:ascii="Times New Roman" w:hAnsi="Times New Roman" w:cs="Times New Roman"/>
                <w:spacing w:val="-4"/>
                <w:sz w:val="24"/>
                <w:szCs w:val="24"/>
                <w:lang w:val="en-GB"/>
              </w:rPr>
              <w:sym w:font="Symbol" w:char="F0A3"/>
            </w:r>
            <w:r>
              <w:rPr>
                <w:rFonts w:ascii="Times New Roman" w:hAnsi="Times New Roman" w:cs="Times New Roman"/>
                <w:spacing w:val="-4"/>
                <w:sz w:val="24"/>
                <w:szCs w:val="24"/>
                <w:lang w:val="en-GB"/>
              </w:rPr>
              <w:t xml:space="preserve"> </w:t>
            </w:r>
            <w:r w:rsidRPr="008933EC">
              <w:rPr>
                <w:rFonts w:ascii="Times New Roman" w:hAnsi="Times New Roman" w:cs="Times New Roman"/>
                <w:spacing w:val="-4"/>
                <w:sz w:val="24"/>
                <w:szCs w:val="24"/>
                <w:lang w:val="en-GB"/>
              </w:rPr>
              <w:sym w:font="Symbol" w:char="F066"/>
            </w:r>
            <w:r w:rsidRPr="008933EC">
              <w:rPr>
                <w:rFonts w:ascii="Times New Roman" w:hAnsi="Times New Roman" w:cs="Times New Roman"/>
                <w:spacing w:val="-4"/>
                <w:sz w:val="24"/>
                <w:lang w:val="en-GB"/>
              </w:rPr>
              <w:t xml:space="preserve">  (Cốt thép đai)</w:t>
            </w:r>
          </w:p>
        </w:tc>
        <w:tc>
          <w:tcPr>
            <w:tcW w:w="1790" w:type="dxa"/>
            <w:tcBorders>
              <w:top w:val="single" w:sz="4" w:space="0" w:color="auto"/>
              <w:left w:val="single" w:sz="4" w:space="0" w:color="auto"/>
              <w:bottom w:val="single" w:sz="4" w:space="0" w:color="auto"/>
              <w:right w:val="single" w:sz="4" w:space="0" w:color="auto"/>
            </w:tcBorders>
            <w:vAlign w:val="center"/>
          </w:tcPr>
          <w:p w14:paraId="7F68514C"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CB300-V</w:t>
            </w:r>
          </w:p>
        </w:tc>
        <w:tc>
          <w:tcPr>
            <w:tcW w:w="1320" w:type="dxa"/>
            <w:tcBorders>
              <w:top w:val="single" w:sz="4" w:space="0" w:color="auto"/>
              <w:left w:val="single" w:sz="4" w:space="0" w:color="auto"/>
              <w:bottom w:val="single" w:sz="4" w:space="0" w:color="auto"/>
              <w:right w:val="single" w:sz="4" w:space="0" w:color="auto"/>
            </w:tcBorders>
            <w:vAlign w:val="center"/>
          </w:tcPr>
          <w:p w14:paraId="6003D049"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sidRPr="008933EC">
              <w:rPr>
                <w:rFonts w:ascii="Times New Roman" w:hAnsi="Times New Roman" w:cs="Times New Roman"/>
                <w:iCs/>
                <w:sz w:val="24"/>
              </w:rPr>
              <w:t>300</w:t>
            </w:r>
          </w:p>
        </w:tc>
        <w:tc>
          <w:tcPr>
            <w:tcW w:w="1320" w:type="dxa"/>
            <w:tcBorders>
              <w:top w:val="single" w:sz="4" w:space="0" w:color="auto"/>
              <w:left w:val="single" w:sz="4" w:space="0" w:color="auto"/>
              <w:bottom w:val="single" w:sz="4" w:space="0" w:color="auto"/>
              <w:right w:val="single" w:sz="4" w:space="0" w:color="auto"/>
            </w:tcBorders>
            <w:vAlign w:val="center"/>
          </w:tcPr>
          <w:p w14:paraId="0D5A6E25"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260</w:t>
            </w:r>
          </w:p>
        </w:tc>
        <w:tc>
          <w:tcPr>
            <w:tcW w:w="1320" w:type="dxa"/>
            <w:tcBorders>
              <w:top w:val="single" w:sz="4" w:space="0" w:color="auto"/>
              <w:left w:val="single" w:sz="4" w:space="0" w:color="auto"/>
              <w:bottom w:val="single" w:sz="4" w:space="0" w:color="auto"/>
              <w:right w:val="single" w:sz="4" w:space="0" w:color="auto"/>
            </w:tcBorders>
            <w:vAlign w:val="center"/>
          </w:tcPr>
          <w:p w14:paraId="61402AF3"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260</w:t>
            </w:r>
          </w:p>
        </w:tc>
        <w:tc>
          <w:tcPr>
            <w:tcW w:w="1320" w:type="dxa"/>
            <w:tcBorders>
              <w:top w:val="single" w:sz="4" w:space="0" w:color="auto"/>
              <w:left w:val="single" w:sz="4" w:space="0" w:color="auto"/>
              <w:bottom w:val="single" w:sz="4" w:space="0" w:color="auto"/>
              <w:right w:val="single" w:sz="4" w:space="0" w:color="auto"/>
            </w:tcBorders>
            <w:vAlign w:val="center"/>
          </w:tcPr>
          <w:p w14:paraId="75BC9E3E" w14:textId="77777777" w:rsidR="002B5BE4" w:rsidRPr="008933EC" w:rsidRDefault="002B5BE4" w:rsidP="00D44CC9">
            <w:pPr>
              <w:widowControl w:val="0"/>
              <w:tabs>
                <w:tab w:val="left" w:pos="567"/>
              </w:tabs>
              <w:spacing w:line="312" w:lineRule="auto"/>
              <w:jc w:val="center"/>
              <w:rPr>
                <w:rFonts w:ascii="Times New Roman" w:hAnsi="Times New Roman" w:cs="Times New Roman"/>
                <w:iCs/>
                <w:sz w:val="24"/>
              </w:rPr>
            </w:pPr>
            <w:r>
              <w:rPr>
                <w:rFonts w:ascii="Times New Roman" w:hAnsi="Times New Roman" w:cs="Times New Roman"/>
                <w:iCs/>
                <w:sz w:val="24"/>
              </w:rPr>
              <w:t>210</w:t>
            </w:r>
          </w:p>
        </w:tc>
      </w:tr>
    </w:tbl>
    <w:p w14:paraId="2C358405" w14:textId="00D77BF9" w:rsidR="00397BE4" w:rsidRPr="001D16CC" w:rsidRDefault="00397BE4" w:rsidP="00D44CC9">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t xml:space="preserve"> Kết cấu </w:t>
      </w:r>
      <w:proofErr w:type="gramStart"/>
      <w:r w:rsidRPr="001D16CC">
        <w:rPr>
          <w:rFonts w:ascii="Times New Roman" w:hAnsi="Times New Roman" w:cs="Times New Roman"/>
          <w:b/>
          <w:i/>
          <w:spacing w:val="-4"/>
          <w:sz w:val="26"/>
          <w:szCs w:val="26"/>
        </w:rPr>
        <w:t>thép :</w:t>
      </w:r>
      <w:proofErr w:type="gramEnd"/>
    </w:p>
    <w:p w14:paraId="405AB162" w14:textId="77777777" w:rsidR="00D7315B" w:rsidRPr="007E1D9E" w:rsidRDefault="00D7315B" w:rsidP="00D7315B">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r w:rsidRPr="007E1D9E">
        <w:rPr>
          <w:rFonts w:ascii="Times New Roman" w:hAnsi="Times New Roman" w:cs="Times New Roman"/>
          <w:sz w:val="26"/>
          <w:szCs w:val="26"/>
          <w:lang w:val="it-IT"/>
        </w:rPr>
        <w:t>- Đối với thép hình, thép tấm, thép ống: Sử dụng thép mác Q345 hoặc tương đương, với các thông số như sau:</w:t>
      </w:r>
    </w:p>
    <w:p w14:paraId="7253DFA7"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rPr>
      </w:pPr>
      <w:r w:rsidRPr="007E1D9E">
        <w:rPr>
          <w:rFonts w:ascii="Times New Roman" w:hAnsi="Times New Roman" w:cs="Times New Roman"/>
          <w:sz w:val="26"/>
          <w:szCs w:val="26"/>
          <w:lang w:val="en-GB"/>
        </w:rPr>
        <w:tab/>
      </w:r>
      <w:r w:rsidRPr="007E1D9E">
        <w:rPr>
          <w:rFonts w:ascii="Times New Roman" w:hAnsi="Times New Roman" w:cs="Times New Roman"/>
          <w:sz w:val="26"/>
          <w:szCs w:val="26"/>
          <w:lang w:val="en-GB"/>
        </w:rPr>
        <w:tab/>
      </w:r>
      <w:r w:rsidRPr="007E1D9E">
        <w:rPr>
          <w:rFonts w:ascii="Times New Roman" w:hAnsi="Times New Roman" w:cs="Times New Roman"/>
          <w:sz w:val="26"/>
          <w:szCs w:val="26"/>
        </w:rPr>
        <w:t>+ Cường độ tính toán chịu kéo của thép:</w:t>
      </w:r>
      <w:r w:rsidRPr="007E1D9E">
        <w:rPr>
          <w:rFonts w:ascii="Times New Roman" w:hAnsi="Times New Roman" w:cs="Times New Roman"/>
          <w:sz w:val="26"/>
          <w:szCs w:val="26"/>
        </w:rPr>
        <w:tab/>
      </w:r>
      <w:r w:rsidRPr="007E1D9E">
        <w:rPr>
          <w:rFonts w:ascii="Times New Roman" w:hAnsi="Times New Roman" w:cs="Times New Roman"/>
          <w:sz w:val="26"/>
          <w:szCs w:val="26"/>
        </w:rPr>
        <w:tab/>
        <w:t>f</w:t>
      </w:r>
      <w:r w:rsidRPr="007E1D9E">
        <w:rPr>
          <w:rFonts w:ascii="Times New Roman" w:hAnsi="Times New Roman" w:cs="Times New Roman"/>
          <w:sz w:val="26"/>
          <w:szCs w:val="26"/>
          <w:vertAlign w:val="subscript"/>
        </w:rPr>
        <w:t>y</w:t>
      </w:r>
      <w:r w:rsidRPr="007E1D9E">
        <w:rPr>
          <w:rFonts w:ascii="Times New Roman" w:hAnsi="Times New Roman" w:cs="Times New Roman"/>
          <w:sz w:val="26"/>
          <w:szCs w:val="26"/>
        </w:rPr>
        <w:t xml:space="preserve"> = 345 N/mm</w:t>
      </w:r>
      <w:r w:rsidRPr="007E1D9E">
        <w:rPr>
          <w:rFonts w:ascii="Times New Roman" w:hAnsi="Times New Roman" w:cs="Times New Roman"/>
          <w:sz w:val="26"/>
          <w:szCs w:val="26"/>
          <w:vertAlign w:val="superscript"/>
        </w:rPr>
        <w:t>2</w:t>
      </w:r>
      <w:r w:rsidRPr="007E1D9E">
        <w:rPr>
          <w:rFonts w:ascii="Times New Roman" w:hAnsi="Times New Roman" w:cs="Times New Roman"/>
          <w:sz w:val="26"/>
          <w:szCs w:val="26"/>
        </w:rPr>
        <w:t>.</w:t>
      </w:r>
    </w:p>
    <w:p w14:paraId="16B80ED2"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rPr>
      </w:pPr>
      <w:r w:rsidRPr="007E1D9E">
        <w:rPr>
          <w:rFonts w:ascii="Times New Roman" w:hAnsi="Times New Roman" w:cs="Times New Roman"/>
          <w:sz w:val="26"/>
          <w:szCs w:val="26"/>
        </w:rPr>
        <w:tab/>
      </w:r>
      <w:r w:rsidRPr="007E1D9E">
        <w:rPr>
          <w:rFonts w:ascii="Times New Roman" w:hAnsi="Times New Roman" w:cs="Times New Roman"/>
          <w:sz w:val="26"/>
          <w:szCs w:val="26"/>
        </w:rPr>
        <w:tab/>
        <w:t>+ Cường độ kéo đứt tiêu chuẩn của thép:</w:t>
      </w:r>
      <w:r w:rsidRPr="007E1D9E">
        <w:rPr>
          <w:rFonts w:ascii="Times New Roman" w:hAnsi="Times New Roman" w:cs="Times New Roman"/>
          <w:sz w:val="26"/>
          <w:szCs w:val="26"/>
        </w:rPr>
        <w:tab/>
      </w:r>
      <w:r w:rsidRPr="007E1D9E">
        <w:rPr>
          <w:rFonts w:ascii="Times New Roman" w:hAnsi="Times New Roman" w:cs="Times New Roman"/>
          <w:sz w:val="26"/>
          <w:szCs w:val="26"/>
        </w:rPr>
        <w:tab/>
        <w:t>f</w:t>
      </w:r>
      <w:r w:rsidRPr="007E1D9E">
        <w:rPr>
          <w:rFonts w:ascii="Times New Roman" w:hAnsi="Times New Roman" w:cs="Times New Roman"/>
          <w:sz w:val="26"/>
          <w:szCs w:val="26"/>
          <w:vertAlign w:val="subscript"/>
        </w:rPr>
        <w:t>u</w:t>
      </w:r>
      <w:r w:rsidRPr="007E1D9E">
        <w:rPr>
          <w:rFonts w:ascii="Times New Roman" w:hAnsi="Times New Roman" w:cs="Times New Roman"/>
          <w:sz w:val="26"/>
          <w:szCs w:val="26"/>
        </w:rPr>
        <w:t xml:space="preserve"> = 510 N/mm</w:t>
      </w:r>
      <w:r w:rsidRPr="007E1D9E">
        <w:rPr>
          <w:rFonts w:ascii="Times New Roman" w:hAnsi="Times New Roman" w:cs="Times New Roman"/>
          <w:sz w:val="26"/>
          <w:szCs w:val="26"/>
          <w:vertAlign w:val="superscript"/>
        </w:rPr>
        <w:t>2</w:t>
      </w:r>
      <w:r w:rsidRPr="007E1D9E">
        <w:rPr>
          <w:rFonts w:ascii="Times New Roman" w:hAnsi="Times New Roman" w:cs="Times New Roman"/>
          <w:sz w:val="26"/>
          <w:szCs w:val="26"/>
        </w:rPr>
        <w:t>.</w:t>
      </w:r>
    </w:p>
    <w:p w14:paraId="2E1D3939" w14:textId="5665746C"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rPr>
        <w:tab/>
      </w:r>
      <w:r w:rsidRPr="007E1D9E">
        <w:rPr>
          <w:rFonts w:ascii="Times New Roman" w:hAnsi="Times New Roman" w:cs="Times New Roman"/>
          <w:sz w:val="26"/>
          <w:szCs w:val="26"/>
        </w:rPr>
        <w:tab/>
      </w:r>
      <w:r w:rsidRPr="007E1D9E">
        <w:rPr>
          <w:rFonts w:ascii="Times New Roman" w:hAnsi="Times New Roman" w:cs="Times New Roman"/>
          <w:sz w:val="26"/>
          <w:szCs w:val="26"/>
          <w:lang w:val="de-DE"/>
        </w:rPr>
        <w:t>+ Mô đun đàn hồi :</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002937CE"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E</w:t>
      </w:r>
      <w:r w:rsidRPr="007E1D9E">
        <w:rPr>
          <w:rFonts w:ascii="Times New Roman" w:hAnsi="Times New Roman" w:cs="Times New Roman"/>
          <w:sz w:val="26"/>
          <w:szCs w:val="26"/>
          <w:vertAlign w:val="subscript"/>
          <w:lang w:val="de-DE"/>
        </w:rPr>
        <w:t>s</w:t>
      </w:r>
      <w:r w:rsidRPr="007E1D9E">
        <w:rPr>
          <w:rFonts w:ascii="Times New Roman" w:hAnsi="Times New Roman" w:cs="Times New Roman"/>
          <w:sz w:val="26"/>
          <w:szCs w:val="26"/>
          <w:lang w:val="de-DE"/>
        </w:rPr>
        <w:t xml:space="preserve"> = 210N/mm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32291C9F" w14:textId="77777777" w:rsidR="00D7315B" w:rsidRPr="007E1D9E" w:rsidRDefault="00D7315B" w:rsidP="00D7315B">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r w:rsidRPr="007E1D9E">
        <w:rPr>
          <w:rFonts w:ascii="Times New Roman" w:hAnsi="Times New Roman" w:cs="Times New Roman"/>
          <w:sz w:val="26"/>
          <w:szCs w:val="26"/>
          <w:lang w:val="it-IT"/>
        </w:rPr>
        <w:t>- Bu lông liên kết dầm chính: Sử dụng cấp độ bền 10.9 hoặc tương đương, với các thông số sau:</w:t>
      </w:r>
    </w:p>
    <w:p w14:paraId="6E3BBC3A"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 Cường độ tính toán chịu cắt:</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f</w:t>
      </w:r>
      <w:r w:rsidRPr="007E1D9E">
        <w:rPr>
          <w:rFonts w:ascii="Times New Roman" w:hAnsi="Times New Roman" w:cs="Times New Roman"/>
          <w:sz w:val="26"/>
          <w:szCs w:val="26"/>
          <w:vertAlign w:val="subscript"/>
          <w:lang w:val="de-DE"/>
        </w:rPr>
        <w:t>vb</w:t>
      </w:r>
      <w:r w:rsidRPr="007E1D9E">
        <w:rPr>
          <w:rFonts w:ascii="Times New Roman" w:hAnsi="Times New Roman" w:cs="Times New Roman"/>
          <w:sz w:val="26"/>
          <w:szCs w:val="26"/>
          <w:lang w:val="de-DE"/>
        </w:rPr>
        <w:t xml:space="preserve"> = 400 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04B0ED51"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 Cường độ tính toán chịu kéo:</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f</w:t>
      </w:r>
      <w:r w:rsidRPr="007E1D9E">
        <w:rPr>
          <w:rFonts w:ascii="Times New Roman" w:hAnsi="Times New Roman" w:cs="Times New Roman"/>
          <w:sz w:val="26"/>
          <w:szCs w:val="26"/>
          <w:vertAlign w:val="subscript"/>
          <w:lang w:val="de-DE"/>
        </w:rPr>
        <w:t>tb</w:t>
      </w:r>
      <w:r w:rsidRPr="007E1D9E">
        <w:rPr>
          <w:rFonts w:ascii="Times New Roman" w:hAnsi="Times New Roman" w:cs="Times New Roman"/>
          <w:sz w:val="26"/>
          <w:szCs w:val="26"/>
          <w:lang w:val="de-DE"/>
        </w:rPr>
        <w:t xml:space="preserve"> = 500 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128CF3CD" w14:textId="77777777" w:rsidR="00D7315B" w:rsidRPr="007E1D9E" w:rsidRDefault="00D7315B" w:rsidP="00D7315B">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r w:rsidRPr="007E1D9E">
        <w:rPr>
          <w:rFonts w:ascii="Times New Roman" w:hAnsi="Times New Roman" w:cs="Times New Roman"/>
          <w:sz w:val="26"/>
          <w:szCs w:val="26"/>
          <w:lang w:val="it-IT"/>
        </w:rPr>
        <w:t>- Bu lông liên kết dầm phụ: Sử dụng cấp độ bền 10.9 hoặc tương đương, với các thông số sau:</w:t>
      </w:r>
    </w:p>
    <w:p w14:paraId="4471BBDD"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 Cường độ tính toán chịu cắt:</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f</w:t>
      </w:r>
      <w:r w:rsidRPr="007E1D9E">
        <w:rPr>
          <w:rFonts w:ascii="Times New Roman" w:hAnsi="Times New Roman" w:cs="Times New Roman"/>
          <w:sz w:val="26"/>
          <w:szCs w:val="26"/>
          <w:vertAlign w:val="subscript"/>
          <w:lang w:val="de-DE"/>
        </w:rPr>
        <w:t>vb</w:t>
      </w:r>
      <w:r w:rsidRPr="007E1D9E">
        <w:rPr>
          <w:rFonts w:ascii="Times New Roman" w:hAnsi="Times New Roman" w:cs="Times New Roman"/>
          <w:sz w:val="26"/>
          <w:szCs w:val="26"/>
          <w:lang w:val="de-DE"/>
        </w:rPr>
        <w:t xml:space="preserve"> = 400 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5A40F68F"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 Cường độ tính toán chịu kéo:</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f</w:t>
      </w:r>
      <w:r w:rsidRPr="007E1D9E">
        <w:rPr>
          <w:rFonts w:ascii="Times New Roman" w:hAnsi="Times New Roman" w:cs="Times New Roman"/>
          <w:sz w:val="26"/>
          <w:szCs w:val="26"/>
          <w:vertAlign w:val="subscript"/>
          <w:lang w:val="de-DE"/>
        </w:rPr>
        <w:t>tb</w:t>
      </w:r>
      <w:r w:rsidRPr="007E1D9E">
        <w:rPr>
          <w:rFonts w:ascii="Times New Roman" w:hAnsi="Times New Roman" w:cs="Times New Roman"/>
          <w:sz w:val="26"/>
          <w:szCs w:val="26"/>
          <w:lang w:val="de-DE"/>
        </w:rPr>
        <w:t xml:space="preserve"> = 500 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093FADA9" w14:textId="77777777" w:rsidR="00D7315B" w:rsidRPr="007E1D9E" w:rsidRDefault="00D7315B" w:rsidP="00D7315B">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r w:rsidRPr="007E1D9E">
        <w:rPr>
          <w:rFonts w:ascii="Times New Roman" w:hAnsi="Times New Roman" w:cs="Times New Roman"/>
          <w:sz w:val="26"/>
          <w:szCs w:val="26"/>
          <w:lang w:val="it-IT"/>
        </w:rPr>
        <w:t>- Bu lông neo được chế tạo từ thép mác Q345 hoặc tương đương, với các thông số như sau:</w:t>
      </w:r>
    </w:p>
    <w:p w14:paraId="6AF5DA79"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rPr>
      </w:pPr>
      <w:r w:rsidRPr="007E1D9E">
        <w:rPr>
          <w:rFonts w:ascii="Times New Roman" w:hAnsi="Times New Roman" w:cs="Times New Roman"/>
          <w:sz w:val="26"/>
          <w:szCs w:val="26"/>
          <w:lang w:val="en-GB"/>
        </w:rPr>
        <w:tab/>
      </w:r>
      <w:r w:rsidRPr="007E1D9E">
        <w:rPr>
          <w:rFonts w:ascii="Times New Roman" w:hAnsi="Times New Roman" w:cs="Times New Roman"/>
          <w:sz w:val="26"/>
          <w:szCs w:val="26"/>
          <w:lang w:val="en-GB"/>
        </w:rPr>
        <w:tab/>
      </w:r>
      <w:r w:rsidRPr="007E1D9E">
        <w:rPr>
          <w:rFonts w:ascii="Times New Roman" w:hAnsi="Times New Roman" w:cs="Times New Roman"/>
          <w:sz w:val="26"/>
          <w:szCs w:val="26"/>
        </w:rPr>
        <w:t>+ Cường độ tính toán chịu kéo của thép:</w:t>
      </w:r>
      <w:r w:rsidRPr="007E1D9E">
        <w:rPr>
          <w:rFonts w:ascii="Times New Roman" w:hAnsi="Times New Roman" w:cs="Times New Roman"/>
          <w:sz w:val="26"/>
          <w:szCs w:val="26"/>
        </w:rPr>
        <w:tab/>
      </w:r>
      <w:r w:rsidRPr="007E1D9E">
        <w:rPr>
          <w:rFonts w:ascii="Times New Roman" w:hAnsi="Times New Roman" w:cs="Times New Roman"/>
          <w:sz w:val="26"/>
          <w:szCs w:val="26"/>
        </w:rPr>
        <w:tab/>
        <w:t>f</w:t>
      </w:r>
      <w:r w:rsidRPr="007E1D9E">
        <w:rPr>
          <w:rFonts w:ascii="Times New Roman" w:hAnsi="Times New Roman" w:cs="Times New Roman"/>
          <w:sz w:val="26"/>
          <w:szCs w:val="26"/>
          <w:vertAlign w:val="subscript"/>
        </w:rPr>
        <w:t>y</w:t>
      </w:r>
      <w:r w:rsidRPr="007E1D9E">
        <w:rPr>
          <w:rFonts w:ascii="Times New Roman" w:hAnsi="Times New Roman" w:cs="Times New Roman"/>
          <w:sz w:val="26"/>
          <w:szCs w:val="26"/>
        </w:rPr>
        <w:t xml:space="preserve"> = 345 N/mm</w:t>
      </w:r>
      <w:r w:rsidRPr="007E1D9E">
        <w:rPr>
          <w:rFonts w:ascii="Times New Roman" w:hAnsi="Times New Roman" w:cs="Times New Roman"/>
          <w:sz w:val="26"/>
          <w:szCs w:val="26"/>
          <w:vertAlign w:val="superscript"/>
        </w:rPr>
        <w:t>2</w:t>
      </w:r>
      <w:r w:rsidRPr="007E1D9E">
        <w:rPr>
          <w:rFonts w:ascii="Times New Roman" w:hAnsi="Times New Roman" w:cs="Times New Roman"/>
          <w:sz w:val="26"/>
          <w:szCs w:val="26"/>
        </w:rPr>
        <w:t>.</w:t>
      </w:r>
    </w:p>
    <w:p w14:paraId="74CB48FE" w14:textId="77777777"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rPr>
      </w:pPr>
      <w:r w:rsidRPr="007E1D9E">
        <w:rPr>
          <w:rFonts w:ascii="Times New Roman" w:hAnsi="Times New Roman" w:cs="Times New Roman"/>
          <w:sz w:val="26"/>
          <w:szCs w:val="26"/>
        </w:rPr>
        <w:tab/>
      </w:r>
      <w:r w:rsidRPr="007E1D9E">
        <w:rPr>
          <w:rFonts w:ascii="Times New Roman" w:hAnsi="Times New Roman" w:cs="Times New Roman"/>
          <w:sz w:val="26"/>
          <w:szCs w:val="26"/>
        </w:rPr>
        <w:tab/>
        <w:t>+ Cường độ kéo đứt tiêu chuẩn của thép:</w:t>
      </w:r>
      <w:r w:rsidRPr="007E1D9E">
        <w:rPr>
          <w:rFonts w:ascii="Times New Roman" w:hAnsi="Times New Roman" w:cs="Times New Roman"/>
          <w:sz w:val="26"/>
          <w:szCs w:val="26"/>
        </w:rPr>
        <w:tab/>
      </w:r>
      <w:r w:rsidRPr="007E1D9E">
        <w:rPr>
          <w:rFonts w:ascii="Times New Roman" w:hAnsi="Times New Roman" w:cs="Times New Roman"/>
          <w:sz w:val="26"/>
          <w:szCs w:val="26"/>
        </w:rPr>
        <w:tab/>
        <w:t>f</w:t>
      </w:r>
      <w:r w:rsidRPr="007E1D9E">
        <w:rPr>
          <w:rFonts w:ascii="Times New Roman" w:hAnsi="Times New Roman" w:cs="Times New Roman"/>
          <w:sz w:val="26"/>
          <w:szCs w:val="26"/>
          <w:vertAlign w:val="subscript"/>
        </w:rPr>
        <w:t>u</w:t>
      </w:r>
      <w:r w:rsidRPr="007E1D9E">
        <w:rPr>
          <w:rFonts w:ascii="Times New Roman" w:hAnsi="Times New Roman" w:cs="Times New Roman"/>
          <w:sz w:val="26"/>
          <w:szCs w:val="26"/>
        </w:rPr>
        <w:t xml:space="preserve"> = 510 N/mm</w:t>
      </w:r>
      <w:r w:rsidRPr="007E1D9E">
        <w:rPr>
          <w:rFonts w:ascii="Times New Roman" w:hAnsi="Times New Roman" w:cs="Times New Roman"/>
          <w:sz w:val="26"/>
          <w:szCs w:val="26"/>
          <w:vertAlign w:val="superscript"/>
        </w:rPr>
        <w:t>2</w:t>
      </w:r>
      <w:r w:rsidRPr="007E1D9E">
        <w:rPr>
          <w:rFonts w:ascii="Times New Roman" w:hAnsi="Times New Roman" w:cs="Times New Roman"/>
          <w:sz w:val="26"/>
          <w:szCs w:val="26"/>
        </w:rPr>
        <w:t>.</w:t>
      </w:r>
    </w:p>
    <w:p w14:paraId="35BC2DFD" w14:textId="13C10804" w:rsidR="00D7315B" w:rsidRPr="007E1D9E" w:rsidRDefault="00D7315B" w:rsidP="00D7315B">
      <w:pPr>
        <w:widowControl w:val="0"/>
        <w:tabs>
          <w:tab w:val="left" w:pos="709"/>
          <w:tab w:val="left" w:pos="1276"/>
        </w:tabs>
        <w:spacing w:before="60" w:after="60"/>
        <w:ind w:left="360"/>
        <w:jc w:val="both"/>
        <w:rPr>
          <w:rFonts w:ascii="Times New Roman" w:hAnsi="Times New Roman" w:cs="Times New Roman"/>
          <w:sz w:val="26"/>
          <w:szCs w:val="26"/>
          <w:lang w:val="de-DE"/>
        </w:rPr>
      </w:pPr>
      <w:r w:rsidRPr="007E1D9E">
        <w:rPr>
          <w:rFonts w:ascii="Times New Roman" w:hAnsi="Times New Roman" w:cs="Times New Roman"/>
          <w:sz w:val="26"/>
          <w:szCs w:val="26"/>
        </w:rPr>
        <w:tab/>
      </w:r>
      <w:r w:rsidRPr="007E1D9E">
        <w:rPr>
          <w:rFonts w:ascii="Times New Roman" w:hAnsi="Times New Roman" w:cs="Times New Roman"/>
          <w:sz w:val="26"/>
          <w:szCs w:val="26"/>
        </w:rPr>
        <w:tab/>
      </w:r>
      <w:r w:rsidRPr="007E1D9E">
        <w:rPr>
          <w:rFonts w:ascii="Times New Roman" w:hAnsi="Times New Roman" w:cs="Times New Roman"/>
          <w:sz w:val="26"/>
          <w:szCs w:val="26"/>
          <w:lang w:val="de-DE"/>
        </w:rPr>
        <w:t>+ Mô đun đàn hồi :</w:t>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r>
      <w:r w:rsidR="002937CE" w:rsidRPr="007E1D9E">
        <w:rPr>
          <w:rFonts w:ascii="Times New Roman" w:hAnsi="Times New Roman" w:cs="Times New Roman"/>
          <w:sz w:val="26"/>
          <w:szCs w:val="26"/>
          <w:lang w:val="de-DE"/>
        </w:rPr>
        <w:tab/>
      </w:r>
      <w:r w:rsidRPr="007E1D9E">
        <w:rPr>
          <w:rFonts w:ascii="Times New Roman" w:hAnsi="Times New Roman" w:cs="Times New Roman"/>
          <w:sz w:val="26"/>
          <w:szCs w:val="26"/>
          <w:lang w:val="de-DE"/>
        </w:rPr>
        <w:tab/>
        <w:t>E</w:t>
      </w:r>
      <w:r w:rsidRPr="007E1D9E">
        <w:rPr>
          <w:rFonts w:ascii="Times New Roman" w:hAnsi="Times New Roman" w:cs="Times New Roman"/>
          <w:sz w:val="26"/>
          <w:szCs w:val="26"/>
          <w:vertAlign w:val="subscript"/>
          <w:lang w:val="de-DE"/>
        </w:rPr>
        <w:t>s</w:t>
      </w:r>
      <w:r w:rsidRPr="007E1D9E">
        <w:rPr>
          <w:rFonts w:ascii="Times New Roman" w:hAnsi="Times New Roman" w:cs="Times New Roman"/>
          <w:sz w:val="26"/>
          <w:szCs w:val="26"/>
          <w:lang w:val="de-DE"/>
        </w:rPr>
        <w:t xml:space="preserve"> = 210N/mm</w:t>
      </w:r>
      <w:r w:rsidRPr="007E1D9E">
        <w:rPr>
          <w:rFonts w:ascii="Times New Roman" w:hAnsi="Times New Roman" w:cs="Times New Roman"/>
          <w:sz w:val="26"/>
          <w:szCs w:val="26"/>
          <w:vertAlign w:val="superscript"/>
          <w:lang w:val="de-DE"/>
        </w:rPr>
        <w:t>2</w:t>
      </w:r>
      <w:r w:rsidRPr="007E1D9E">
        <w:rPr>
          <w:rFonts w:ascii="Times New Roman" w:hAnsi="Times New Roman" w:cs="Times New Roman"/>
          <w:sz w:val="26"/>
          <w:szCs w:val="26"/>
          <w:lang w:val="de-DE"/>
        </w:rPr>
        <w:t>.</w:t>
      </w:r>
    </w:p>
    <w:p w14:paraId="7881B835" w14:textId="38DAF7B2" w:rsidR="00D44CC9" w:rsidRDefault="00D7315B" w:rsidP="00D44CC9">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r w:rsidRPr="007E1D9E">
        <w:rPr>
          <w:rFonts w:ascii="Times New Roman" w:hAnsi="Times New Roman" w:cs="Times New Roman"/>
          <w:sz w:val="26"/>
          <w:szCs w:val="26"/>
          <w:lang w:val="it-IT"/>
        </w:rPr>
        <w:t>- Liên kết hàn sử dụng que hàn loại N50 hoặc tương đương</w:t>
      </w:r>
      <w:r w:rsidR="00D44CC9">
        <w:rPr>
          <w:rFonts w:ascii="Times New Roman" w:hAnsi="Times New Roman" w:cs="Times New Roman"/>
          <w:sz w:val="26"/>
          <w:szCs w:val="26"/>
          <w:lang w:val="it-IT"/>
        </w:rPr>
        <w:t>;</w:t>
      </w:r>
    </w:p>
    <w:p w14:paraId="435D4207" w14:textId="77777777" w:rsidR="00D44CC9" w:rsidRDefault="00D44CC9" w:rsidP="00D44CC9">
      <w:pPr>
        <w:tabs>
          <w:tab w:val="left" w:pos="540"/>
          <w:tab w:val="left" w:pos="709"/>
          <w:tab w:val="left" w:pos="1622"/>
          <w:tab w:val="left" w:pos="2971"/>
          <w:tab w:val="left" w:pos="3360"/>
          <w:tab w:val="left" w:pos="5222"/>
          <w:tab w:val="left" w:pos="5765"/>
          <w:tab w:val="left" w:pos="6379"/>
          <w:tab w:val="left" w:pos="6830"/>
          <w:tab w:val="left" w:pos="7714"/>
          <w:tab w:val="left" w:pos="8222"/>
          <w:tab w:val="left" w:pos="9874"/>
        </w:tabs>
        <w:ind w:left="360"/>
        <w:jc w:val="both"/>
        <w:rPr>
          <w:rFonts w:ascii="Times New Roman" w:hAnsi="Times New Roman" w:cs="Times New Roman"/>
          <w:sz w:val="26"/>
          <w:szCs w:val="26"/>
          <w:lang w:val="it-IT"/>
        </w:rPr>
      </w:pPr>
    </w:p>
    <w:p w14:paraId="2ED27A7A" w14:textId="26D5F0C0" w:rsidR="009E6DDC" w:rsidRPr="001D16CC" w:rsidRDefault="009E6DDC" w:rsidP="00D44CC9">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lastRenderedPageBreak/>
        <w:t xml:space="preserve">Kết cấu tường xây, khối </w:t>
      </w:r>
      <w:proofErr w:type="gramStart"/>
      <w:r w:rsidRPr="001D16CC">
        <w:rPr>
          <w:rFonts w:ascii="Times New Roman" w:hAnsi="Times New Roman" w:cs="Times New Roman"/>
          <w:b/>
          <w:i/>
          <w:spacing w:val="-4"/>
          <w:sz w:val="26"/>
          <w:szCs w:val="26"/>
        </w:rPr>
        <w:t>xây :</w:t>
      </w:r>
      <w:proofErr w:type="gramEnd"/>
    </w:p>
    <w:p w14:paraId="4E175520" w14:textId="77777777" w:rsidR="00397BE4" w:rsidRPr="00397BE4" w:rsidRDefault="00397BE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bookmarkStart w:id="15" w:name="_Toc526699056"/>
      <w:bookmarkStart w:id="16" w:name="_Toc15892584"/>
      <w:r w:rsidRPr="00397BE4">
        <w:rPr>
          <w:rFonts w:ascii="Times New Roman" w:hAnsi="Times New Roman" w:cs="Times New Roman"/>
          <w:spacing w:val="-2"/>
          <w:sz w:val="26"/>
          <w:szCs w:val="26"/>
          <w:lang w:val="nl-NL"/>
        </w:rPr>
        <w:t xml:space="preserve">Các khối xây đều sử dụng loại gạch không nung mác ≥ M75, xây bằng vữa xi măng cát vàng mác M50; </w:t>
      </w:r>
    </w:p>
    <w:p w14:paraId="70298E2E" w14:textId="77777777" w:rsidR="00397BE4" w:rsidRPr="00397BE4" w:rsidRDefault="00397BE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397BE4">
        <w:rPr>
          <w:rFonts w:ascii="Times New Roman" w:hAnsi="Times New Roman" w:cs="Times New Roman"/>
          <w:spacing w:val="-2"/>
          <w:sz w:val="26"/>
          <w:szCs w:val="26"/>
          <w:lang w:val="nl-NL"/>
        </w:rPr>
        <w:t>Tường bao che phía ngoài dùng gạch không nung dày 170mm, mác ≥ M75, xây bằng vữa xi măng cát vàng mác M50;</w:t>
      </w:r>
    </w:p>
    <w:p w14:paraId="05406796" w14:textId="77777777" w:rsidR="00397BE4" w:rsidRPr="00397BE4" w:rsidRDefault="00397BE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397BE4">
        <w:rPr>
          <w:rFonts w:ascii="Times New Roman" w:hAnsi="Times New Roman" w:cs="Times New Roman"/>
          <w:spacing w:val="-2"/>
          <w:sz w:val="26"/>
          <w:szCs w:val="26"/>
          <w:lang w:val="nl-NL"/>
        </w:rPr>
        <w:t>Tường xây ngăn giữa các căn hộ hoặc căn hộ với hành lang dùng gạch không nung dày 140mm, mác ≥ M75, xây bằng vữa xi măng cát vàng mác M50;</w:t>
      </w:r>
    </w:p>
    <w:p w14:paraId="12D29620" w14:textId="77777777" w:rsidR="00397BE4" w:rsidRPr="00397BE4" w:rsidRDefault="00397BE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397BE4">
        <w:rPr>
          <w:rFonts w:ascii="Times New Roman" w:hAnsi="Times New Roman" w:cs="Times New Roman"/>
          <w:spacing w:val="-2"/>
          <w:sz w:val="26"/>
          <w:szCs w:val="26"/>
          <w:lang w:val="nl-NL"/>
        </w:rPr>
        <w:t xml:space="preserve">Tường xây ngăn bên trong căn hộ dùng gạch gạch không nung dày 100 (105)mm, mác ≥ M75, xây bằng vữa xi măng cát vàng mác M50; </w:t>
      </w:r>
    </w:p>
    <w:p w14:paraId="33D5F8AE" w14:textId="00DD707D" w:rsidR="00397BE4" w:rsidRDefault="00397BE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397BE4">
        <w:rPr>
          <w:rFonts w:ascii="Times New Roman" w:hAnsi="Times New Roman" w:cs="Times New Roman"/>
          <w:spacing w:val="-2"/>
          <w:sz w:val="26"/>
          <w:szCs w:val="26"/>
          <w:lang w:val="nl-NL"/>
        </w:rPr>
        <w:t xml:space="preserve">Trát tường bằng vữa xi măng cát vàng mác M50. </w:t>
      </w:r>
    </w:p>
    <w:p w14:paraId="33809BD8" w14:textId="675A5DCA" w:rsidR="00D44CC9" w:rsidRPr="00D44CC9" w:rsidRDefault="00D44CC9" w:rsidP="00D44CC9">
      <w:pPr>
        <w:pStyle w:val="ListParagraph"/>
        <w:numPr>
          <w:ilvl w:val="0"/>
          <w:numId w:val="3"/>
        </w:numPr>
        <w:spacing w:before="120" w:after="120" w:line="312" w:lineRule="auto"/>
        <w:ind w:left="547"/>
        <w:outlineLvl w:val="1"/>
        <w:rPr>
          <w:rFonts w:ascii="Times New Roman" w:hAnsi="Times New Roman" w:cs="Times New Roman"/>
          <w:b/>
          <w:spacing w:val="-4"/>
          <w:sz w:val="26"/>
          <w:szCs w:val="26"/>
        </w:rPr>
      </w:pPr>
      <w:r w:rsidRPr="00D44CC9">
        <w:rPr>
          <w:rFonts w:ascii="Times New Roman" w:hAnsi="Times New Roman" w:cs="Times New Roman"/>
          <w:b/>
          <w:spacing w:val="-4"/>
          <w:sz w:val="26"/>
          <w:szCs w:val="26"/>
        </w:rPr>
        <w:t>Tải trọng thiết kế</w:t>
      </w:r>
    </w:p>
    <w:p w14:paraId="67E76D3B" w14:textId="6D50D569" w:rsidR="00D44CC9" w:rsidRPr="00D44CC9" w:rsidRDefault="00D44CC9" w:rsidP="00D44CC9">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D44CC9">
        <w:rPr>
          <w:rFonts w:ascii="Times New Roman" w:hAnsi="Times New Roman" w:cs="Times New Roman"/>
          <w:b/>
          <w:i/>
          <w:spacing w:val="-4"/>
          <w:sz w:val="26"/>
          <w:szCs w:val="26"/>
        </w:rPr>
        <w:t xml:space="preserve"> Tĩnh tải</w:t>
      </w:r>
    </w:p>
    <w:p w14:paraId="34566061" w14:textId="440130B6" w:rsidR="00D44CC9" w:rsidRPr="00D44CC9" w:rsidRDefault="00D44CC9" w:rsidP="00D44CC9">
      <w:pPr>
        <w:numPr>
          <w:ilvl w:val="0"/>
          <w:numId w:val="1"/>
        </w:numPr>
        <w:tabs>
          <w:tab w:val="left" w:pos="851"/>
        </w:tabs>
        <w:spacing w:before="120" w:after="120" w:line="312" w:lineRule="auto"/>
        <w:jc w:val="both"/>
        <w:rPr>
          <w:rFonts w:ascii="Times New Roman" w:hAnsi="Times New Roman" w:cs="Times New Roman"/>
          <w:i/>
          <w:spacing w:val="-2"/>
          <w:sz w:val="26"/>
          <w:szCs w:val="26"/>
          <w:lang w:val="nl-NL"/>
        </w:rPr>
      </w:pPr>
      <w:r w:rsidRPr="00D44CC9">
        <w:rPr>
          <w:rFonts w:ascii="Times New Roman" w:hAnsi="Times New Roman" w:cs="Times New Roman"/>
          <w:spacing w:val="-2"/>
          <w:sz w:val="26"/>
          <w:szCs w:val="26"/>
          <w:lang w:val="nl-NL"/>
        </w:rPr>
        <w:t xml:space="preserve">Tĩnh tải bao gồm trọng lượng các vật liệu cấu tạo nên công trình được tổng hợp trong </w:t>
      </w:r>
      <w:r w:rsidRPr="00D44CC9">
        <w:rPr>
          <w:rFonts w:ascii="Times New Roman" w:hAnsi="Times New Roman" w:cs="Times New Roman"/>
          <w:i/>
          <w:spacing w:val="-2"/>
          <w:sz w:val="26"/>
          <w:szCs w:val="26"/>
          <w:lang w:val="nl-NL"/>
        </w:rPr>
        <w:t>Phụ lục 1: Bảng tính tải trọng.</w:t>
      </w:r>
    </w:p>
    <w:p w14:paraId="68A08163" w14:textId="1E6FDB7C" w:rsidR="00D44CC9" w:rsidRPr="00D44CC9" w:rsidRDefault="00D44CC9" w:rsidP="00D44CC9">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D44CC9">
        <w:rPr>
          <w:rFonts w:ascii="Times New Roman" w:hAnsi="Times New Roman" w:cs="Times New Roman"/>
          <w:b/>
          <w:i/>
          <w:spacing w:val="-4"/>
          <w:sz w:val="26"/>
          <w:szCs w:val="26"/>
        </w:rPr>
        <w:t xml:space="preserve"> Hoạt tải</w:t>
      </w:r>
    </w:p>
    <w:p w14:paraId="172CC83B" w14:textId="5584E05F" w:rsidR="00D44CC9" w:rsidRPr="00D44CC9" w:rsidRDefault="00D44CC9" w:rsidP="00D44CC9">
      <w:pPr>
        <w:numPr>
          <w:ilvl w:val="0"/>
          <w:numId w:val="1"/>
        </w:numPr>
        <w:tabs>
          <w:tab w:val="left" w:pos="851"/>
        </w:tabs>
        <w:spacing w:before="120" w:after="120" w:line="312" w:lineRule="auto"/>
        <w:jc w:val="both"/>
        <w:rPr>
          <w:rFonts w:ascii="Times New Roman" w:hAnsi="Times New Roman" w:cs="Times New Roman"/>
          <w:i/>
          <w:spacing w:val="-2"/>
          <w:sz w:val="26"/>
          <w:szCs w:val="26"/>
          <w:lang w:val="nl-NL"/>
        </w:rPr>
      </w:pPr>
      <w:r w:rsidRPr="00D44CC9">
        <w:rPr>
          <w:rFonts w:ascii="Times New Roman" w:hAnsi="Times New Roman" w:cs="Times New Roman"/>
          <w:spacing w:val="-2"/>
          <w:sz w:val="26"/>
          <w:szCs w:val="26"/>
          <w:lang w:val="nl-NL"/>
        </w:rPr>
        <w:t xml:space="preserve">Hoạt tải bao gồm trọng lượng của con người, các đồ vật, vật liệu, thiết bị ...đặt tạm thời hoặc dài hạn lên các cấu kiện công trình được tổng hợp trong </w:t>
      </w:r>
      <w:r w:rsidRPr="00D44CC9">
        <w:rPr>
          <w:rFonts w:ascii="Times New Roman" w:hAnsi="Times New Roman" w:cs="Times New Roman"/>
          <w:i/>
          <w:spacing w:val="-2"/>
          <w:sz w:val="26"/>
          <w:szCs w:val="26"/>
          <w:lang w:val="nl-NL"/>
        </w:rPr>
        <w:t>Phụ lục 1: Bảng tính tải trọng.</w:t>
      </w:r>
    </w:p>
    <w:p w14:paraId="2C0A3E73" w14:textId="395EC704" w:rsidR="00D44CC9" w:rsidRPr="00D44CC9" w:rsidRDefault="00D44CC9" w:rsidP="00D44CC9">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D44CC9">
        <w:rPr>
          <w:rFonts w:ascii="Times New Roman" w:hAnsi="Times New Roman" w:cs="Times New Roman"/>
          <w:b/>
          <w:i/>
          <w:spacing w:val="-4"/>
          <w:sz w:val="26"/>
          <w:szCs w:val="26"/>
        </w:rPr>
        <w:t>Tải trọng gió</w:t>
      </w:r>
    </w:p>
    <w:p w14:paraId="200A9267" w14:textId="77777777" w:rsidR="00D44CC9" w:rsidRPr="00D44CC9" w:rsidRDefault="00D44CC9" w:rsidP="00D44CC9">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D44CC9">
        <w:rPr>
          <w:rFonts w:ascii="Times New Roman" w:hAnsi="Times New Roman" w:cs="Times New Roman"/>
          <w:spacing w:val="-2"/>
          <w:sz w:val="26"/>
          <w:szCs w:val="26"/>
          <w:lang w:val="nl-NL"/>
        </w:rPr>
        <w:t xml:space="preserve">Theo TCVN 2737:1995, tải trọng gió tĩnh tại cao độ z trên mặt đất được tính toán bởi công thức sau: </w:t>
      </w:r>
    </w:p>
    <w:p w14:paraId="509F3DFA" w14:textId="1B438C9D" w:rsidR="00D44CC9" w:rsidRPr="003D74B9" w:rsidRDefault="00D44CC9" w:rsidP="00D44CC9">
      <w:pPr>
        <w:pStyle w:val="Caption"/>
        <w:tabs>
          <w:tab w:val="left" w:pos="8640"/>
        </w:tabs>
        <w:spacing w:before="60" w:after="60" w:line="312" w:lineRule="auto"/>
        <w:ind w:left="720"/>
        <w:jc w:val="center"/>
        <w:rPr>
          <w:rFonts w:ascii="Times New Roman" w:hAnsi="Times New Roman" w:cs="Times New Roman"/>
          <w:lang w:val="de-DE"/>
        </w:rPr>
      </w:pPr>
      <w:r>
        <w:rPr>
          <w:rFonts w:ascii="Times New Roman" w:hAnsi="Times New Roman" w:cs="Times New Roman"/>
          <w:i w:val="0"/>
          <w:iCs w:val="0"/>
          <w:lang w:val="de-DE"/>
        </w:rPr>
        <w:t xml:space="preserve">                                    </w:t>
      </w:r>
      <w:r w:rsidRPr="003D74B9">
        <w:rPr>
          <w:rFonts w:ascii="Times New Roman" w:hAnsi="Times New Roman" w:cs="Times New Roman"/>
          <w:i w:val="0"/>
          <w:iCs w:val="0"/>
          <w:lang w:val="de-DE"/>
        </w:rPr>
        <w:fldChar w:fldCharType="begin"/>
      </w:r>
      <w:r w:rsidRPr="003D74B9">
        <w:rPr>
          <w:rFonts w:ascii="Times New Roman" w:hAnsi="Times New Roman" w:cs="Times New Roman"/>
          <w:i w:val="0"/>
          <w:iCs w:val="0"/>
          <w:lang w:val="de-DE"/>
        </w:rPr>
        <w:instrText xml:space="preserve"> QUOTE </w:instrText>
      </w:r>
      <w:r>
        <w:rPr>
          <w:rFonts w:ascii="Times New Roman" w:hAnsi="Times New Roman" w:cs="Times New Roman"/>
          <w:i w:val="0"/>
          <w:noProof/>
          <w:lang w:val="en-US"/>
        </w:rPr>
        <w:drawing>
          <wp:inline distT="0" distB="0" distL="0" distR="0" wp14:anchorId="05AE1A84" wp14:editId="033BDDC6">
            <wp:extent cx="2028825" cy="3333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333375"/>
                    </a:xfrm>
                    <a:prstGeom prst="rect">
                      <a:avLst/>
                    </a:prstGeom>
                    <a:noFill/>
                    <a:ln>
                      <a:noFill/>
                    </a:ln>
                  </pic:spPr>
                </pic:pic>
              </a:graphicData>
            </a:graphic>
          </wp:inline>
        </w:drawing>
      </w:r>
      <w:r w:rsidRPr="003D74B9">
        <w:rPr>
          <w:rFonts w:ascii="Times New Roman" w:hAnsi="Times New Roman" w:cs="Times New Roman"/>
          <w:i w:val="0"/>
          <w:iCs w:val="0"/>
          <w:lang w:val="de-DE"/>
        </w:rPr>
        <w:fldChar w:fldCharType="separate"/>
      </w:r>
      <w:r>
        <w:rPr>
          <w:rFonts w:ascii="Times New Roman" w:hAnsi="Times New Roman" w:cs="Times New Roman"/>
          <w:i w:val="0"/>
          <w:noProof/>
          <w:lang w:val="en-US"/>
        </w:rPr>
        <w:drawing>
          <wp:inline distT="0" distB="0" distL="0" distR="0" wp14:anchorId="2AB7A1AA" wp14:editId="61C1BB18">
            <wp:extent cx="2028825" cy="33337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333375"/>
                    </a:xfrm>
                    <a:prstGeom prst="rect">
                      <a:avLst/>
                    </a:prstGeom>
                    <a:noFill/>
                    <a:ln>
                      <a:noFill/>
                    </a:ln>
                  </pic:spPr>
                </pic:pic>
              </a:graphicData>
            </a:graphic>
          </wp:inline>
        </w:drawing>
      </w:r>
      <w:r w:rsidRPr="003D74B9">
        <w:rPr>
          <w:rFonts w:ascii="Times New Roman" w:hAnsi="Times New Roman" w:cs="Times New Roman"/>
          <w:i w:val="0"/>
          <w:iCs w:val="0"/>
          <w:lang w:val="de-DE"/>
        </w:rPr>
        <w:fldChar w:fldCharType="end"/>
      </w:r>
      <w:r w:rsidRPr="003D74B9">
        <w:rPr>
          <w:rFonts w:ascii="Times New Roman" w:hAnsi="Times New Roman" w:cs="Times New Roman"/>
          <w:lang w:val="de-DE"/>
        </w:rPr>
        <w:tab/>
        <w:t xml:space="preserve">( </w:t>
      </w:r>
      <w:r w:rsidRPr="003D74B9">
        <w:rPr>
          <w:rFonts w:ascii="Times New Roman" w:hAnsi="Times New Roman" w:cs="Times New Roman"/>
          <w:lang w:val="de-DE"/>
        </w:rPr>
        <w:fldChar w:fldCharType="begin"/>
      </w:r>
      <w:r w:rsidRPr="003D74B9">
        <w:rPr>
          <w:rFonts w:ascii="Times New Roman" w:hAnsi="Times New Roman" w:cs="Times New Roman"/>
          <w:lang w:val="de-DE"/>
        </w:rPr>
        <w:instrText xml:space="preserve"> SEQ ( \* ARABIC </w:instrText>
      </w:r>
      <w:r w:rsidRPr="003D74B9">
        <w:rPr>
          <w:rFonts w:ascii="Times New Roman" w:hAnsi="Times New Roman" w:cs="Times New Roman"/>
          <w:lang w:val="de-DE"/>
        </w:rPr>
        <w:fldChar w:fldCharType="separate"/>
      </w:r>
      <w:r>
        <w:rPr>
          <w:rFonts w:ascii="Times New Roman" w:hAnsi="Times New Roman" w:cs="Times New Roman"/>
          <w:noProof/>
          <w:lang w:val="de-DE"/>
        </w:rPr>
        <w:t>1</w:t>
      </w:r>
      <w:r w:rsidRPr="003D74B9">
        <w:rPr>
          <w:rFonts w:ascii="Times New Roman" w:hAnsi="Times New Roman" w:cs="Times New Roman"/>
          <w:lang w:val="de-DE"/>
        </w:rPr>
        <w:fldChar w:fldCharType="end"/>
      </w:r>
      <w:r w:rsidRPr="003D74B9">
        <w:rPr>
          <w:rFonts w:ascii="Times New Roman" w:hAnsi="Times New Roman" w:cs="Times New Roman"/>
          <w:lang w:val="de-DE"/>
        </w:rPr>
        <w:t xml:space="preserve"> )</w:t>
      </w:r>
    </w:p>
    <w:p w14:paraId="08198161" w14:textId="77777777" w:rsidR="00D44CC9" w:rsidRPr="00761278" w:rsidRDefault="00D44CC9" w:rsidP="0076127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61278">
        <w:rPr>
          <w:rFonts w:ascii="Times New Roman" w:hAnsi="Times New Roman" w:cs="Times New Roman"/>
          <w:spacing w:val="-2"/>
          <w:sz w:val="26"/>
          <w:szCs w:val="26"/>
          <w:lang w:val="nl-NL"/>
        </w:rPr>
        <w:t>Trong đó Wz là áp lực gió tĩnh tại cao độ z; n là hệ số độ tin cậy của tải trọng gió được xác định theo tần suất lặp của gió bão; k hệ số tăng tải trọng gió theo chiều cao; và c là hệ số khí động được xác định theo hình dáng và kích thước mặt bằng công trình. Các thông số phục vụ tính toán tải trọng gió được cho trong Bảng 8 dưới đây</w:t>
      </w:r>
    </w:p>
    <w:p w14:paraId="55852CBF" w14:textId="27E73888" w:rsidR="00D44CC9" w:rsidRPr="00761278" w:rsidRDefault="00761278" w:rsidP="00761278">
      <w:pPr>
        <w:pStyle w:val="ListParagraph"/>
        <w:widowControl w:val="0"/>
        <w:tabs>
          <w:tab w:val="left" w:pos="567"/>
        </w:tabs>
        <w:spacing w:before="60" w:after="60" w:line="312" w:lineRule="auto"/>
        <w:rPr>
          <w:rFonts w:ascii="Times New Roman" w:hAnsi="Times New Roman" w:cs="Times New Roman"/>
          <w:sz w:val="26"/>
          <w:szCs w:val="26"/>
          <w:lang w:val="de-DE"/>
        </w:rPr>
      </w:pPr>
      <w:r w:rsidRPr="00761278">
        <w:rPr>
          <w:rFonts w:ascii="Times New Roman" w:hAnsi="Times New Roman" w:cs="Times New Roman"/>
          <w:b/>
          <w:bCs/>
          <w:sz w:val="26"/>
          <w:szCs w:val="26"/>
          <w:lang w:val="de-DE"/>
        </w:rPr>
        <w:t xml:space="preserve">                  </w:t>
      </w:r>
      <w:r w:rsidR="00D44CC9" w:rsidRPr="00761278">
        <w:rPr>
          <w:rFonts w:ascii="Times New Roman" w:hAnsi="Times New Roman" w:cs="Times New Roman"/>
          <w:b/>
          <w:bCs/>
          <w:sz w:val="26"/>
          <w:szCs w:val="26"/>
          <w:lang w:val="de-DE"/>
        </w:rPr>
        <w:t xml:space="preserve">Bảng </w:t>
      </w:r>
      <w:r w:rsidRPr="00761278">
        <w:rPr>
          <w:rFonts w:ascii="Times New Roman" w:hAnsi="Times New Roman" w:cs="Times New Roman"/>
          <w:b/>
          <w:bCs/>
          <w:sz w:val="26"/>
          <w:szCs w:val="26"/>
          <w:lang w:val="de-DE"/>
        </w:rPr>
        <w:t>3</w:t>
      </w:r>
      <w:r w:rsidR="00D44CC9" w:rsidRPr="00761278">
        <w:rPr>
          <w:rFonts w:ascii="Times New Roman" w:hAnsi="Times New Roman" w:cs="Times New Roman"/>
          <w:sz w:val="26"/>
          <w:szCs w:val="26"/>
          <w:lang w:val="de-DE"/>
        </w:rPr>
        <w:t>: Các thông số tính toán tải trọng gió lên công trình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43"/>
        <w:gridCol w:w="2258"/>
      </w:tblGrid>
      <w:tr w:rsidR="00D44CC9" w:rsidRPr="006404F2" w14:paraId="096A47C1"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7112724D"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Vị trí xây dựng</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6BB7E8C9" w14:textId="29EE15C4" w:rsidR="00D44CC9" w:rsidRPr="006404F2" w:rsidRDefault="00761278"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Hà Nội</w:t>
            </w:r>
          </w:p>
        </w:tc>
      </w:tr>
      <w:tr w:rsidR="00D44CC9" w:rsidRPr="006404F2" w14:paraId="6AF39C71"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4D4F7DC5"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Phân vùng áp lực gió</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7D98D36B" w14:textId="1A4D898B" w:rsidR="00D44CC9" w:rsidRPr="006404F2" w:rsidRDefault="00D44CC9"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II-B</w:t>
            </w:r>
          </w:p>
        </w:tc>
      </w:tr>
      <w:tr w:rsidR="00D44CC9" w:rsidRPr="006404F2" w14:paraId="6056B89B"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1EC57C89"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lastRenderedPageBreak/>
              <w:t>Dạng địa hình</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19475363" w14:textId="77777777" w:rsidR="00D44CC9" w:rsidRPr="006404F2" w:rsidRDefault="00D44CC9"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B</w:t>
            </w:r>
          </w:p>
        </w:tc>
      </w:tr>
      <w:tr w:rsidR="00D44CC9" w:rsidRPr="006404F2" w14:paraId="12581C10"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79F5029F"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 xml:space="preserve">Áp lực gió tiêu chuẩn </w:t>
            </w:r>
            <w:r w:rsidRPr="006404F2">
              <w:rPr>
                <w:rFonts w:ascii="Times New Roman" w:hAnsi="Times New Roman" w:cs="Times New Roman"/>
                <w:i/>
                <w:iCs/>
                <w:sz w:val="26"/>
                <w:szCs w:val="26"/>
              </w:rPr>
              <w:t>W</w:t>
            </w:r>
            <w:r w:rsidRPr="006404F2">
              <w:rPr>
                <w:rFonts w:ascii="Times New Roman" w:hAnsi="Times New Roman" w:cs="Times New Roman"/>
                <w:i/>
                <w:iCs/>
                <w:sz w:val="26"/>
                <w:szCs w:val="26"/>
                <w:vertAlign w:val="subscript"/>
              </w:rPr>
              <w:t>0</w:t>
            </w:r>
            <w:r w:rsidRPr="006404F2">
              <w:rPr>
                <w:rFonts w:ascii="Times New Roman" w:hAnsi="Times New Roman" w:cs="Times New Roman"/>
                <w:sz w:val="26"/>
                <w:szCs w:val="26"/>
              </w:rPr>
              <w:t xml:space="preserve"> (daN/m</w:t>
            </w:r>
            <w:r w:rsidRPr="006404F2">
              <w:rPr>
                <w:rFonts w:ascii="Times New Roman" w:hAnsi="Times New Roman" w:cs="Times New Roman"/>
                <w:sz w:val="26"/>
                <w:szCs w:val="26"/>
                <w:vertAlign w:val="superscript"/>
              </w:rPr>
              <w:t>2</w:t>
            </w:r>
            <w:r w:rsidRPr="006404F2">
              <w:rPr>
                <w:rFonts w:ascii="Times New Roman" w:hAnsi="Times New Roman" w:cs="Times New Roman"/>
                <w:sz w:val="26"/>
                <w:szCs w:val="26"/>
              </w:rPr>
              <w:t>)</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477298AE" w14:textId="6F16960B" w:rsidR="00D44CC9" w:rsidRPr="006404F2" w:rsidRDefault="00761278"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95</w:t>
            </w:r>
          </w:p>
        </w:tc>
      </w:tr>
      <w:tr w:rsidR="00D44CC9" w:rsidRPr="006404F2" w14:paraId="28C98486"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593944EA"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Kích thước mặt bằng công trình BxL (mxm)</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05159A35" w14:textId="77777777" w:rsidR="00D44CC9" w:rsidRPr="006404F2" w:rsidRDefault="00D44CC9"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129.82x 29.0</w:t>
            </w:r>
          </w:p>
        </w:tc>
      </w:tr>
      <w:tr w:rsidR="00D44CC9" w:rsidRPr="006404F2" w14:paraId="7E9023FA"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55EDD508"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 xml:space="preserve">Tổng chiều cao công trình tính từ mặt đất H (m) </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20127145" w14:textId="77777777" w:rsidR="00D44CC9" w:rsidRPr="006404F2" w:rsidRDefault="00D44CC9"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107.35</w:t>
            </w:r>
          </w:p>
        </w:tc>
      </w:tr>
      <w:tr w:rsidR="00D44CC9" w:rsidRPr="006404F2" w14:paraId="706F4B0C" w14:textId="77777777" w:rsidTr="00761278">
        <w:tc>
          <w:tcPr>
            <w:tcW w:w="3799" w:type="pct"/>
            <w:tcBorders>
              <w:top w:val="single" w:sz="4" w:space="0" w:color="auto"/>
              <w:left w:val="single" w:sz="4" w:space="0" w:color="auto"/>
              <w:bottom w:val="single" w:sz="4" w:space="0" w:color="auto"/>
              <w:right w:val="single" w:sz="4" w:space="0" w:color="auto"/>
            </w:tcBorders>
            <w:shd w:val="clear" w:color="auto" w:fill="FFFFFF"/>
            <w:vAlign w:val="center"/>
          </w:tcPr>
          <w:p w14:paraId="7AC12BB2"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 xml:space="preserve">Hệ số độ tin cậy (với tần suất lặp của gió bão là 100 năm) </w:t>
            </w:r>
            <w:r w:rsidRPr="006404F2">
              <w:rPr>
                <w:rFonts w:ascii="Times New Roman" w:hAnsi="Times New Roman" w:cs="Times New Roman"/>
                <w:sz w:val="26"/>
                <w:szCs w:val="26"/>
              </w:rPr>
              <w:sym w:font="Symbol" w:char="F0AE"/>
            </w:r>
            <w:r w:rsidRPr="006404F2">
              <w:rPr>
                <w:rFonts w:ascii="Times New Roman" w:hAnsi="Times New Roman" w:cs="Times New Roman"/>
                <w:sz w:val="26"/>
                <w:szCs w:val="26"/>
              </w:rPr>
              <w:t xml:space="preserve"> </w:t>
            </w:r>
            <w:r w:rsidRPr="006404F2">
              <w:rPr>
                <w:rFonts w:ascii="Times New Roman" w:hAnsi="Times New Roman" w:cs="Times New Roman"/>
                <w:i/>
                <w:iCs/>
                <w:sz w:val="26"/>
                <w:szCs w:val="26"/>
              </w:rPr>
              <w:t>n</w:t>
            </w:r>
            <w:r w:rsidRPr="006404F2">
              <w:rPr>
                <w:rFonts w:ascii="Times New Roman" w:hAnsi="Times New Roman" w:cs="Times New Roman"/>
                <w:sz w:val="26"/>
                <w:szCs w:val="26"/>
              </w:rPr>
              <w:t xml:space="preserve"> = </w:t>
            </w:r>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tcPr>
          <w:p w14:paraId="5FB651DC" w14:textId="77777777" w:rsidR="00D44CC9" w:rsidRPr="006404F2" w:rsidRDefault="00D44CC9" w:rsidP="00D44CC9">
            <w:pPr>
              <w:spacing w:before="60" w:after="60" w:line="312" w:lineRule="auto"/>
              <w:jc w:val="center"/>
              <w:rPr>
                <w:rFonts w:ascii="Times New Roman" w:hAnsi="Times New Roman" w:cs="Times New Roman"/>
                <w:sz w:val="26"/>
                <w:szCs w:val="26"/>
              </w:rPr>
            </w:pPr>
            <w:r w:rsidRPr="006404F2">
              <w:rPr>
                <w:rFonts w:ascii="Times New Roman" w:hAnsi="Times New Roman" w:cs="Times New Roman"/>
                <w:sz w:val="26"/>
                <w:szCs w:val="26"/>
              </w:rPr>
              <w:t>1.37</w:t>
            </w:r>
          </w:p>
        </w:tc>
      </w:tr>
    </w:tbl>
    <w:p w14:paraId="789EFB4D" w14:textId="48E859FB" w:rsidR="00D44CC9" w:rsidRPr="00761278" w:rsidRDefault="00D44CC9" w:rsidP="0076127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61278">
        <w:rPr>
          <w:rFonts w:ascii="Times New Roman" w:hAnsi="Times New Roman" w:cs="Times New Roman"/>
          <w:spacing w:val="-2"/>
          <w:sz w:val="26"/>
          <w:szCs w:val="26"/>
          <w:lang w:val="nl-NL"/>
        </w:rPr>
        <w:t xml:space="preserve">Đối với công trình </w:t>
      </w:r>
      <w:r w:rsidR="00761278">
        <w:rPr>
          <w:rFonts w:ascii="Times New Roman" w:hAnsi="Times New Roman" w:cs="Times New Roman"/>
          <w:spacing w:val="-2"/>
          <w:sz w:val="26"/>
          <w:szCs w:val="26"/>
          <w:lang w:val="nl-NL"/>
        </w:rPr>
        <w:t>Tòa nhà văn phòng....</w:t>
      </w:r>
      <w:r w:rsidRPr="00761278">
        <w:rPr>
          <w:rFonts w:ascii="Times New Roman" w:hAnsi="Times New Roman" w:cs="Times New Roman"/>
          <w:spacing w:val="-2"/>
          <w:sz w:val="26"/>
          <w:szCs w:val="26"/>
          <w:lang w:val="nl-NL"/>
        </w:rPr>
        <w:t xml:space="preserve">, hệ số khí động c được xác định dựa trên mặt bằng công trình theo phương ngang có kích thước hình chữ nhật, như trong Hình </w:t>
      </w:r>
      <w:r w:rsidR="00761278">
        <w:rPr>
          <w:rFonts w:ascii="Times New Roman" w:hAnsi="Times New Roman" w:cs="Times New Roman"/>
          <w:spacing w:val="-2"/>
          <w:sz w:val="26"/>
          <w:szCs w:val="26"/>
          <w:lang w:val="nl-NL"/>
        </w:rPr>
        <w:t>1</w:t>
      </w:r>
      <w:r w:rsidRPr="00761278">
        <w:rPr>
          <w:rFonts w:ascii="Times New Roman" w:hAnsi="Times New Roman" w:cs="Times New Roman"/>
          <w:spacing w:val="-2"/>
          <w:sz w:val="26"/>
          <w:szCs w:val="26"/>
          <w:lang w:val="nl-NL"/>
        </w:rPr>
        <w:t xml:space="preserve"> dưới đây. Theo đó, hệ số khí động bề mặt đón gió là 0.8 và đối với bề mặt hút gió là 0.6  </w:t>
      </w:r>
    </w:p>
    <w:p w14:paraId="061BA134" w14:textId="77777777" w:rsidR="00D44CC9" w:rsidRPr="00761278" w:rsidRDefault="00D44CC9" w:rsidP="00761278">
      <w:pPr>
        <w:spacing w:before="60" w:after="60" w:line="312" w:lineRule="auto"/>
        <w:rPr>
          <w:rFonts w:ascii="Times New Roman" w:hAnsi="Times New Roman" w:cs="Times New Roman"/>
          <w:sz w:val="24"/>
          <w:szCs w:val="24"/>
        </w:rPr>
      </w:pPr>
      <w:r>
        <w:object w:dxaOrig="20565" w:dyaOrig="9105" w14:anchorId="56FC98D9">
          <v:shape id="_x0000_i1026" type="#_x0000_t75" style="width:468pt;height:204.75pt" o:ole="">
            <v:imagedata r:id="rId11" o:title="" cropright="-723f" gain="0"/>
          </v:shape>
          <o:OLEObject Type="Embed" ProgID="AutoCAD.Drawing.18" ShapeID="_x0000_i1026" DrawAspect="Content" ObjectID="_1708865250" r:id="rId12"/>
        </w:object>
      </w:r>
    </w:p>
    <w:p w14:paraId="6D03EE7A" w14:textId="27C2C447" w:rsidR="00D44CC9" w:rsidRPr="00761278" w:rsidRDefault="00D44CC9" w:rsidP="00761278">
      <w:pPr>
        <w:pStyle w:val="Caption"/>
        <w:spacing w:before="60" w:after="60" w:line="312" w:lineRule="auto"/>
        <w:ind w:left="360"/>
        <w:jc w:val="center"/>
        <w:rPr>
          <w:rFonts w:ascii="Times New Roman" w:hAnsi="Times New Roman" w:cs="Times New Roman"/>
          <w:i w:val="0"/>
          <w:iCs w:val="0"/>
          <w:sz w:val="26"/>
          <w:szCs w:val="26"/>
          <w:lang w:val="en-US"/>
        </w:rPr>
      </w:pPr>
      <w:r w:rsidRPr="00761278">
        <w:rPr>
          <w:rFonts w:ascii="Times New Roman" w:hAnsi="Times New Roman" w:cs="Times New Roman"/>
          <w:b/>
          <w:bCs/>
          <w:i w:val="0"/>
          <w:iCs w:val="0"/>
          <w:sz w:val="26"/>
          <w:szCs w:val="26"/>
          <w:lang w:val="en-US"/>
        </w:rPr>
        <w:t xml:space="preserve">Hình </w:t>
      </w:r>
      <w:r w:rsidR="00761278" w:rsidRPr="00761278">
        <w:rPr>
          <w:rFonts w:ascii="Times New Roman" w:hAnsi="Times New Roman" w:cs="Times New Roman"/>
          <w:b/>
          <w:bCs/>
          <w:i w:val="0"/>
          <w:iCs w:val="0"/>
          <w:sz w:val="26"/>
          <w:szCs w:val="26"/>
          <w:lang w:val="en-US"/>
        </w:rPr>
        <w:t>1</w:t>
      </w:r>
      <w:r w:rsidRPr="00761278">
        <w:rPr>
          <w:rFonts w:ascii="Times New Roman" w:hAnsi="Times New Roman" w:cs="Times New Roman"/>
          <w:i w:val="0"/>
          <w:iCs w:val="0"/>
          <w:sz w:val="26"/>
          <w:szCs w:val="26"/>
          <w:lang w:val="en-US"/>
        </w:rPr>
        <w:t xml:space="preserve">: Xác định hệ số khí động học </w:t>
      </w:r>
      <w:r w:rsidRPr="00761278">
        <w:rPr>
          <w:rFonts w:ascii="Times New Roman" w:hAnsi="Times New Roman" w:cs="Times New Roman"/>
          <w:sz w:val="26"/>
          <w:szCs w:val="26"/>
          <w:lang w:val="en-US"/>
        </w:rPr>
        <w:t>c</w:t>
      </w:r>
    </w:p>
    <w:p w14:paraId="4AE0AD10" w14:textId="77777777" w:rsidR="00D44CC9" w:rsidRPr="00761278" w:rsidRDefault="00D44CC9" w:rsidP="0076127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61278">
        <w:rPr>
          <w:rFonts w:ascii="Times New Roman" w:hAnsi="Times New Roman" w:cs="Times New Roman"/>
          <w:spacing w:val="-2"/>
          <w:sz w:val="26"/>
          <w:szCs w:val="26"/>
          <w:lang w:val="nl-NL"/>
        </w:rPr>
        <w:t>Do chiều cao của công trình lớn hơn 40 (m), hiệu ứng động của tải trọng gió được kể đến trong tính toán tải trọng gió theo chỉ dẫn của Tiêu chuẩn TCXD 229:1999.</w:t>
      </w:r>
    </w:p>
    <w:p w14:paraId="285C2AA3" w14:textId="3FD8ED50" w:rsidR="00D44CC9" w:rsidRPr="00D44CC9" w:rsidRDefault="00D44CC9" w:rsidP="00761278">
      <w:pPr>
        <w:pStyle w:val="ListParagraph"/>
        <w:autoSpaceDE w:val="0"/>
        <w:autoSpaceDN w:val="0"/>
        <w:spacing w:before="60" w:after="60" w:line="312" w:lineRule="auto"/>
        <w:rPr>
          <w:rFonts w:ascii="Times New Roman" w:hAnsi="Times New Roman" w:cs="Times New Roman"/>
          <w:sz w:val="24"/>
          <w:szCs w:val="24"/>
          <w:lang w:val="de-DE"/>
        </w:rPr>
      </w:pPr>
      <w:r w:rsidRPr="00D44CC9">
        <w:rPr>
          <w:rFonts w:ascii="Times New Roman" w:hAnsi="Times New Roman" w:cs="Times New Roman"/>
          <w:sz w:val="24"/>
          <w:szCs w:val="24"/>
          <w:lang w:val="de-DE"/>
        </w:rPr>
        <w:t>(</w:t>
      </w:r>
      <w:r w:rsidRPr="00761278">
        <w:rPr>
          <w:rFonts w:ascii="Times New Roman" w:hAnsi="Times New Roman" w:cs="Times New Roman"/>
          <w:i/>
          <w:spacing w:val="-2"/>
          <w:sz w:val="26"/>
          <w:szCs w:val="26"/>
          <w:lang w:val="nl-NL"/>
        </w:rPr>
        <w:t>Chi tiết xem thêm Phụ lục 1: Bản tính tải trọng)</w:t>
      </w:r>
    </w:p>
    <w:p w14:paraId="72DC714C" w14:textId="18DA1008" w:rsidR="00D44CC9" w:rsidRPr="00761278" w:rsidRDefault="00D44CC9" w:rsidP="00761278">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761278">
        <w:rPr>
          <w:rFonts w:ascii="Times New Roman" w:hAnsi="Times New Roman" w:cs="Times New Roman"/>
          <w:b/>
          <w:i/>
          <w:spacing w:val="-4"/>
          <w:sz w:val="26"/>
          <w:szCs w:val="26"/>
        </w:rPr>
        <w:t>Tải trọng động đất</w:t>
      </w:r>
    </w:p>
    <w:p w14:paraId="0DF378C2" w14:textId="0DC95330" w:rsidR="00D44CC9" w:rsidRPr="006404F2" w:rsidRDefault="00D44CC9" w:rsidP="00761278">
      <w:pPr>
        <w:numPr>
          <w:ilvl w:val="0"/>
          <w:numId w:val="1"/>
        </w:numPr>
        <w:tabs>
          <w:tab w:val="left" w:pos="851"/>
        </w:tabs>
        <w:spacing w:before="120" w:after="120" w:line="312" w:lineRule="auto"/>
        <w:jc w:val="both"/>
        <w:rPr>
          <w:rFonts w:ascii="Times New Roman" w:hAnsi="Times New Roman" w:cs="Times New Roman"/>
          <w:sz w:val="24"/>
          <w:szCs w:val="24"/>
          <w:lang w:val="de-DE"/>
        </w:rPr>
      </w:pPr>
      <w:r w:rsidRPr="00D44CC9">
        <w:rPr>
          <w:rFonts w:ascii="Times New Roman" w:hAnsi="Times New Roman" w:cs="Times New Roman"/>
          <w:sz w:val="24"/>
          <w:szCs w:val="24"/>
          <w:lang w:val="de-DE"/>
        </w:rPr>
        <w:tab/>
      </w:r>
      <w:r w:rsidRPr="00761278">
        <w:rPr>
          <w:rFonts w:ascii="Times New Roman" w:hAnsi="Times New Roman" w:cs="Times New Roman"/>
          <w:spacing w:val="-2"/>
          <w:sz w:val="26"/>
          <w:szCs w:val="26"/>
          <w:lang w:val="nl-NL"/>
        </w:rPr>
        <w:t xml:space="preserve">Tải trọng động đất được tính toán theo Tiêu chuẩn TCVN 9386: 2012 (Thiết kế công tŕnh chịu tải trọng động đất) và Bản đồ phân vùng động đất Việt nam (Nhà xuất bản khoa học kỹ thuật 1991). Căn cứ trên Báo cáo khảo sát địa chất, </w:t>
      </w:r>
      <w:r w:rsidRPr="00761278">
        <w:rPr>
          <w:rFonts w:ascii="Times New Roman" w:hAnsi="Times New Roman" w:cs="Times New Roman"/>
          <w:spacing w:val="-2"/>
          <w:sz w:val="26"/>
          <w:szCs w:val="26"/>
          <w:highlight w:val="yellow"/>
          <w:lang w:val="nl-NL"/>
        </w:rPr>
        <w:t>nền đất khu vực xây dựng công trình được phân loại C</w:t>
      </w:r>
      <w:r w:rsidRPr="00761278">
        <w:rPr>
          <w:rFonts w:ascii="Times New Roman" w:hAnsi="Times New Roman" w:cs="Times New Roman"/>
          <w:spacing w:val="-2"/>
          <w:sz w:val="26"/>
          <w:szCs w:val="26"/>
          <w:lang w:val="nl-NL"/>
        </w:rPr>
        <w:t xml:space="preserve">. Công trình được thiết kế với </w:t>
      </w:r>
      <w:r w:rsidRPr="00761278">
        <w:rPr>
          <w:rFonts w:ascii="Times New Roman" w:hAnsi="Times New Roman" w:cs="Times New Roman"/>
          <w:spacing w:val="-2"/>
          <w:sz w:val="26"/>
          <w:szCs w:val="26"/>
          <w:highlight w:val="yellow"/>
          <w:lang w:val="nl-NL"/>
        </w:rPr>
        <w:t>cấp độ dẻo trung bình</w:t>
      </w:r>
      <w:r w:rsidRPr="00761278">
        <w:rPr>
          <w:rFonts w:ascii="Times New Roman" w:hAnsi="Times New Roman" w:cs="Times New Roman"/>
          <w:spacing w:val="-2"/>
          <w:sz w:val="26"/>
          <w:szCs w:val="26"/>
          <w:lang w:val="nl-NL"/>
        </w:rPr>
        <w:t xml:space="preserve"> nhằm tiết kiệm chi phí xây dựng. Các thông số phục vụ tính toán và phổ gia tốc nền cho trong Bảng </w:t>
      </w:r>
      <w:r w:rsidR="006404F2">
        <w:rPr>
          <w:rFonts w:ascii="Times New Roman" w:hAnsi="Times New Roman" w:cs="Times New Roman"/>
          <w:spacing w:val="-2"/>
          <w:sz w:val="26"/>
          <w:szCs w:val="26"/>
          <w:lang w:val="nl-NL"/>
        </w:rPr>
        <w:t>4</w:t>
      </w:r>
      <w:r w:rsidRPr="00761278">
        <w:rPr>
          <w:rFonts w:ascii="Times New Roman" w:hAnsi="Times New Roman" w:cs="Times New Roman"/>
          <w:spacing w:val="-2"/>
          <w:sz w:val="26"/>
          <w:szCs w:val="26"/>
          <w:lang w:val="nl-NL"/>
        </w:rPr>
        <w:t xml:space="preserve"> và Hình </w:t>
      </w:r>
      <w:r w:rsidR="006404F2">
        <w:rPr>
          <w:rFonts w:ascii="Times New Roman" w:hAnsi="Times New Roman" w:cs="Times New Roman"/>
          <w:spacing w:val="-2"/>
          <w:sz w:val="26"/>
          <w:szCs w:val="26"/>
          <w:lang w:val="nl-NL"/>
        </w:rPr>
        <w:t>2</w:t>
      </w:r>
      <w:r w:rsidRPr="00761278">
        <w:rPr>
          <w:rFonts w:ascii="Times New Roman" w:hAnsi="Times New Roman" w:cs="Times New Roman"/>
          <w:spacing w:val="-2"/>
          <w:sz w:val="26"/>
          <w:szCs w:val="26"/>
          <w:lang w:val="nl-NL"/>
        </w:rPr>
        <w:t xml:space="preserve"> dưới đây.</w:t>
      </w:r>
    </w:p>
    <w:p w14:paraId="7F891E31" w14:textId="4A584220" w:rsidR="006404F2" w:rsidRDefault="006404F2" w:rsidP="006404F2">
      <w:pPr>
        <w:tabs>
          <w:tab w:val="left" w:pos="851"/>
        </w:tabs>
        <w:spacing w:before="120" w:after="120" w:line="312" w:lineRule="auto"/>
        <w:jc w:val="both"/>
        <w:rPr>
          <w:rFonts w:ascii="Times New Roman" w:hAnsi="Times New Roman" w:cs="Times New Roman"/>
          <w:spacing w:val="-2"/>
          <w:sz w:val="26"/>
          <w:szCs w:val="26"/>
          <w:lang w:val="nl-NL"/>
        </w:rPr>
      </w:pPr>
    </w:p>
    <w:p w14:paraId="506C5F9A" w14:textId="2576131E" w:rsidR="00D44CC9" w:rsidRPr="006404F2" w:rsidRDefault="006404F2" w:rsidP="006404F2">
      <w:pPr>
        <w:pStyle w:val="ListParagraph"/>
        <w:widowControl w:val="0"/>
        <w:tabs>
          <w:tab w:val="left" w:pos="567"/>
        </w:tabs>
        <w:spacing w:before="60" w:after="60" w:line="312" w:lineRule="auto"/>
        <w:rPr>
          <w:rFonts w:ascii="Times New Roman" w:hAnsi="Times New Roman" w:cs="Times New Roman"/>
          <w:sz w:val="26"/>
          <w:szCs w:val="26"/>
          <w:lang w:val="de-DE"/>
        </w:rPr>
      </w:pPr>
      <w:r w:rsidRPr="006404F2">
        <w:rPr>
          <w:rFonts w:ascii="Times New Roman" w:hAnsi="Times New Roman" w:cs="Times New Roman"/>
          <w:b/>
          <w:bCs/>
          <w:sz w:val="26"/>
          <w:szCs w:val="26"/>
          <w:lang w:val="de-DE"/>
        </w:rPr>
        <w:lastRenderedPageBreak/>
        <w:t xml:space="preserve">        </w:t>
      </w:r>
      <w:r w:rsidR="00D44CC9" w:rsidRPr="006404F2">
        <w:rPr>
          <w:rFonts w:ascii="Times New Roman" w:hAnsi="Times New Roman" w:cs="Times New Roman"/>
          <w:b/>
          <w:bCs/>
          <w:sz w:val="26"/>
          <w:szCs w:val="26"/>
          <w:lang w:val="de-DE"/>
        </w:rPr>
        <w:t>Bảng</w:t>
      </w:r>
      <w:r w:rsidRPr="006404F2">
        <w:rPr>
          <w:rFonts w:ascii="Times New Roman" w:hAnsi="Times New Roman" w:cs="Times New Roman"/>
          <w:b/>
          <w:bCs/>
          <w:sz w:val="26"/>
          <w:szCs w:val="26"/>
          <w:lang w:val="de-DE"/>
        </w:rPr>
        <w:t xml:space="preserve"> 4</w:t>
      </w:r>
      <w:r w:rsidR="00D44CC9" w:rsidRPr="006404F2">
        <w:rPr>
          <w:rFonts w:ascii="Times New Roman" w:hAnsi="Times New Roman" w:cs="Times New Roman"/>
          <w:sz w:val="26"/>
          <w:szCs w:val="26"/>
          <w:lang w:val="de-DE"/>
        </w:rPr>
        <w:t>: Các thông số tính toán tải trọng động đất lên công trình</w:t>
      </w:r>
    </w:p>
    <w:tbl>
      <w:tblPr>
        <w:tblW w:w="437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94"/>
        <w:gridCol w:w="2924"/>
      </w:tblGrid>
      <w:tr w:rsidR="00D44CC9" w:rsidRPr="006404F2" w14:paraId="3A5C95D4"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689C6877"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Địa danh hành chính</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53608F0C" w14:textId="04335351" w:rsidR="00D44CC9" w:rsidRPr="006404F2" w:rsidRDefault="006404F2"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Hà Nội</w:t>
            </w:r>
          </w:p>
        </w:tc>
      </w:tr>
      <w:tr w:rsidR="00D44CC9" w:rsidRPr="006404F2" w14:paraId="664AF878"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0CECB106"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Đỉnh gia tốc nền tham chiếu a</w:t>
            </w:r>
            <w:r w:rsidRPr="006404F2">
              <w:rPr>
                <w:rFonts w:ascii="Times New Roman" w:hAnsi="Times New Roman" w:cs="Times New Roman"/>
                <w:sz w:val="26"/>
                <w:szCs w:val="26"/>
                <w:vertAlign w:val="subscript"/>
              </w:rPr>
              <w:t>gR</w:t>
            </w:r>
            <w:r w:rsidRPr="006404F2">
              <w:rPr>
                <w:rFonts w:ascii="Times New Roman" w:hAnsi="Times New Roman" w:cs="Times New Roman"/>
                <w:sz w:val="26"/>
                <w:szCs w:val="26"/>
              </w:rPr>
              <w:t xml:space="preserve"> (m/s</w:t>
            </w:r>
            <w:r w:rsidRPr="006404F2">
              <w:rPr>
                <w:rFonts w:ascii="Times New Roman" w:hAnsi="Times New Roman" w:cs="Times New Roman"/>
                <w:sz w:val="26"/>
                <w:szCs w:val="26"/>
                <w:vertAlign w:val="superscript"/>
              </w:rPr>
              <w:t>2</w:t>
            </w:r>
            <w:r w:rsidRPr="006404F2">
              <w:rPr>
                <w:rFonts w:ascii="Times New Roman" w:hAnsi="Times New Roman" w:cs="Times New Roman"/>
                <w:sz w:val="26"/>
                <w:szCs w:val="26"/>
              </w:rPr>
              <w:t>)</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6F4FDFD6"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0.882</w:t>
            </w:r>
          </w:p>
        </w:tc>
      </w:tr>
      <w:tr w:rsidR="00D44CC9" w:rsidRPr="006404F2" w14:paraId="2277112B"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652B0ACD"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Phân loại địa chất trong phạm vi 30m dưới mặt nền</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3F4A5A4D"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C</w:t>
            </w:r>
          </w:p>
        </w:tc>
      </w:tr>
      <w:tr w:rsidR="00D44CC9" w:rsidRPr="006404F2" w14:paraId="797FBC17"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4CDA6641"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 xml:space="preserve">Hệ số tầm quan trọng </w:t>
            </w:r>
            <w:r w:rsidRPr="006404F2">
              <w:rPr>
                <w:rFonts w:ascii="Symbol" w:hAnsi="Symbol" w:cs="Times New Roman"/>
                <w:sz w:val="26"/>
                <w:szCs w:val="26"/>
              </w:rPr>
              <w:t></w:t>
            </w:r>
            <w:r w:rsidRPr="006404F2">
              <w:rPr>
                <w:rFonts w:ascii="Times New Roman" w:hAnsi="Times New Roman" w:cs="Times New Roman"/>
                <w:sz w:val="26"/>
                <w:szCs w:val="26"/>
              </w:rPr>
              <w:t>1</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719197F6"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1.25</w:t>
            </w:r>
          </w:p>
        </w:tc>
      </w:tr>
      <w:tr w:rsidR="00D44CC9" w:rsidRPr="006404F2" w14:paraId="6DC653A2"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345FA4C9"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Đỉnh gia tốc nền tính toán a</w:t>
            </w:r>
            <w:r w:rsidRPr="006404F2">
              <w:rPr>
                <w:rFonts w:ascii="Times New Roman" w:hAnsi="Times New Roman" w:cs="Times New Roman"/>
                <w:sz w:val="26"/>
                <w:szCs w:val="26"/>
                <w:vertAlign w:val="subscript"/>
              </w:rPr>
              <w:t>g</w:t>
            </w:r>
            <w:r w:rsidRPr="006404F2">
              <w:rPr>
                <w:rFonts w:ascii="Times New Roman" w:hAnsi="Times New Roman" w:cs="Times New Roman"/>
                <w:sz w:val="26"/>
                <w:szCs w:val="26"/>
              </w:rPr>
              <w:t xml:space="preserve"> (m/s</w:t>
            </w:r>
            <w:r w:rsidRPr="006404F2">
              <w:rPr>
                <w:rFonts w:ascii="Times New Roman" w:hAnsi="Times New Roman" w:cs="Times New Roman"/>
                <w:sz w:val="26"/>
                <w:szCs w:val="26"/>
                <w:vertAlign w:val="superscript"/>
              </w:rPr>
              <w:t>2</w:t>
            </w:r>
            <w:r w:rsidRPr="006404F2">
              <w:rPr>
                <w:rFonts w:ascii="Times New Roman" w:hAnsi="Times New Roman" w:cs="Times New Roman"/>
                <w:sz w:val="26"/>
                <w:szCs w:val="26"/>
              </w:rPr>
              <w:t>)</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5441722F"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1.1025</w:t>
            </w:r>
          </w:p>
        </w:tc>
      </w:tr>
      <w:tr w:rsidR="00D44CC9" w:rsidRPr="006404F2" w14:paraId="3B5C32E4"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6C835088"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Cấp độ dẻo công trình</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04B553CB"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Trung bình (DCM)</w:t>
            </w:r>
          </w:p>
        </w:tc>
      </w:tr>
      <w:tr w:rsidR="00D44CC9" w:rsidRPr="006404F2" w14:paraId="4FE94E66" w14:textId="77777777" w:rsidTr="00D44CC9">
        <w:tc>
          <w:tcPr>
            <w:tcW w:w="3221" w:type="pct"/>
            <w:tcBorders>
              <w:top w:val="single" w:sz="4" w:space="0" w:color="auto"/>
              <w:left w:val="single" w:sz="4" w:space="0" w:color="auto"/>
              <w:bottom w:val="single" w:sz="4" w:space="0" w:color="auto"/>
              <w:right w:val="single" w:sz="4" w:space="0" w:color="auto"/>
            </w:tcBorders>
            <w:shd w:val="clear" w:color="auto" w:fill="FFFFFF"/>
            <w:vAlign w:val="center"/>
          </w:tcPr>
          <w:p w14:paraId="5B192BBE"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Hệ số ứng xử kết cấu q</w:t>
            </w:r>
          </w:p>
        </w:tc>
        <w:tc>
          <w:tcPr>
            <w:tcW w:w="1779" w:type="pct"/>
            <w:tcBorders>
              <w:top w:val="single" w:sz="4" w:space="0" w:color="auto"/>
              <w:left w:val="single" w:sz="4" w:space="0" w:color="auto"/>
              <w:bottom w:val="single" w:sz="4" w:space="0" w:color="auto"/>
              <w:right w:val="single" w:sz="4" w:space="0" w:color="auto"/>
            </w:tcBorders>
            <w:shd w:val="clear" w:color="auto" w:fill="FFFFFF"/>
            <w:vAlign w:val="center"/>
          </w:tcPr>
          <w:p w14:paraId="6FB00CD6" w14:textId="77777777" w:rsidR="00D44CC9" w:rsidRPr="006404F2" w:rsidRDefault="00D44CC9" w:rsidP="00D44CC9">
            <w:pPr>
              <w:spacing w:before="60" w:after="60" w:line="312" w:lineRule="auto"/>
              <w:rPr>
                <w:rFonts w:ascii="Times New Roman" w:hAnsi="Times New Roman" w:cs="Times New Roman"/>
                <w:sz w:val="26"/>
                <w:szCs w:val="26"/>
              </w:rPr>
            </w:pPr>
            <w:r w:rsidRPr="006404F2">
              <w:rPr>
                <w:rFonts w:ascii="Times New Roman" w:hAnsi="Times New Roman" w:cs="Times New Roman"/>
                <w:sz w:val="26"/>
                <w:szCs w:val="26"/>
              </w:rPr>
              <w:t>3.0</w:t>
            </w:r>
          </w:p>
        </w:tc>
      </w:tr>
    </w:tbl>
    <w:p w14:paraId="4471852F" w14:textId="3F86D867" w:rsidR="00D44CC9" w:rsidRPr="00D44CC9" w:rsidRDefault="006404F2" w:rsidP="006404F2">
      <w:pPr>
        <w:pStyle w:val="ListParagraph"/>
        <w:keepNext/>
        <w:spacing w:before="60" w:after="60" w:line="312" w:lineRule="auto"/>
        <w:rPr>
          <w:rFonts w:ascii="Times New Roman" w:hAnsi="Times New Roman" w:cs="Times New Roman"/>
          <w:sz w:val="24"/>
          <w:szCs w:val="24"/>
        </w:rPr>
      </w:pPr>
      <w:r>
        <w:rPr>
          <w:rFonts w:ascii="Times New Roman" w:hAnsi="Times New Roman" w:cs="Times New Roman"/>
          <w:sz w:val="24"/>
          <w:szCs w:val="24"/>
        </w:rPr>
        <w:t xml:space="preserve">         </w:t>
      </w:r>
      <w:r w:rsidR="00D44CC9">
        <w:rPr>
          <w:noProof/>
        </w:rPr>
        <w:drawing>
          <wp:inline distT="0" distB="0" distL="0" distR="0" wp14:anchorId="60336B5F" wp14:editId="2FAB0BAE">
            <wp:extent cx="3514725" cy="2247900"/>
            <wp:effectExtent l="0" t="0" r="9525"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2247900"/>
                    </a:xfrm>
                    <a:prstGeom prst="rect">
                      <a:avLst/>
                    </a:prstGeom>
                    <a:noFill/>
                    <a:ln>
                      <a:noFill/>
                    </a:ln>
                  </pic:spPr>
                </pic:pic>
              </a:graphicData>
            </a:graphic>
          </wp:inline>
        </w:drawing>
      </w:r>
    </w:p>
    <w:p w14:paraId="520F25A7" w14:textId="3935F19E" w:rsidR="00D44CC9" w:rsidRPr="006404F2" w:rsidRDefault="006404F2" w:rsidP="006404F2">
      <w:pPr>
        <w:pStyle w:val="Caption"/>
        <w:spacing w:before="60" w:after="60" w:line="312" w:lineRule="auto"/>
        <w:rPr>
          <w:rFonts w:ascii="Times New Roman" w:hAnsi="Times New Roman" w:cs="Times New Roman"/>
          <w:i w:val="0"/>
          <w:iCs w:val="0"/>
          <w:sz w:val="26"/>
          <w:szCs w:val="26"/>
        </w:rPr>
      </w:pPr>
      <w:r w:rsidRPr="006404F2">
        <w:rPr>
          <w:rFonts w:ascii="Times New Roman" w:hAnsi="Times New Roman" w:cs="Times New Roman"/>
          <w:b/>
          <w:bCs/>
          <w:i w:val="0"/>
          <w:iCs w:val="0"/>
          <w:sz w:val="26"/>
          <w:szCs w:val="26"/>
        </w:rPr>
        <w:t xml:space="preserve">                                             </w:t>
      </w:r>
      <w:r w:rsidR="00D44CC9" w:rsidRPr="006404F2">
        <w:rPr>
          <w:rFonts w:ascii="Times New Roman" w:hAnsi="Times New Roman" w:cs="Times New Roman"/>
          <w:b/>
          <w:bCs/>
          <w:i w:val="0"/>
          <w:iCs w:val="0"/>
          <w:sz w:val="26"/>
          <w:szCs w:val="26"/>
        </w:rPr>
        <w:t xml:space="preserve">Hình </w:t>
      </w:r>
      <w:r w:rsidRPr="006404F2">
        <w:rPr>
          <w:rFonts w:ascii="Times New Roman" w:hAnsi="Times New Roman" w:cs="Times New Roman"/>
          <w:b/>
          <w:bCs/>
          <w:i w:val="0"/>
          <w:iCs w:val="0"/>
          <w:sz w:val="26"/>
          <w:szCs w:val="26"/>
        </w:rPr>
        <w:t>2</w:t>
      </w:r>
      <w:r w:rsidR="00D44CC9" w:rsidRPr="006404F2">
        <w:rPr>
          <w:rFonts w:ascii="Times New Roman" w:hAnsi="Times New Roman" w:cs="Times New Roman"/>
          <w:i w:val="0"/>
          <w:iCs w:val="0"/>
          <w:sz w:val="26"/>
          <w:szCs w:val="26"/>
        </w:rPr>
        <w:t xml:space="preserve">: Phổ gia tốc nền thiết kế </w:t>
      </w:r>
    </w:p>
    <w:p w14:paraId="2A245FBF" w14:textId="6CFC487F" w:rsidR="00D44CC9" w:rsidRPr="006404F2" w:rsidRDefault="006404F2" w:rsidP="006404F2">
      <w:pPr>
        <w:pStyle w:val="ListParagraph"/>
        <w:autoSpaceDE w:val="0"/>
        <w:autoSpaceDN w:val="0"/>
        <w:spacing w:before="60" w:after="60" w:line="312" w:lineRule="auto"/>
        <w:rPr>
          <w:rFonts w:ascii="Times New Roman" w:hAnsi="Times New Roman" w:cs="Times New Roman"/>
          <w:sz w:val="26"/>
          <w:szCs w:val="26"/>
          <w:lang w:val="de-DE"/>
        </w:rPr>
      </w:pPr>
      <w:r w:rsidRPr="006404F2">
        <w:rPr>
          <w:rFonts w:ascii="Times New Roman" w:hAnsi="Times New Roman" w:cs="Times New Roman"/>
          <w:sz w:val="26"/>
          <w:szCs w:val="26"/>
          <w:lang w:val="de-DE"/>
        </w:rPr>
        <w:t xml:space="preserve">                      </w:t>
      </w:r>
      <w:r w:rsidR="00D44CC9" w:rsidRPr="006404F2">
        <w:rPr>
          <w:rFonts w:ascii="Times New Roman" w:hAnsi="Times New Roman" w:cs="Times New Roman"/>
          <w:sz w:val="26"/>
          <w:szCs w:val="26"/>
          <w:lang w:val="de-DE"/>
        </w:rPr>
        <w:t>(</w:t>
      </w:r>
      <w:r w:rsidR="00D44CC9" w:rsidRPr="006404F2">
        <w:rPr>
          <w:rFonts w:ascii="Times New Roman" w:hAnsi="Times New Roman" w:cs="Times New Roman"/>
          <w:i/>
          <w:iCs/>
          <w:sz w:val="26"/>
          <w:szCs w:val="26"/>
          <w:lang w:val="de-DE"/>
        </w:rPr>
        <w:t>Chi tiết xem thêm Phụ lục 1: Bản tính tải trọng</w:t>
      </w:r>
      <w:r w:rsidR="00D44CC9" w:rsidRPr="006404F2">
        <w:rPr>
          <w:rFonts w:ascii="Times New Roman" w:hAnsi="Times New Roman" w:cs="Times New Roman"/>
          <w:sz w:val="26"/>
          <w:szCs w:val="26"/>
          <w:lang w:val="de-DE"/>
        </w:rPr>
        <w:t>)</w:t>
      </w:r>
    </w:p>
    <w:p w14:paraId="5079E153" w14:textId="3AF12AE9" w:rsidR="00D44CC9" w:rsidRPr="006404F2" w:rsidRDefault="00D44CC9" w:rsidP="006404F2">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6404F2">
        <w:rPr>
          <w:rFonts w:ascii="Times New Roman" w:hAnsi="Times New Roman" w:cs="Times New Roman"/>
          <w:b/>
          <w:i/>
          <w:spacing w:val="-4"/>
          <w:sz w:val="26"/>
          <w:szCs w:val="26"/>
        </w:rPr>
        <w:t>Tải trọng khác</w:t>
      </w:r>
    </w:p>
    <w:p w14:paraId="6EC61D2B" w14:textId="77777777" w:rsidR="00D44CC9" w:rsidRPr="006404F2" w:rsidRDefault="00D44CC9" w:rsidP="006404F2">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404F2">
        <w:rPr>
          <w:rFonts w:ascii="Times New Roman" w:hAnsi="Times New Roman" w:cs="Times New Roman"/>
          <w:spacing w:val="-2"/>
          <w:sz w:val="26"/>
          <w:szCs w:val="26"/>
          <w:lang w:val="nl-NL"/>
        </w:rPr>
        <w:t>Công trình không được thiết kế cho các dạng tải trọng đặc biệt, bao gồm: (i) Tải trọng do cháy nổ, (ii) Tải trọng do va chạm xe tải, máy bay</w:t>
      </w:r>
    </w:p>
    <w:p w14:paraId="4159E9AA" w14:textId="567D592E" w:rsidR="00D44CC9" w:rsidRPr="006404F2" w:rsidRDefault="00D44CC9" w:rsidP="006404F2">
      <w:pPr>
        <w:pStyle w:val="ListParagraph"/>
        <w:numPr>
          <w:ilvl w:val="1"/>
          <w:numId w:val="3"/>
        </w:numPr>
        <w:tabs>
          <w:tab w:val="left" w:pos="374"/>
          <w:tab w:val="left" w:pos="748"/>
        </w:tabs>
        <w:spacing w:before="240" w:line="276" w:lineRule="auto"/>
        <w:rPr>
          <w:rFonts w:ascii="Times New Roman" w:hAnsi="Times New Roman" w:cs="Times New Roman"/>
          <w:b/>
          <w:i/>
          <w:spacing w:val="-4"/>
          <w:sz w:val="26"/>
          <w:szCs w:val="26"/>
        </w:rPr>
      </w:pPr>
      <w:r w:rsidRPr="006404F2">
        <w:rPr>
          <w:rFonts w:ascii="Times New Roman" w:hAnsi="Times New Roman" w:cs="Times New Roman"/>
          <w:b/>
          <w:i/>
          <w:spacing w:val="-4"/>
          <w:sz w:val="26"/>
          <w:szCs w:val="26"/>
        </w:rPr>
        <w:t>Tổ hợp tải trọng</w:t>
      </w:r>
    </w:p>
    <w:p w14:paraId="03DA7937" w14:textId="77777777" w:rsidR="006404F2" w:rsidRPr="00D44CC9" w:rsidRDefault="00D44CC9" w:rsidP="006404F2">
      <w:pPr>
        <w:numPr>
          <w:ilvl w:val="0"/>
          <w:numId w:val="1"/>
        </w:numPr>
        <w:tabs>
          <w:tab w:val="left" w:pos="851"/>
        </w:tabs>
        <w:spacing w:before="120" w:after="120" w:line="312" w:lineRule="auto"/>
        <w:jc w:val="both"/>
        <w:rPr>
          <w:rFonts w:ascii="Times New Roman" w:hAnsi="Times New Roman" w:cs="Times New Roman"/>
          <w:i/>
          <w:spacing w:val="-2"/>
          <w:sz w:val="26"/>
          <w:szCs w:val="26"/>
          <w:lang w:val="nl-NL"/>
        </w:rPr>
      </w:pPr>
      <w:r w:rsidRPr="006404F2">
        <w:rPr>
          <w:rFonts w:ascii="Times New Roman" w:hAnsi="Times New Roman" w:cs="Times New Roman"/>
          <w:sz w:val="24"/>
          <w:szCs w:val="24"/>
          <w:lang w:val="de-DE"/>
        </w:rPr>
        <w:t xml:space="preserve">Tổ </w:t>
      </w:r>
      <w:r w:rsidRPr="006404F2">
        <w:rPr>
          <w:rFonts w:ascii="Times New Roman" w:hAnsi="Times New Roman" w:cs="Times New Roman"/>
          <w:sz w:val="24"/>
          <w:szCs w:val="24"/>
        </w:rPr>
        <w:t>hợp</w:t>
      </w:r>
      <w:r w:rsidRPr="006404F2">
        <w:rPr>
          <w:rFonts w:ascii="Times New Roman" w:hAnsi="Times New Roman" w:cs="Times New Roman"/>
          <w:sz w:val="24"/>
          <w:szCs w:val="24"/>
          <w:lang w:val="de-DE"/>
        </w:rPr>
        <w:t xml:space="preserve"> tải trọng tính toán và kiểm tra bền cấu kiện chịu lực được cho trong </w:t>
      </w:r>
      <w:r w:rsidR="006404F2" w:rsidRPr="00D44CC9">
        <w:rPr>
          <w:rFonts w:ascii="Times New Roman" w:hAnsi="Times New Roman" w:cs="Times New Roman"/>
          <w:i/>
          <w:spacing w:val="-2"/>
          <w:sz w:val="26"/>
          <w:szCs w:val="26"/>
          <w:lang w:val="nl-NL"/>
        </w:rPr>
        <w:t>Phụ lục 1: Bảng tính tải trọng.</w:t>
      </w:r>
    </w:p>
    <w:p w14:paraId="1AB69824" w14:textId="50B660D3" w:rsidR="00B54D94" w:rsidRPr="007E1D9E" w:rsidRDefault="00B54D94" w:rsidP="00981D68">
      <w:pPr>
        <w:pStyle w:val="ListParagraph"/>
        <w:numPr>
          <w:ilvl w:val="0"/>
          <w:numId w:val="3"/>
        </w:numPr>
        <w:spacing w:before="120" w:after="120" w:line="312" w:lineRule="auto"/>
        <w:ind w:left="547"/>
        <w:outlineLvl w:val="1"/>
        <w:rPr>
          <w:rFonts w:ascii="Times New Roman" w:hAnsi="Times New Roman" w:cs="Times New Roman"/>
          <w:b/>
          <w:spacing w:val="-4"/>
          <w:sz w:val="26"/>
          <w:szCs w:val="26"/>
        </w:rPr>
      </w:pPr>
      <w:r w:rsidRPr="007E1D9E">
        <w:rPr>
          <w:rFonts w:ascii="Times New Roman" w:hAnsi="Times New Roman" w:cs="Times New Roman"/>
          <w:b/>
          <w:spacing w:val="-4"/>
          <w:sz w:val="26"/>
          <w:szCs w:val="26"/>
        </w:rPr>
        <w:t xml:space="preserve">Giải pháp </w:t>
      </w:r>
      <w:r w:rsidR="001D16CC">
        <w:rPr>
          <w:rFonts w:ascii="Times New Roman" w:hAnsi="Times New Roman" w:cs="Times New Roman"/>
          <w:b/>
          <w:spacing w:val="-4"/>
          <w:sz w:val="26"/>
          <w:szCs w:val="26"/>
        </w:rPr>
        <w:t xml:space="preserve">thiết kế </w:t>
      </w:r>
      <w:r w:rsidRPr="007E1D9E">
        <w:rPr>
          <w:rFonts w:ascii="Times New Roman" w:hAnsi="Times New Roman" w:cs="Times New Roman"/>
          <w:b/>
          <w:spacing w:val="-4"/>
          <w:sz w:val="26"/>
          <w:szCs w:val="26"/>
        </w:rPr>
        <w:t>kết cấu</w:t>
      </w:r>
      <w:bookmarkEnd w:id="15"/>
      <w:bookmarkEnd w:id="16"/>
      <w:r w:rsidR="004F1E0A">
        <w:rPr>
          <w:rFonts w:ascii="Times New Roman" w:hAnsi="Times New Roman" w:cs="Times New Roman"/>
          <w:b/>
          <w:spacing w:val="-4"/>
          <w:sz w:val="26"/>
          <w:szCs w:val="26"/>
        </w:rPr>
        <w:t>:</w:t>
      </w:r>
    </w:p>
    <w:p w14:paraId="69F76023" w14:textId="79E72D96" w:rsidR="00B54D94" w:rsidRPr="001D16CC" w:rsidRDefault="00B54D94"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bookmarkStart w:id="17" w:name="_Toc526699057"/>
      <w:bookmarkStart w:id="18" w:name="_Toc15892585"/>
      <w:r w:rsidRPr="001D16CC">
        <w:rPr>
          <w:rFonts w:ascii="Times New Roman" w:hAnsi="Times New Roman" w:cs="Times New Roman"/>
          <w:b/>
          <w:i/>
          <w:spacing w:val="-4"/>
          <w:sz w:val="26"/>
          <w:szCs w:val="26"/>
        </w:rPr>
        <w:t>Phần móng</w:t>
      </w:r>
      <w:bookmarkEnd w:id="17"/>
      <w:bookmarkEnd w:id="18"/>
    </w:p>
    <w:p w14:paraId="2D58AE13" w14:textId="7F40BD8B" w:rsidR="006869D9" w:rsidRPr="006869D9" w:rsidRDefault="006869D9" w:rsidP="006869D9">
      <w:pPr>
        <w:tabs>
          <w:tab w:val="left" w:pos="851"/>
        </w:tabs>
        <w:spacing w:before="120" w:after="120" w:line="312" w:lineRule="auto"/>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 xml:space="preserve">           </w:t>
      </w:r>
      <w:r w:rsidRPr="006869D9">
        <w:rPr>
          <w:rFonts w:ascii="Times New Roman" w:hAnsi="Times New Roman" w:cs="Times New Roman"/>
          <w:spacing w:val="-2"/>
          <w:sz w:val="26"/>
          <w:szCs w:val="26"/>
          <w:highlight w:val="yellow"/>
          <w:lang w:val="nl-NL"/>
        </w:rPr>
        <w:t xml:space="preserve">Theo tài liệu Báo cáo khảo sát địa chất của công trình do Công ty .... lập tháng ... năm 20XX, các lớp địa chất dưới nền móng công trình có cấu tạo như </w:t>
      </w:r>
      <w:r>
        <w:rPr>
          <w:rFonts w:ascii="Times New Roman" w:hAnsi="Times New Roman" w:cs="Times New Roman"/>
          <w:spacing w:val="-2"/>
          <w:sz w:val="26"/>
          <w:szCs w:val="26"/>
          <w:highlight w:val="yellow"/>
          <w:lang w:val="nl-NL"/>
        </w:rPr>
        <w:t>sau</w:t>
      </w:r>
      <w:r w:rsidRPr="006869D9">
        <w:rPr>
          <w:rFonts w:ascii="Times New Roman" w:hAnsi="Times New Roman" w:cs="Times New Roman"/>
          <w:spacing w:val="-2"/>
          <w:sz w:val="26"/>
          <w:szCs w:val="26"/>
          <w:highlight w:val="yellow"/>
          <w:lang w:val="nl-NL"/>
        </w:rPr>
        <w:t>:</w:t>
      </w:r>
    </w:p>
    <w:p w14:paraId="3E1AE213" w14:textId="61A0591D" w:rsidR="006869D9" w:rsidRPr="006869D9" w:rsidRDefault="006869D9" w:rsidP="006869D9">
      <w:pPr>
        <w:pStyle w:val="Caption"/>
        <w:keepNext/>
        <w:spacing w:before="60" w:after="60" w:line="312" w:lineRule="auto"/>
        <w:ind w:left="360"/>
        <w:jc w:val="center"/>
        <w:rPr>
          <w:rFonts w:ascii="Times New Roman" w:hAnsi="Times New Roman" w:cs="Times New Roman"/>
          <w:i w:val="0"/>
          <w:iCs w:val="0"/>
          <w:sz w:val="26"/>
          <w:szCs w:val="26"/>
          <w:lang w:val="de-DE"/>
        </w:rPr>
      </w:pPr>
      <w:r w:rsidRPr="006869D9">
        <w:rPr>
          <w:rFonts w:ascii="Times New Roman" w:hAnsi="Times New Roman" w:cs="Times New Roman"/>
          <w:b/>
          <w:bCs/>
          <w:i w:val="0"/>
          <w:iCs w:val="0"/>
          <w:sz w:val="26"/>
          <w:szCs w:val="26"/>
          <w:lang w:val="de-DE"/>
        </w:rPr>
        <w:t>Bảng 4</w:t>
      </w:r>
      <w:r w:rsidRPr="006869D9">
        <w:rPr>
          <w:rFonts w:ascii="Times New Roman" w:hAnsi="Times New Roman" w:cs="Times New Roman"/>
          <w:i w:val="0"/>
          <w:iCs w:val="0"/>
          <w:sz w:val="26"/>
          <w:szCs w:val="26"/>
          <w:lang w:val="de-DE"/>
        </w:rPr>
        <w:t>: Số liệu địa chất điển hình</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5"/>
        <w:gridCol w:w="756"/>
        <w:gridCol w:w="1153"/>
        <w:gridCol w:w="1245"/>
        <w:gridCol w:w="1421"/>
        <w:gridCol w:w="1349"/>
      </w:tblGrid>
      <w:tr w:rsidR="006869D9" w:rsidRPr="006674CC" w14:paraId="3DA6C93F" w14:textId="77777777" w:rsidTr="00D44CC9">
        <w:tc>
          <w:tcPr>
            <w:tcW w:w="992" w:type="dxa"/>
            <w:tcBorders>
              <w:top w:val="single" w:sz="4" w:space="0" w:color="auto"/>
              <w:left w:val="single" w:sz="4" w:space="0" w:color="auto"/>
              <w:bottom w:val="single" w:sz="4" w:space="0" w:color="auto"/>
              <w:right w:val="single" w:sz="4" w:space="0" w:color="auto"/>
            </w:tcBorders>
            <w:shd w:val="solid" w:color="CCFFFF" w:fill="FFFFFF"/>
            <w:vAlign w:val="center"/>
          </w:tcPr>
          <w:p w14:paraId="285FBE35" w14:textId="77777777" w:rsidR="006869D9" w:rsidRPr="006674CC" w:rsidRDefault="006869D9" w:rsidP="00D44CC9">
            <w:pPr>
              <w:spacing w:before="60" w:after="60" w:line="288" w:lineRule="auto"/>
              <w:jc w:val="center"/>
              <w:rPr>
                <w:rFonts w:ascii="Times New Roman" w:hAnsi="Times New Roman"/>
                <w:b/>
                <w:sz w:val="24"/>
                <w:szCs w:val="24"/>
                <w:lang w:val="en-GB"/>
              </w:rPr>
            </w:pPr>
            <w:r w:rsidRPr="006674CC">
              <w:rPr>
                <w:rFonts w:ascii="Times New Roman" w:hAnsi="Times New Roman"/>
                <w:b/>
                <w:sz w:val="24"/>
                <w:szCs w:val="24"/>
                <w:lang w:val="en-GB"/>
              </w:rPr>
              <w:t>STT</w:t>
            </w:r>
          </w:p>
        </w:tc>
        <w:tc>
          <w:tcPr>
            <w:tcW w:w="2235" w:type="dxa"/>
            <w:tcBorders>
              <w:top w:val="single" w:sz="4" w:space="0" w:color="auto"/>
              <w:left w:val="single" w:sz="4" w:space="0" w:color="auto"/>
              <w:bottom w:val="single" w:sz="4" w:space="0" w:color="auto"/>
              <w:right w:val="single" w:sz="4" w:space="0" w:color="auto"/>
            </w:tcBorders>
            <w:shd w:val="solid" w:color="CCFFFF" w:fill="FFFFFF"/>
            <w:vAlign w:val="center"/>
          </w:tcPr>
          <w:p w14:paraId="7C10BFC8" w14:textId="77777777" w:rsidR="006869D9" w:rsidRPr="006674CC" w:rsidRDefault="006869D9" w:rsidP="00D44CC9">
            <w:pPr>
              <w:widowControl w:val="0"/>
              <w:spacing w:before="60" w:after="60" w:line="288" w:lineRule="auto"/>
              <w:jc w:val="center"/>
              <w:rPr>
                <w:rFonts w:ascii="Times New Roman" w:hAnsi="Times New Roman"/>
                <w:b/>
                <w:sz w:val="24"/>
                <w:szCs w:val="24"/>
              </w:rPr>
            </w:pPr>
            <w:r w:rsidRPr="006674CC">
              <w:rPr>
                <w:rFonts w:ascii="Times New Roman" w:hAnsi="Times New Roman"/>
                <w:b/>
                <w:sz w:val="24"/>
                <w:szCs w:val="24"/>
              </w:rPr>
              <w:t>Mô tả loại đất</w:t>
            </w:r>
          </w:p>
        </w:tc>
        <w:tc>
          <w:tcPr>
            <w:tcW w:w="756" w:type="dxa"/>
            <w:tcBorders>
              <w:top w:val="single" w:sz="4" w:space="0" w:color="auto"/>
              <w:left w:val="single" w:sz="4" w:space="0" w:color="auto"/>
              <w:bottom w:val="single" w:sz="4" w:space="0" w:color="auto"/>
              <w:right w:val="single" w:sz="4" w:space="0" w:color="auto"/>
            </w:tcBorders>
            <w:shd w:val="solid" w:color="CCFFFF" w:fill="FFFFFF"/>
            <w:vAlign w:val="center"/>
          </w:tcPr>
          <w:p w14:paraId="299A5544" w14:textId="77777777" w:rsidR="006869D9" w:rsidRPr="006674CC" w:rsidRDefault="006869D9" w:rsidP="00D44CC9">
            <w:pPr>
              <w:widowControl w:val="0"/>
              <w:spacing w:before="60" w:after="60" w:line="288" w:lineRule="auto"/>
              <w:jc w:val="center"/>
              <w:rPr>
                <w:rFonts w:ascii="Symbol" w:hAnsi="Symbol"/>
                <w:b/>
                <w:sz w:val="24"/>
                <w:szCs w:val="24"/>
              </w:rPr>
            </w:pPr>
            <w:r w:rsidRPr="006674CC">
              <w:rPr>
                <w:rFonts w:ascii="Symbol" w:hAnsi="Symbol"/>
                <w:b/>
                <w:sz w:val="24"/>
                <w:szCs w:val="24"/>
              </w:rPr>
              <w:t></w:t>
            </w:r>
          </w:p>
          <w:p w14:paraId="20C5E40D" w14:textId="77777777" w:rsidR="006869D9" w:rsidRPr="006674CC" w:rsidRDefault="006869D9" w:rsidP="00D44CC9">
            <w:pPr>
              <w:widowControl w:val="0"/>
              <w:spacing w:before="60" w:after="60" w:line="288" w:lineRule="auto"/>
              <w:jc w:val="center"/>
              <w:rPr>
                <w:rFonts w:ascii="Times New Roman" w:hAnsi="Times New Roman"/>
                <w:b/>
                <w:sz w:val="24"/>
                <w:szCs w:val="24"/>
              </w:rPr>
            </w:pPr>
            <w:r w:rsidRPr="006674CC">
              <w:rPr>
                <w:rFonts w:ascii="Times New Roman" w:hAnsi="Times New Roman"/>
                <w:b/>
                <w:sz w:val="24"/>
                <w:szCs w:val="24"/>
              </w:rPr>
              <w:t>(độ)</w:t>
            </w:r>
          </w:p>
        </w:tc>
        <w:tc>
          <w:tcPr>
            <w:tcW w:w="1153" w:type="dxa"/>
            <w:tcBorders>
              <w:top w:val="single" w:sz="4" w:space="0" w:color="auto"/>
              <w:left w:val="single" w:sz="4" w:space="0" w:color="auto"/>
              <w:bottom w:val="single" w:sz="4" w:space="0" w:color="auto"/>
              <w:right w:val="single" w:sz="4" w:space="0" w:color="auto"/>
            </w:tcBorders>
            <w:shd w:val="solid" w:color="CCFFFF" w:fill="FFFFFF"/>
            <w:vAlign w:val="center"/>
          </w:tcPr>
          <w:p w14:paraId="62CA9219" w14:textId="77777777" w:rsidR="006869D9" w:rsidRPr="006674CC" w:rsidRDefault="006869D9" w:rsidP="00D44CC9">
            <w:pPr>
              <w:widowControl w:val="0"/>
              <w:spacing w:before="60" w:after="60" w:line="288" w:lineRule="auto"/>
              <w:jc w:val="center"/>
              <w:rPr>
                <w:rFonts w:ascii="Times New Roman" w:hAnsi="Times New Roman"/>
                <w:b/>
                <w:sz w:val="24"/>
                <w:szCs w:val="24"/>
              </w:rPr>
            </w:pPr>
            <w:r w:rsidRPr="006674CC">
              <w:rPr>
                <w:rFonts w:ascii="Times New Roman" w:hAnsi="Times New Roman"/>
                <w:b/>
                <w:sz w:val="24"/>
                <w:szCs w:val="24"/>
              </w:rPr>
              <w:t>C (kG/cm</w:t>
            </w:r>
            <w:r w:rsidRPr="006674CC">
              <w:rPr>
                <w:rFonts w:ascii="Times New Roman" w:hAnsi="Times New Roman"/>
                <w:b/>
                <w:sz w:val="24"/>
                <w:szCs w:val="24"/>
                <w:vertAlign w:val="superscript"/>
              </w:rPr>
              <w:t>2</w:t>
            </w:r>
            <w:r w:rsidRPr="006674CC">
              <w:rPr>
                <w:rFonts w:ascii="Times New Roman" w:hAnsi="Times New Roman"/>
                <w:b/>
                <w:sz w:val="24"/>
                <w:szCs w:val="24"/>
              </w:rPr>
              <w:t>)</w:t>
            </w:r>
          </w:p>
        </w:tc>
        <w:tc>
          <w:tcPr>
            <w:tcW w:w="0" w:type="auto"/>
            <w:tcBorders>
              <w:top w:val="single" w:sz="4" w:space="0" w:color="auto"/>
              <w:left w:val="single" w:sz="4" w:space="0" w:color="auto"/>
              <w:bottom w:val="single" w:sz="4" w:space="0" w:color="auto"/>
              <w:right w:val="single" w:sz="4" w:space="0" w:color="auto"/>
            </w:tcBorders>
            <w:shd w:val="solid" w:color="CCFFFF" w:fill="FFFFFF"/>
            <w:vAlign w:val="center"/>
          </w:tcPr>
          <w:p w14:paraId="1053BEF3" w14:textId="77777777" w:rsidR="006869D9" w:rsidRPr="006674CC" w:rsidRDefault="006869D9" w:rsidP="00D44CC9">
            <w:pPr>
              <w:widowControl w:val="0"/>
              <w:spacing w:before="60" w:after="60" w:line="288" w:lineRule="auto"/>
              <w:jc w:val="center"/>
              <w:rPr>
                <w:rFonts w:ascii="Times New Roman" w:hAnsi="Times New Roman"/>
                <w:b/>
                <w:sz w:val="24"/>
                <w:szCs w:val="24"/>
              </w:rPr>
            </w:pPr>
            <w:r w:rsidRPr="006674CC">
              <w:rPr>
                <w:rFonts w:ascii="Times New Roman" w:hAnsi="Times New Roman"/>
                <w:b/>
                <w:sz w:val="24"/>
                <w:szCs w:val="24"/>
              </w:rPr>
              <w:t>E</w:t>
            </w:r>
            <w:r w:rsidRPr="006674CC">
              <w:rPr>
                <w:rFonts w:ascii="Times New Roman" w:hAnsi="Times New Roman"/>
                <w:b/>
                <w:sz w:val="24"/>
                <w:szCs w:val="24"/>
                <w:vertAlign w:val="subscript"/>
              </w:rPr>
              <w:t>0</w:t>
            </w:r>
            <w:r w:rsidRPr="006674CC">
              <w:rPr>
                <w:rFonts w:ascii="Times New Roman" w:hAnsi="Times New Roman"/>
                <w:b/>
                <w:sz w:val="24"/>
                <w:szCs w:val="24"/>
              </w:rPr>
              <w:t xml:space="preserve"> (kG/cm</w:t>
            </w:r>
            <w:r w:rsidRPr="006674CC">
              <w:rPr>
                <w:rFonts w:ascii="Times New Roman" w:hAnsi="Times New Roman"/>
                <w:b/>
                <w:sz w:val="24"/>
                <w:szCs w:val="24"/>
                <w:vertAlign w:val="superscript"/>
              </w:rPr>
              <w:t>2</w:t>
            </w:r>
            <w:r w:rsidRPr="006674CC">
              <w:rPr>
                <w:rFonts w:ascii="Times New Roman" w:hAnsi="Times New Roman"/>
                <w:b/>
                <w:sz w:val="24"/>
                <w:szCs w:val="24"/>
              </w:rPr>
              <w:t>)</w:t>
            </w:r>
          </w:p>
        </w:tc>
        <w:tc>
          <w:tcPr>
            <w:tcW w:w="1421" w:type="dxa"/>
            <w:tcBorders>
              <w:top w:val="single" w:sz="4" w:space="0" w:color="auto"/>
              <w:left w:val="single" w:sz="4" w:space="0" w:color="auto"/>
              <w:bottom w:val="single" w:sz="4" w:space="0" w:color="auto"/>
              <w:right w:val="single" w:sz="4" w:space="0" w:color="auto"/>
            </w:tcBorders>
            <w:shd w:val="solid" w:color="CCFFFF" w:fill="FFFFFF"/>
            <w:vAlign w:val="center"/>
          </w:tcPr>
          <w:p w14:paraId="77D11909" w14:textId="77777777" w:rsidR="006869D9" w:rsidRPr="006674CC" w:rsidRDefault="006869D9" w:rsidP="00D44CC9">
            <w:pPr>
              <w:spacing w:before="60" w:after="60" w:line="288" w:lineRule="auto"/>
              <w:jc w:val="center"/>
              <w:rPr>
                <w:rFonts w:ascii="Times New Roman" w:hAnsi="Times New Roman"/>
                <w:b/>
                <w:sz w:val="24"/>
                <w:szCs w:val="24"/>
                <w:lang w:val="en-GB"/>
              </w:rPr>
            </w:pPr>
            <w:r w:rsidRPr="006674CC">
              <w:rPr>
                <w:rFonts w:ascii="Times New Roman" w:hAnsi="Times New Roman"/>
                <w:b/>
                <w:sz w:val="24"/>
                <w:szCs w:val="24"/>
                <w:lang w:val="en-GB"/>
              </w:rPr>
              <w:t xml:space="preserve">Bề dày  </w:t>
            </w:r>
          </w:p>
          <w:p w14:paraId="2BBA6748" w14:textId="77777777" w:rsidR="006869D9" w:rsidRPr="006674CC" w:rsidRDefault="006869D9" w:rsidP="00D44CC9">
            <w:pPr>
              <w:spacing w:before="60" w:after="60" w:line="288" w:lineRule="auto"/>
              <w:jc w:val="center"/>
              <w:rPr>
                <w:rFonts w:ascii="Times New Roman" w:hAnsi="Times New Roman"/>
                <w:b/>
                <w:sz w:val="24"/>
                <w:szCs w:val="24"/>
                <w:lang w:val="en-GB"/>
              </w:rPr>
            </w:pPr>
            <w:r w:rsidRPr="006674CC">
              <w:rPr>
                <w:rFonts w:ascii="Times New Roman" w:hAnsi="Times New Roman"/>
                <w:b/>
                <w:sz w:val="24"/>
                <w:szCs w:val="24"/>
                <w:lang w:val="en-GB"/>
              </w:rPr>
              <w:t xml:space="preserve">   (m)</w:t>
            </w:r>
          </w:p>
        </w:tc>
        <w:tc>
          <w:tcPr>
            <w:tcW w:w="1349" w:type="dxa"/>
            <w:tcBorders>
              <w:top w:val="single" w:sz="4" w:space="0" w:color="auto"/>
              <w:left w:val="single" w:sz="4" w:space="0" w:color="auto"/>
              <w:bottom w:val="single" w:sz="4" w:space="0" w:color="auto"/>
              <w:right w:val="single" w:sz="4" w:space="0" w:color="auto"/>
            </w:tcBorders>
            <w:shd w:val="solid" w:color="CCFFFF" w:fill="FFFFFF"/>
            <w:vAlign w:val="center"/>
          </w:tcPr>
          <w:p w14:paraId="2918F61F" w14:textId="77777777" w:rsidR="006869D9" w:rsidRPr="006674CC" w:rsidRDefault="006869D9" w:rsidP="00D44CC9">
            <w:pPr>
              <w:widowControl w:val="0"/>
              <w:spacing w:before="60" w:after="60" w:line="288" w:lineRule="auto"/>
              <w:jc w:val="center"/>
              <w:rPr>
                <w:rFonts w:ascii="Times New Roman" w:hAnsi="Times New Roman"/>
                <w:b/>
                <w:sz w:val="24"/>
                <w:szCs w:val="24"/>
              </w:rPr>
            </w:pPr>
            <w:r w:rsidRPr="006674CC">
              <w:rPr>
                <w:rFonts w:ascii="Times New Roman" w:hAnsi="Times New Roman"/>
                <w:b/>
                <w:sz w:val="24"/>
                <w:szCs w:val="24"/>
              </w:rPr>
              <w:t>SPT (N</w:t>
            </w:r>
            <w:r w:rsidRPr="006674CC">
              <w:rPr>
                <w:rFonts w:ascii="Times New Roman" w:hAnsi="Times New Roman"/>
                <w:b/>
                <w:sz w:val="24"/>
                <w:szCs w:val="24"/>
                <w:vertAlign w:val="subscript"/>
              </w:rPr>
              <w:t>30</w:t>
            </w:r>
            <w:r w:rsidRPr="006674CC">
              <w:rPr>
                <w:rFonts w:ascii="Times New Roman" w:hAnsi="Times New Roman"/>
                <w:b/>
                <w:sz w:val="24"/>
                <w:szCs w:val="24"/>
              </w:rPr>
              <w:t>)</w:t>
            </w:r>
          </w:p>
        </w:tc>
      </w:tr>
      <w:tr w:rsidR="006869D9" w:rsidRPr="006674CC" w14:paraId="51084193" w14:textId="77777777" w:rsidTr="00D44CC9">
        <w:tc>
          <w:tcPr>
            <w:tcW w:w="992" w:type="dxa"/>
            <w:tcBorders>
              <w:top w:val="single" w:sz="4" w:space="0" w:color="auto"/>
              <w:left w:val="single" w:sz="4" w:space="0" w:color="auto"/>
              <w:bottom w:val="dotted" w:sz="4" w:space="0" w:color="auto"/>
              <w:right w:val="single" w:sz="4" w:space="0" w:color="auto"/>
            </w:tcBorders>
            <w:vAlign w:val="center"/>
          </w:tcPr>
          <w:p w14:paraId="42834264" w14:textId="77777777" w:rsidR="006869D9" w:rsidRPr="006674CC" w:rsidRDefault="006869D9" w:rsidP="00D44CC9">
            <w:pPr>
              <w:spacing w:before="60" w:after="60" w:line="288" w:lineRule="auto"/>
              <w:rPr>
                <w:rFonts w:ascii="Times New Roman" w:hAnsi="Times New Roman"/>
                <w:sz w:val="24"/>
                <w:szCs w:val="24"/>
                <w:lang w:val="en-GB"/>
              </w:rPr>
            </w:pPr>
            <w:r w:rsidRPr="006674CC">
              <w:rPr>
                <w:rFonts w:ascii="Times New Roman" w:hAnsi="Times New Roman"/>
                <w:sz w:val="24"/>
                <w:szCs w:val="24"/>
                <w:lang w:val="en-GB"/>
              </w:rPr>
              <w:t>Lớp 1</w:t>
            </w:r>
          </w:p>
        </w:tc>
        <w:tc>
          <w:tcPr>
            <w:tcW w:w="2235" w:type="dxa"/>
            <w:tcBorders>
              <w:top w:val="single" w:sz="4" w:space="0" w:color="auto"/>
              <w:left w:val="single" w:sz="4" w:space="0" w:color="auto"/>
              <w:bottom w:val="dotted" w:sz="4" w:space="0" w:color="auto"/>
              <w:right w:val="single" w:sz="4" w:space="0" w:color="auto"/>
            </w:tcBorders>
            <w:vAlign w:val="center"/>
          </w:tcPr>
          <w:p w14:paraId="4096BB43" w14:textId="77777777" w:rsidR="006869D9" w:rsidRPr="006674CC" w:rsidRDefault="006869D9" w:rsidP="00D44CC9">
            <w:pPr>
              <w:widowControl w:val="0"/>
              <w:spacing w:before="60" w:after="60" w:line="288" w:lineRule="auto"/>
              <w:rPr>
                <w:rFonts w:ascii="Times New Roman" w:hAnsi="Times New Roman"/>
                <w:sz w:val="24"/>
                <w:szCs w:val="24"/>
              </w:rPr>
            </w:pPr>
            <w:r w:rsidRPr="006674CC">
              <w:rPr>
                <w:rFonts w:ascii="Times New Roman" w:hAnsi="Times New Roman"/>
                <w:sz w:val="24"/>
                <w:szCs w:val="24"/>
              </w:rPr>
              <w:t>Lớp đất lấp</w:t>
            </w:r>
          </w:p>
        </w:tc>
        <w:tc>
          <w:tcPr>
            <w:tcW w:w="756" w:type="dxa"/>
            <w:tcBorders>
              <w:top w:val="single" w:sz="4" w:space="0" w:color="auto"/>
              <w:left w:val="single" w:sz="4" w:space="0" w:color="auto"/>
              <w:bottom w:val="dotted" w:sz="4" w:space="0" w:color="auto"/>
              <w:right w:val="single" w:sz="4" w:space="0" w:color="auto"/>
            </w:tcBorders>
            <w:vAlign w:val="center"/>
          </w:tcPr>
          <w:p w14:paraId="719AD75F" w14:textId="77777777" w:rsidR="006869D9" w:rsidRPr="006674CC" w:rsidRDefault="006869D9" w:rsidP="00D44CC9">
            <w:pPr>
              <w:widowControl w:val="0"/>
              <w:spacing w:before="60" w:after="60" w:line="288" w:lineRule="auto"/>
              <w:jc w:val="center"/>
              <w:rPr>
                <w:rFonts w:ascii="Times New Roman" w:hAnsi="Times New Roman"/>
                <w:sz w:val="24"/>
                <w:szCs w:val="24"/>
              </w:rPr>
            </w:pPr>
          </w:p>
        </w:tc>
        <w:tc>
          <w:tcPr>
            <w:tcW w:w="1153" w:type="dxa"/>
            <w:tcBorders>
              <w:top w:val="single" w:sz="4" w:space="0" w:color="auto"/>
              <w:left w:val="single" w:sz="4" w:space="0" w:color="auto"/>
              <w:bottom w:val="dotted" w:sz="4" w:space="0" w:color="auto"/>
              <w:right w:val="single" w:sz="4" w:space="0" w:color="auto"/>
            </w:tcBorders>
            <w:vAlign w:val="center"/>
          </w:tcPr>
          <w:p w14:paraId="5C455624" w14:textId="77777777" w:rsidR="006869D9" w:rsidRPr="006674CC" w:rsidRDefault="006869D9" w:rsidP="00D44CC9">
            <w:pPr>
              <w:widowControl w:val="0"/>
              <w:spacing w:before="60" w:after="60" w:line="288" w:lineRule="auto"/>
              <w:jc w:val="center"/>
              <w:rPr>
                <w:rFonts w:ascii="Times New Roman" w:hAnsi="Times New Roman"/>
                <w:sz w:val="24"/>
                <w:szCs w:val="24"/>
              </w:rPr>
            </w:pPr>
          </w:p>
        </w:tc>
        <w:tc>
          <w:tcPr>
            <w:tcW w:w="0" w:type="auto"/>
            <w:tcBorders>
              <w:top w:val="single" w:sz="4" w:space="0" w:color="auto"/>
              <w:left w:val="single" w:sz="4" w:space="0" w:color="auto"/>
              <w:bottom w:val="dotted" w:sz="4" w:space="0" w:color="auto"/>
              <w:right w:val="single" w:sz="4" w:space="0" w:color="auto"/>
            </w:tcBorders>
            <w:vAlign w:val="center"/>
          </w:tcPr>
          <w:p w14:paraId="6B067C04" w14:textId="77777777" w:rsidR="006869D9" w:rsidRPr="006674CC" w:rsidRDefault="006869D9" w:rsidP="00D44CC9">
            <w:pPr>
              <w:widowControl w:val="0"/>
              <w:spacing w:before="60" w:after="60" w:line="288" w:lineRule="auto"/>
              <w:jc w:val="center"/>
              <w:rPr>
                <w:rFonts w:ascii="Times New Roman" w:hAnsi="Times New Roman"/>
                <w:sz w:val="24"/>
                <w:szCs w:val="24"/>
              </w:rPr>
            </w:pPr>
          </w:p>
        </w:tc>
        <w:tc>
          <w:tcPr>
            <w:tcW w:w="1421" w:type="dxa"/>
            <w:tcBorders>
              <w:top w:val="single" w:sz="4" w:space="0" w:color="auto"/>
              <w:left w:val="single" w:sz="4" w:space="0" w:color="auto"/>
              <w:bottom w:val="dotted" w:sz="4" w:space="0" w:color="auto"/>
              <w:right w:val="single" w:sz="4" w:space="0" w:color="auto"/>
            </w:tcBorders>
            <w:vAlign w:val="center"/>
          </w:tcPr>
          <w:p w14:paraId="72D09698"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1.0 ~3.0m</w:t>
            </w:r>
          </w:p>
        </w:tc>
        <w:tc>
          <w:tcPr>
            <w:tcW w:w="1349" w:type="dxa"/>
            <w:tcBorders>
              <w:top w:val="single" w:sz="4" w:space="0" w:color="auto"/>
              <w:left w:val="single" w:sz="4" w:space="0" w:color="auto"/>
              <w:bottom w:val="dotted" w:sz="4" w:space="0" w:color="auto"/>
              <w:right w:val="single" w:sz="4" w:space="0" w:color="auto"/>
            </w:tcBorders>
            <w:vAlign w:val="center"/>
          </w:tcPr>
          <w:p w14:paraId="472E29D9" w14:textId="77777777" w:rsidR="006869D9" w:rsidRPr="006674CC" w:rsidRDefault="006869D9" w:rsidP="00D44CC9">
            <w:pPr>
              <w:widowControl w:val="0"/>
              <w:spacing w:before="60" w:after="60" w:line="288" w:lineRule="auto"/>
              <w:ind w:firstLine="720"/>
              <w:rPr>
                <w:rFonts w:ascii="Times New Roman" w:hAnsi="Times New Roman"/>
                <w:sz w:val="24"/>
                <w:szCs w:val="24"/>
              </w:rPr>
            </w:pPr>
          </w:p>
        </w:tc>
      </w:tr>
      <w:tr w:rsidR="006869D9" w:rsidRPr="006674CC" w14:paraId="0DF95143"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44C872C7" w14:textId="77777777" w:rsidR="006869D9" w:rsidRPr="006674CC" w:rsidRDefault="006869D9" w:rsidP="00D44CC9">
            <w:pPr>
              <w:widowControl w:val="0"/>
              <w:spacing w:before="60" w:after="60" w:line="288" w:lineRule="auto"/>
              <w:rPr>
                <w:rFonts w:ascii="Times New Roman" w:hAnsi="Times New Roman"/>
                <w:sz w:val="24"/>
                <w:szCs w:val="24"/>
              </w:rPr>
            </w:pPr>
            <w:r w:rsidRPr="006674CC">
              <w:rPr>
                <w:rFonts w:ascii="Times New Roman" w:hAnsi="Times New Roman"/>
                <w:sz w:val="24"/>
                <w:szCs w:val="24"/>
              </w:rPr>
              <w:t>Lớp 2</w:t>
            </w:r>
          </w:p>
        </w:tc>
        <w:tc>
          <w:tcPr>
            <w:tcW w:w="2235" w:type="dxa"/>
            <w:tcBorders>
              <w:top w:val="dotted" w:sz="4" w:space="0" w:color="auto"/>
              <w:left w:val="single" w:sz="4" w:space="0" w:color="auto"/>
              <w:bottom w:val="dotted" w:sz="4" w:space="0" w:color="auto"/>
              <w:right w:val="single" w:sz="4" w:space="0" w:color="auto"/>
            </w:tcBorders>
            <w:vAlign w:val="center"/>
          </w:tcPr>
          <w:p w14:paraId="58E815FB"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Đất s</w:t>
            </w:r>
            <w:r w:rsidRPr="006674CC">
              <w:rPr>
                <w:rFonts w:ascii="Times New Roman" w:hAnsi="Times New Roman"/>
                <w:sz w:val="24"/>
                <w:szCs w:val="24"/>
              </w:rPr>
              <w:t>ét pha</w:t>
            </w:r>
            <w:r>
              <w:rPr>
                <w:rFonts w:ascii="Times New Roman" w:hAnsi="Times New Roman"/>
                <w:sz w:val="24"/>
                <w:szCs w:val="24"/>
              </w:rPr>
              <w:t xml:space="preserve"> lẫn dăm sạn, dẻo cứng - cứng</w:t>
            </w:r>
          </w:p>
        </w:tc>
        <w:tc>
          <w:tcPr>
            <w:tcW w:w="756" w:type="dxa"/>
            <w:tcBorders>
              <w:top w:val="dotted" w:sz="4" w:space="0" w:color="auto"/>
              <w:left w:val="single" w:sz="4" w:space="0" w:color="auto"/>
              <w:bottom w:val="dotted" w:sz="4" w:space="0" w:color="auto"/>
              <w:right w:val="single" w:sz="4" w:space="0" w:color="auto"/>
            </w:tcBorders>
            <w:vAlign w:val="center"/>
          </w:tcPr>
          <w:p w14:paraId="5AA02848"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4D3633CA"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336D99DC"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0EB45FB9"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38C8E4AB" w14:textId="77777777" w:rsidR="006869D9" w:rsidRPr="00A05BBF" w:rsidRDefault="006869D9" w:rsidP="00D44CC9">
            <w:pPr>
              <w:spacing w:before="60" w:after="60" w:line="288" w:lineRule="auto"/>
              <w:jc w:val="center"/>
              <w:rPr>
                <w:b/>
                <w:sz w:val="24"/>
                <w:szCs w:val="24"/>
              </w:rPr>
            </w:pPr>
            <w:r>
              <w:rPr>
                <w:b/>
                <w:sz w:val="24"/>
                <w:szCs w:val="24"/>
              </w:rPr>
              <w:t>13-50</w:t>
            </w:r>
          </w:p>
        </w:tc>
      </w:tr>
      <w:tr w:rsidR="006869D9" w:rsidRPr="006674CC" w14:paraId="2619DB3E"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30AF225A" w14:textId="77777777" w:rsidR="006869D9" w:rsidRPr="006674CC" w:rsidRDefault="006869D9" w:rsidP="00D44CC9">
            <w:pPr>
              <w:widowControl w:val="0"/>
              <w:spacing w:before="60" w:after="60" w:line="288" w:lineRule="auto"/>
              <w:rPr>
                <w:rFonts w:ascii="Times New Roman" w:hAnsi="Times New Roman"/>
                <w:sz w:val="24"/>
                <w:szCs w:val="24"/>
              </w:rPr>
            </w:pPr>
            <w:r w:rsidRPr="006674CC">
              <w:rPr>
                <w:rFonts w:ascii="Times New Roman" w:hAnsi="Times New Roman"/>
                <w:sz w:val="24"/>
                <w:szCs w:val="24"/>
              </w:rPr>
              <w:t xml:space="preserve">Lớp </w:t>
            </w:r>
            <w:r>
              <w:rPr>
                <w:rFonts w:ascii="Times New Roman" w:hAnsi="Times New Roman"/>
                <w:sz w:val="24"/>
                <w:szCs w:val="24"/>
              </w:rPr>
              <w:t>2a</w:t>
            </w:r>
          </w:p>
        </w:tc>
        <w:tc>
          <w:tcPr>
            <w:tcW w:w="2235" w:type="dxa"/>
            <w:tcBorders>
              <w:top w:val="dotted" w:sz="4" w:space="0" w:color="auto"/>
              <w:left w:val="single" w:sz="4" w:space="0" w:color="auto"/>
              <w:bottom w:val="dotted" w:sz="4" w:space="0" w:color="auto"/>
              <w:right w:val="single" w:sz="4" w:space="0" w:color="auto"/>
            </w:tcBorders>
            <w:vAlign w:val="center"/>
          </w:tcPr>
          <w:p w14:paraId="49C59436"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 xml:space="preserve">Sét pha, màu nâu đỏ loang lổ, </w:t>
            </w:r>
            <w:r w:rsidRPr="006674CC">
              <w:rPr>
                <w:rFonts w:ascii="Times New Roman" w:hAnsi="Times New Roman"/>
                <w:sz w:val="24"/>
                <w:szCs w:val="24"/>
              </w:rPr>
              <w:t xml:space="preserve">trạng thái dẻo </w:t>
            </w:r>
            <w:r>
              <w:rPr>
                <w:rFonts w:ascii="Times New Roman" w:hAnsi="Times New Roman"/>
                <w:sz w:val="24"/>
                <w:szCs w:val="24"/>
              </w:rPr>
              <w:t>cứng - nửa cứng</w:t>
            </w:r>
          </w:p>
        </w:tc>
        <w:tc>
          <w:tcPr>
            <w:tcW w:w="756" w:type="dxa"/>
            <w:tcBorders>
              <w:top w:val="dotted" w:sz="4" w:space="0" w:color="auto"/>
              <w:left w:val="single" w:sz="4" w:space="0" w:color="auto"/>
              <w:bottom w:val="dotted" w:sz="4" w:space="0" w:color="auto"/>
              <w:right w:val="single" w:sz="4" w:space="0" w:color="auto"/>
            </w:tcBorders>
            <w:vAlign w:val="center"/>
          </w:tcPr>
          <w:p w14:paraId="3BD3BA54"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449FF2C5"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473149A1"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48E28C11"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36243534" w14:textId="77777777" w:rsidR="006869D9" w:rsidRPr="006674CC" w:rsidRDefault="006869D9" w:rsidP="00D44CC9">
            <w:pPr>
              <w:spacing w:before="60" w:after="60" w:line="288" w:lineRule="auto"/>
              <w:jc w:val="center"/>
              <w:rPr>
                <w:sz w:val="24"/>
                <w:szCs w:val="24"/>
              </w:rPr>
            </w:pPr>
            <w:r>
              <w:rPr>
                <w:rFonts w:ascii="Times New Roman" w:hAnsi="Times New Roman"/>
                <w:b/>
                <w:bCs/>
                <w:sz w:val="24"/>
                <w:szCs w:val="24"/>
              </w:rPr>
              <w:t>9</w:t>
            </w:r>
          </w:p>
        </w:tc>
      </w:tr>
      <w:tr w:rsidR="006869D9" w:rsidRPr="006674CC" w14:paraId="6E5F5B55"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48FC9AB6" w14:textId="77777777" w:rsidR="006869D9" w:rsidRPr="006674CC" w:rsidRDefault="006869D9" w:rsidP="00D44CC9">
            <w:pPr>
              <w:widowControl w:val="0"/>
              <w:spacing w:before="60" w:after="60" w:line="288" w:lineRule="auto"/>
              <w:rPr>
                <w:rFonts w:ascii="Times New Roman" w:hAnsi="Times New Roman"/>
                <w:sz w:val="24"/>
                <w:szCs w:val="24"/>
              </w:rPr>
            </w:pPr>
            <w:r w:rsidRPr="006674CC">
              <w:rPr>
                <w:rFonts w:ascii="Times New Roman" w:hAnsi="Times New Roman"/>
                <w:sz w:val="24"/>
                <w:szCs w:val="24"/>
              </w:rPr>
              <w:t xml:space="preserve">Lớp </w:t>
            </w:r>
            <w:r>
              <w:rPr>
                <w:rFonts w:ascii="Times New Roman" w:hAnsi="Times New Roman"/>
                <w:sz w:val="24"/>
                <w:szCs w:val="24"/>
              </w:rPr>
              <w:t>3a</w:t>
            </w:r>
          </w:p>
        </w:tc>
        <w:tc>
          <w:tcPr>
            <w:tcW w:w="2235" w:type="dxa"/>
            <w:tcBorders>
              <w:top w:val="dotted" w:sz="4" w:space="0" w:color="auto"/>
              <w:left w:val="single" w:sz="4" w:space="0" w:color="auto"/>
              <w:bottom w:val="dotted" w:sz="4" w:space="0" w:color="auto"/>
              <w:right w:val="single" w:sz="4" w:space="0" w:color="auto"/>
            </w:tcBorders>
            <w:vAlign w:val="center"/>
          </w:tcPr>
          <w:p w14:paraId="1DC81302"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Bột kết phong hoá mạnh, thành sét pha nâu đỏ cứng</w:t>
            </w:r>
          </w:p>
        </w:tc>
        <w:tc>
          <w:tcPr>
            <w:tcW w:w="756" w:type="dxa"/>
            <w:tcBorders>
              <w:top w:val="dotted" w:sz="4" w:space="0" w:color="auto"/>
              <w:left w:val="single" w:sz="4" w:space="0" w:color="auto"/>
              <w:bottom w:val="dotted" w:sz="4" w:space="0" w:color="auto"/>
              <w:right w:val="single" w:sz="4" w:space="0" w:color="auto"/>
            </w:tcBorders>
            <w:vAlign w:val="center"/>
          </w:tcPr>
          <w:p w14:paraId="1F8DF3DE"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23D151B5"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3038603A"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7DD051E1"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3BE22983" w14:textId="77777777" w:rsidR="006869D9" w:rsidRPr="006674CC" w:rsidRDefault="006869D9" w:rsidP="00D44CC9">
            <w:pPr>
              <w:spacing w:before="60" w:after="60" w:line="288" w:lineRule="auto"/>
              <w:jc w:val="center"/>
              <w:rPr>
                <w:sz w:val="24"/>
                <w:szCs w:val="24"/>
              </w:rPr>
            </w:pPr>
            <w:r>
              <w:rPr>
                <w:rFonts w:ascii="Times New Roman" w:hAnsi="Times New Roman"/>
                <w:b/>
                <w:bCs/>
                <w:sz w:val="24"/>
                <w:szCs w:val="24"/>
              </w:rPr>
              <w:t>10-50</w:t>
            </w:r>
          </w:p>
        </w:tc>
      </w:tr>
      <w:tr w:rsidR="006869D9" w:rsidRPr="006674CC" w14:paraId="271DAFAA"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5B3FB66D" w14:textId="77777777" w:rsidR="006869D9" w:rsidRPr="006674CC" w:rsidRDefault="006869D9" w:rsidP="00D44CC9">
            <w:pPr>
              <w:widowControl w:val="0"/>
              <w:spacing w:before="60" w:after="60" w:line="288" w:lineRule="auto"/>
              <w:rPr>
                <w:rFonts w:ascii="Times New Roman" w:hAnsi="Times New Roman"/>
                <w:sz w:val="24"/>
                <w:szCs w:val="24"/>
              </w:rPr>
            </w:pPr>
            <w:r w:rsidRPr="006674CC">
              <w:rPr>
                <w:rFonts w:ascii="Times New Roman" w:hAnsi="Times New Roman"/>
                <w:sz w:val="24"/>
                <w:szCs w:val="24"/>
              </w:rPr>
              <w:t xml:space="preserve">Lớp </w:t>
            </w:r>
            <w:r>
              <w:rPr>
                <w:rFonts w:ascii="Times New Roman" w:hAnsi="Times New Roman"/>
                <w:sz w:val="24"/>
                <w:szCs w:val="24"/>
              </w:rPr>
              <w:t>3b</w:t>
            </w:r>
          </w:p>
        </w:tc>
        <w:tc>
          <w:tcPr>
            <w:tcW w:w="2235" w:type="dxa"/>
            <w:tcBorders>
              <w:top w:val="dotted" w:sz="4" w:space="0" w:color="auto"/>
              <w:left w:val="single" w:sz="4" w:space="0" w:color="auto"/>
              <w:bottom w:val="dotted" w:sz="4" w:space="0" w:color="auto"/>
              <w:right w:val="single" w:sz="4" w:space="0" w:color="auto"/>
            </w:tcBorders>
            <w:vAlign w:val="center"/>
          </w:tcPr>
          <w:p w14:paraId="364658D4" w14:textId="77777777" w:rsidR="006869D9" w:rsidRDefault="006869D9" w:rsidP="00D44CC9">
            <w:pPr>
              <w:widowControl w:val="0"/>
              <w:spacing w:before="60" w:after="60" w:line="288" w:lineRule="auto"/>
              <w:rPr>
                <w:rFonts w:ascii="Times New Roman" w:hAnsi="Times New Roman"/>
                <w:sz w:val="24"/>
                <w:szCs w:val="24"/>
              </w:rPr>
            </w:pPr>
            <w:r w:rsidRPr="003B2178">
              <w:rPr>
                <w:rFonts w:ascii="Times New Roman" w:hAnsi="Times New Roman"/>
                <w:sz w:val="24"/>
                <w:szCs w:val="24"/>
              </w:rPr>
              <w:t>Đá Bột kết, sét kết phong hóa rất mạnh</w:t>
            </w:r>
          </w:p>
        </w:tc>
        <w:tc>
          <w:tcPr>
            <w:tcW w:w="756" w:type="dxa"/>
            <w:tcBorders>
              <w:top w:val="dotted" w:sz="4" w:space="0" w:color="auto"/>
              <w:left w:val="single" w:sz="4" w:space="0" w:color="auto"/>
              <w:bottom w:val="dotted" w:sz="4" w:space="0" w:color="auto"/>
              <w:right w:val="single" w:sz="4" w:space="0" w:color="auto"/>
            </w:tcBorders>
            <w:vAlign w:val="center"/>
          </w:tcPr>
          <w:p w14:paraId="43CA7FB4"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4A91E931"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5AABDD9B" w14:textId="77777777" w:rsidR="006869D9"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0E61773A" w14:textId="77777777" w:rsidR="006869D9" w:rsidRPr="006674CC" w:rsidRDefault="006869D9" w:rsidP="00D44CC9">
            <w:pPr>
              <w:spacing w:before="60" w:after="60" w:line="288" w:lineRule="auto"/>
              <w:jc w:val="center"/>
              <w:rPr>
                <w:rFonts w:ascii="Times New Roman" w:hAnsi="Times New Roman"/>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4C279F79" w14:textId="77777777" w:rsidR="006869D9" w:rsidRPr="006674CC" w:rsidRDefault="006869D9" w:rsidP="00D44CC9">
            <w:pPr>
              <w:spacing w:before="60" w:after="60" w:line="288" w:lineRule="auto"/>
              <w:jc w:val="center"/>
              <w:rPr>
                <w:rFonts w:ascii="Times New Roman" w:hAnsi="Times New Roman"/>
                <w:b/>
                <w:bCs/>
                <w:sz w:val="24"/>
                <w:szCs w:val="24"/>
              </w:rPr>
            </w:pPr>
            <w:r>
              <w:rPr>
                <w:rFonts w:ascii="Times New Roman" w:hAnsi="Times New Roman"/>
                <w:b/>
                <w:bCs/>
                <w:sz w:val="24"/>
                <w:szCs w:val="24"/>
              </w:rPr>
              <w:t>&gt; 50</w:t>
            </w:r>
          </w:p>
        </w:tc>
      </w:tr>
      <w:tr w:rsidR="006869D9" w:rsidRPr="006674CC" w14:paraId="5D424640"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38E8C3E8"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Lớp 4a</w:t>
            </w:r>
          </w:p>
        </w:tc>
        <w:tc>
          <w:tcPr>
            <w:tcW w:w="2235" w:type="dxa"/>
            <w:tcBorders>
              <w:top w:val="dotted" w:sz="4" w:space="0" w:color="auto"/>
              <w:left w:val="single" w:sz="4" w:space="0" w:color="auto"/>
              <w:bottom w:val="dotted" w:sz="4" w:space="0" w:color="auto"/>
              <w:right w:val="single" w:sz="4" w:space="0" w:color="auto"/>
            </w:tcBorders>
            <w:vAlign w:val="center"/>
          </w:tcPr>
          <w:p w14:paraId="54B06921"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Đá cuội kết, sạn kết phong hoá nứt nẻ mạnh</w:t>
            </w:r>
          </w:p>
        </w:tc>
        <w:tc>
          <w:tcPr>
            <w:tcW w:w="756" w:type="dxa"/>
            <w:tcBorders>
              <w:top w:val="dotted" w:sz="4" w:space="0" w:color="auto"/>
              <w:left w:val="single" w:sz="4" w:space="0" w:color="auto"/>
              <w:bottom w:val="dotted" w:sz="4" w:space="0" w:color="auto"/>
              <w:right w:val="single" w:sz="4" w:space="0" w:color="auto"/>
            </w:tcBorders>
            <w:vAlign w:val="center"/>
          </w:tcPr>
          <w:p w14:paraId="0EBE0CA1"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2BF736B6"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45FA9CC3"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3A5CCAF8"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14E355AD" w14:textId="77777777" w:rsidR="006869D9" w:rsidRDefault="006869D9" w:rsidP="00D44CC9">
            <w:pPr>
              <w:spacing w:before="60" w:after="60" w:line="288" w:lineRule="auto"/>
              <w:jc w:val="center"/>
              <w:rPr>
                <w:rFonts w:ascii="Times New Roman" w:hAnsi="Times New Roman"/>
                <w:bCs/>
                <w:sz w:val="24"/>
                <w:szCs w:val="24"/>
              </w:rPr>
            </w:pPr>
            <w:r w:rsidRPr="00B71F0A">
              <w:rPr>
                <w:rFonts w:ascii="Times New Roman" w:hAnsi="Times New Roman"/>
                <w:bCs/>
                <w:sz w:val="24"/>
                <w:szCs w:val="24"/>
              </w:rPr>
              <w:t>Khoan lõi</w:t>
            </w:r>
          </w:p>
          <w:p w14:paraId="705A8F8F" w14:textId="77777777" w:rsidR="006869D9" w:rsidRPr="006674CC" w:rsidRDefault="006869D9" w:rsidP="00D44CC9">
            <w:pPr>
              <w:spacing w:before="60" w:after="60" w:line="288" w:lineRule="auto"/>
              <w:jc w:val="center"/>
              <w:rPr>
                <w:b/>
                <w:sz w:val="24"/>
                <w:szCs w:val="24"/>
              </w:rPr>
            </w:pPr>
            <w:r>
              <w:rPr>
                <w:rFonts w:ascii="Times New Roman" w:hAnsi="Times New Roman"/>
                <w:bCs/>
                <w:sz w:val="24"/>
                <w:szCs w:val="24"/>
              </w:rPr>
              <w:t>(&gt;100)</w:t>
            </w:r>
          </w:p>
        </w:tc>
      </w:tr>
      <w:tr w:rsidR="006869D9" w:rsidRPr="006674CC" w14:paraId="10E82E0D"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528DF544"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Lớp 4</w:t>
            </w:r>
          </w:p>
        </w:tc>
        <w:tc>
          <w:tcPr>
            <w:tcW w:w="2235" w:type="dxa"/>
            <w:tcBorders>
              <w:top w:val="dotted" w:sz="4" w:space="0" w:color="auto"/>
              <w:left w:val="single" w:sz="4" w:space="0" w:color="auto"/>
              <w:bottom w:val="dotted" w:sz="4" w:space="0" w:color="auto"/>
              <w:right w:val="single" w:sz="4" w:space="0" w:color="auto"/>
            </w:tcBorders>
            <w:vAlign w:val="center"/>
          </w:tcPr>
          <w:p w14:paraId="2B0720C0"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Đá cuội kết, sạn kết phong hoá nứt nẻ trung bình</w:t>
            </w:r>
          </w:p>
        </w:tc>
        <w:tc>
          <w:tcPr>
            <w:tcW w:w="756" w:type="dxa"/>
            <w:tcBorders>
              <w:top w:val="dotted" w:sz="4" w:space="0" w:color="auto"/>
              <w:left w:val="single" w:sz="4" w:space="0" w:color="auto"/>
              <w:bottom w:val="dotted" w:sz="4" w:space="0" w:color="auto"/>
              <w:right w:val="single" w:sz="4" w:space="0" w:color="auto"/>
            </w:tcBorders>
            <w:vAlign w:val="center"/>
          </w:tcPr>
          <w:p w14:paraId="4B802091"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0D6E4B12"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5B42B6B2"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2967BD9B"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0BE1AF37" w14:textId="77777777" w:rsidR="006869D9" w:rsidRDefault="006869D9" w:rsidP="00D44CC9">
            <w:pPr>
              <w:spacing w:before="60" w:after="60" w:line="288" w:lineRule="auto"/>
              <w:jc w:val="center"/>
              <w:rPr>
                <w:rFonts w:ascii="Times New Roman" w:hAnsi="Times New Roman"/>
                <w:bCs/>
                <w:sz w:val="24"/>
                <w:szCs w:val="24"/>
              </w:rPr>
            </w:pPr>
            <w:r w:rsidRPr="00B71F0A">
              <w:rPr>
                <w:rFonts w:ascii="Times New Roman" w:hAnsi="Times New Roman"/>
                <w:bCs/>
                <w:sz w:val="24"/>
                <w:szCs w:val="24"/>
              </w:rPr>
              <w:t>Khoan lõi</w:t>
            </w:r>
          </w:p>
          <w:p w14:paraId="6C0B8487" w14:textId="77777777" w:rsidR="006869D9" w:rsidRPr="007F6EA3" w:rsidRDefault="006869D9" w:rsidP="00D44CC9">
            <w:pPr>
              <w:spacing w:before="60" w:after="60" w:line="288" w:lineRule="auto"/>
              <w:jc w:val="center"/>
              <w:rPr>
                <w:rFonts w:ascii="Times New Roman" w:hAnsi="Times New Roman"/>
                <w:bCs/>
                <w:sz w:val="24"/>
                <w:szCs w:val="24"/>
              </w:rPr>
            </w:pPr>
            <w:r>
              <w:rPr>
                <w:rFonts w:ascii="Times New Roman" w:hAnsi="Times New Roman"/>
                <w:bCs/>
                <w:sz w:val="24"/>
                <w:szCs w:val="24"/>
              </w:rPr>
              <w:t>(&gt;100)</w:t>
            </w:r>
          </w:p>
        </w:tc>
      </w:tr>
      <w:tr w:rsidR="006869D9" w:rsidRPr="006674CC" w14:paraId="241FECA1"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363B57B4"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Lớp 4b</w:t>
            </w:r>
          </w:p>
        </w:tc>
        <w:tc>
          <w:tcPr>
            <w:tcW w:w="2235" w:type="dxa"/>
            <w:tcBorders>
              <w:top w:val="dotted" w:sz="4" w:space="0" w:color="auto"/>
              <w:left w:val="single" w:sz="4" w:space="0" w:color="auto"/>
              <w:bottom w:val="dotted" w:sz="4" w:space="0" w:color="auto"/>
              <w:right w:val="single" w:sz="4" w:space="0" w:color="auto"/>
            </w:tcBorders>
            <w:vAlign w:val="center"/>
          </w:tcPr>
          <w:p w14:paraId="1DA069F6" w14:textId="77777777" w:rsidR="006869D9" w:rsidRPr="006674CC" w:rsidRDefault="006869D9" w:rsidP="00D44CC9">
            <w:pPr>
              <w:widowControl w:val="0"/>
              <w:spacing w:before="60" w:after="60" w:line="288" w:lineRule="auto"/>
              <w:rPr>
                <w:rFonts w:ascii="Times New Roman" w:hAnsi="Times New Roman"/>
                <w:sz w:val="24"/>
                <w:szCs w:val="24"/>
              </w:rPr>
            </w:pPr>
            <w:r w:rsidRPr="00BF158E">
              <w:rPr>
                <w:rFonts w:ascii="Times New Roman" w:hAnsi="Times New Roman"/>
                <w:sz w:val="24"/>
                <w:szCs w:val="24"/>
              </w:rPr>
              <w:t>Đá cát kết rắn chắc màu xám ghi, phong hóa trung bình</w:t>
            </w:r>
          </w:p>
        </w:tc>
        <w:tc>
          <w:tcPr>
            <w:tcW w:w="756" w:type="dxa"/>
            <w:tcBorders>
              <w:top w:val="dotted" w:sz="4" w:space="0" w:color="auto"/>
              <w:left w:val="single" w:sz="4" w:space="0" w:color="auto"/>
              <w:bottom w:val="dotted" w:sz="4" w:space="0" w:color="auto"/>
              <w:right w:val="single" w:sz="4" w:space="0" w:color="auto"/>
            </w:tcBorders>
            <w:vAlign w:val="center"/>
          </w:tcPr>
          <w:p w14:paraId="2E0DC67A"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6184146E"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23109F32"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4FB815D5"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642A6FF5" w14:textId="77777777" w:rsidR="006869D9" w:rsidRDefault="006869D9" w:rsidP="00D44CC9">
            <w:pPr>
              <w:spacing w:before="60" w:after="60" w:line="288" w:lineRule="auto"/>
              <w:jc w:val="center"/>
              <w:rPr>
                <w:rFonts w:ascii="Times New Roman" w:hAnsi="Times New Roman"/>
                <w:bCs/>
                <w:sz w:val="24"/>
                <w:szCs w:val="24"/>
              </w:rPr>
            </w:pPr>
            <w:r w:rsidRPr="00B71F0A">
              <w:rPr>
                <w:rFonts w:ascii="Times New Roman" w:hAnsi="Times New Roman"/>
                <w:bCs/>
                <w:sz w:val="24"/>
                <w:szCs w:val="24"/>
              </w:rPr>
              <w:t>Khoan lõi</w:t>
            </w:r>
          </w:p>
          <w:p w14:paraId="4B15F334" w14:textId="77777777" w:rsidR="006869D9" w:rsidRDefault="006869D9" w:rsidP="00D44CC9">
            <w:pPr>
              <w:jc w:val="center"/>
            </w:pPr>
            <w:r>
              <w:rPr>
                <w:rFonts w:ascii="Times New Roman" w:hAnsi="Times New Roman"/>
                <w:bCs/>
                <w:sz w:val="24"/>
                <w:szCs w:val="24"/>
              </w:rPr>
              <w:t>(&gt;100)</w:t>
            </w:r>
          </w:p>
        </w:tc>
      </w:tr>
      <w:tr w:rsidR="006869D9" w:rsidRPr="006674CC" w14:paraId="47BD0FC0" w14:textId="77777777" w:rsidTr="00D44CC9">
        <w:tc>
          <w:tcPr>
            <w:tcW w:w="992" w:type="dxa"/>
            <w:tcBorders>
              <w:top w:val="dotted" w:sz="4" w:space="0" w:color="auto"/>
              <w:left w:val="single" w:sz="4" w:space="0" w:color="auto"/>
              <w:bottom w:val="dotted" w:sz="4" w:space="0" w:color="auto"/>
              <w:right w:val="single" w:sz="4" w:space="0" w:color="auto"/>
            </w:tcBorders>
            <w:vAlign w:val="center"/>
          </w:tcPr>
          <w:p w14:paraId="77C5B50D"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Lớp 5a</w:t>
            </w:r>
          </w:p>
        </w:tc>
        <w:tc>
          <w:tcPr>
            <w:tcW w:w="2235" w:type="dxa"/>
            <w:tcBorders>
              <w:top w:val="dotted" w:sz="4" w:space="0" w:color="auto"/>
              <w:left w:val="single" w:sz="4" w:space="0" w:color="auto"/>
              <w:bottom w:val="dotted" w:sz="4" w:space="0" w:color="auto"/>
              <w:right w:val="single" w:sz="4" w:space="0" w:color="auto"/>
            </w:tcBorders>
            <w:vAlign w:val="center"/>
          </w:tcPr>
          <w:p w14:paraId="76BFA862" w14:textId="77777777" w:rsidR="006869D9" w:rsidRPr="006674CC" w:rsidRDefault="006869D9" w:rsidP="00D44CC9">
            <w:pPr>
              <w:widowControl w:val="0"/>
              <w:spacing w:before="60" w:after="60" w:line="288" w:lineRule="auto"/>
              <w:rPr>
                <w:rFonts w:ascii="Times New Roman" w:hAnsi="Times New Roman"/>
                <w:sz w:val="24"/>
                <w:szCs w:val="24"/>
              </w:rPr>
            </w:pPr>
            <w:r>
              <w:rPr>
                <w:rFonts w:ascii="Times New Roman" w:hAnsi="Times New Roman"/>
                <w:sz w:val="24"/>
                <w:szCs w:val="24"/>
              </w:rPr>
              <w:t>Đá b</w:t>
            </w:r>
            <w:r w:rsidRPr="000E2FAC">
              <w:rPr>
                <w:rFonts w:ascii="Times New Roman" w:hAnsi="Times New Roman"/>
                <w:sz w:val="24"/>
                <w:szCs w:val="24"/>
              </w:rPr>
              <w:t>ột kết, sét kết phong hóa mạnh</w:t>
            </w:r>
          </w:p>
        </w:tc>
        <w:tc>
          <w:tcPr>
            <w:tcW w:w="756" w:type="dxa"/>
            <w:tcBorders>
              <w:top w:val="dotted" w:sz="4" w:space="0" w:color="auto"/>
              <w:left w:val="single" w:sz="4" w:space="0" w:color="auto"/>
              <w:bottom w:val="dotted" w:sz="4" w:space="0" w:color="auto"/>
              <w:right w:val="single" w:sz="4" w:space="0" w:color="auto"/>
            </w:tcBorders>
            <w:vAlign w:val="center"/>
          </w:tcPr>
          <w:p w14:paraId="31ABB0C3"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153" w:type="dxa"/>
            <w:tcBorders>
              <w:top w:val="dotted" w:sz="4" w:space="0" w:color="auto"/>
              <w:left w:val="single" w:sz="4" w:space="0" w:color="auto"/>
              <w:bottom w:val="dotted" w:sz="4" w:space="0" w:color="auto"/>
              <w:right w:val="single" w:sz="4" w:space="0" w:color="auto"/>
            </w:tcBorders>
            <w:vAlign w:val="center"/>
          </w:tcPr>
          <w:p w14:paraId="22A8F7BE"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0" w:type="auto"/>
            <w:tcBorders>
              <w:top w:val="dotted" w:sz="4" w:space="0" w:color="auto"/>
              <w:left w:val="single" w:sz="4" w:space="0" w:color="auto"/>
              <w:bottom w:val="dotted" w:sz="4" w:space="0" w:color="auto"/>
              <w:right w:val="single" w:sz="4" w:space="0" w:color="auto"/>
            </w:tcBorders>
            <w:vAlign w:val="center"/>
          </w:tcPr>
          <w:p w14:paraId="4734F1C4" w14:textId="77777777" w:rsidR="006869D9" w:rsidRPr="006674CC" w:rsidRDefault="006869D9" w:rsidP="00D44CC9">
            <w:pPr>
              <w:widowControl w:val="0"/>
              <w:spacing w:before="60" w:after="60" w:line="288" w:lineRule="auto"/>
              <w:jc w:val="center"/>
              <w:rPr>
                <w:rFonts w:ascii="Times New Roman" w:hAnsi="Times New Roman"/>
                <w:sz w:val="24"/>
                <w:szCs w:val="24"/>
              </w:rPr>
            </w:pPr>
            <w:r>
              <w:rPr>
                <w:rFonts w:ascii="Times New Roman" w:hAnsi="Times New Roman"/>
                <w:sz w:val="24"/>
                <w:szCs w:val="24"/>
              </w:rPr>
              <w:t>-</w:t>
            </w:r>
          </w:p>
        </w:tc>
        <w:tc>
          <w:tcPr>
            <w:tcW w:w="1421" w:type="dxa"/>
            <w:tcBorders>
              <w:top w:val="dotted" w:sz="4" w:space="0" w:color="auto"/>
              <w:left w:val="single" w:sz="4" w:space="0" w:color="auto"/>
              <w:bottom w:val="dotted" w:sz="4" w:space="0" w:color="auto"/>
              <w:right w:val="single" w:sz="4" w:space="0" w:color="auto"/>
            </w:tcBorders>
            <w:vAlign w:val="center"/>
          </w:tcPr>
          <w:p w14:paraId="552BB974" w14:textId="77777777" w:rsidR="006869D9" w:rsidRPr="006674CC" w:rsidRDefault="006869D9" w:rsidP="00D44CC9">
            <w:pPr>
              <w:spacing w:before="60" w:after="60" w:line="288" w:lineRule="auto"/>
              <w:jc w:val="center"/>
              <w:rPr>
                <w:sz w:val="24"/>
                <w:szCs w:val="24"/>
              </w:rPr>
            </w:pPr>
            <w:r>
              <w:rPr>
                <w:rFonts w:ascii="Times New Roman" w:hAnsi="Times New Roman"/>
                <w:sz w:val="24"/>
                <w:szCs w:val="24"/>
              </w:rPr>
              <w:t>Thay đổi tuỳ vị trí</w:t>
            </w:r>
          </w:p>
        </w:tc>
        <w:tc>
          <w:tcPr>
            <w:tcW w:w="1349" w:type="dxa"/>
            <w:tcBorders>
              <w:top w:val="dotted" w:sz="4" w:space="0" w:color="auto"/>
              <w:left w:val="single" w:sz="4" w:space="0" w:color="auto"/>
              <w:bottom w:val="dotted" w:sz="4" w:space="0" w:color="auto"/>
              <w:right w:val="single" w:sz="4" w:space="0" w:color="auto"/>
            </w:tcBorders>
            <w:vAlign w:val="center"/>
          </w:tcPr>
          <w:p w14:paraId="09767B66" w14:textId="77777777" w:rsidR="006869D9" w:rsidRDefault="006869D9" w:rsidP="00D44CC9">
            <w:pPr>
              <w:spacing w:before="60" w:after="60" w:line="288" w:lineRule="auto"/>
              <w:jc w:val="center"/>
              <w:rPr>
                <w:rFonts w:ascii="Times New Roman" w:hAnsi="Times New Roman"/>
                <w:bCs/>
                <w:sz w:val="24"/>
                <w:szCs w:val="24"/>
              </w:rPr>
            </w:pPr>
            <w:r w:rsidRPr="00B71F0A">
              <w:rPr>
                <w:rFonts w:ascii="Times New Roman" w:hAnsi="Times New Roman"/>
                <w:bCs/>
                <w:sz w:val="24"/>
                <w:szCs w:val="24"/>
              </w:rPr>
              <w:t>Khoan lõi</w:t>
            </w:r>
          </w:p>
          <w:p w14:paraId="2168ACE2" w14:textId="77777777" w:rsidR="006869D9" w:rsidRPr="007F6EA3" w:rsidRDefault="006869D9" w:rsidP="00D44CC9">
            <w:pPr>
              <w:spacing w:before="60" w:after="60" w:line="288" w:lineRule="auto"/>
              <w:jc w:val="center"/>
              <w:rPr>
                <w:rFonts w:ascii="Times New Roman" w:hAnsi="Times New Roman"/>
                <w:bCs/>
                <w:sz w:val="24"/>
                <w:szCs w:val="24"/>
              </w:rPr>
            </w:pPr>
            <w:r>
              <w:rPr>
                <w:rFonts w:ascii="Times New Roman" w:hAnsi="Times New Roman"/>
                <w:bCs/>
                <w:sz w:val="24"/>
                <w:szCs w:val="24"/>
              </w:rPr>
              <w:t>(&gt;100)</w:t>
            </w:r>
          </w:p>
        </w:tc>
      </w:tr>
    </w:tbl>
    <w:p w14:paraId="34CCBC18" w14:textId="77777777" w:rsidR="006869D9" w:rsidRPr="007E1D9E" w:rsidRDefault="006869D9" w:rsidP="006869D9">
      <w:pPr>
        <w:pStyle w:val="ListParagraph"/>
        <w:spacing w:after="0" w:line="276" w:lineRule="auto"/>
        <w:outlineLvl w:val="1"/>
        <w:rPr>
          <w:rFonts w:ascii="Times New Roman" w:hAnsi="Times New Roman" w:cs="Times New Roman"/>
          <w:b/>
          <w:spacing w:val="-4"/>
          <w:sz w:val="26"/>
          <w:szCs w:val="26"/>
        </w:rPr>
      </w:pPr>
    </w:p>
    <w:p w14:paraId="04E08ABB" w14:textId="77777777" w:rsidR="0015058E" w:rsidRPr="0015058E" w:rsidRDefault="0015058E" w:rsidP="0015058E">
      <w:pPr>
        <w:tabs>
          <w:tab w:val="left" w:pos="851"/>
        </w:tabs>
        <w:spacing w:before="120" w:after="120" w:line="312" w:lineRule="auto"/>
        <w:jc w:val="both"/>
        <w:rPr>
          <w:rFonts w:ascii="Times New Roman" w:hAnsi="Times New Roman" w:cs="Times New Roman"/>
          <w:spacing w:val="-2"/>
          <w:sz w:val="26"/>
          <w:szCs w:val="26"/>
          <w:lang w:val="nl-NL"/>
        </w:rPr>
      </w:pPr>
      <w:r w:rsidRPr="0015058E">
        <w:rPr>
          <w:rFonts w:ascii="Times New Roman" w:hAnsi="Times New Roman" w:cs="Times New Roman"/>
          <w:spacing w:val="-2"/>
          <w:sz w:val="26"/>
          <w:szCs w:val="26"/>
          <w:lang w:val="nl-NL"/>
        </w:rPr>
        <w:t>Căn cứ vào quy mô, tính chất, tải trọng và điều kiện địa chất tham khảo, phương án móng sẽ được đưa ra trên cơ sở đảm bảo tính kỹ thuật, an toàn đồng thời có cân nhắc đến điều kiện kinh tế và tính khả thi của phương án. Sau đây chúng tôi xin đề xuất phương án móng lựa chọn như sau:</w:t>
      </w:r>
    </w:p>
    <w:p w14:paraId="3536E6CD" w14:textId="45A0EA94" w:rsidR="0015058E" w:rsidRDefault="0015058E" w:rsidP="00981D68">
      <w:pPr>
        <w:pStyle w:val="ListParagraph"/>
        <w:numPr>
          <w:ilvl w:val="0"/>
          <w:numId w:val="4"/>
        </w:numPr>
        <w:tabs>
          <w:tab w:val="left" w:pos="851"/>
        </w:tabs>
        <w:spacing w:before="40" w:after="0" w:line="312" w:lineRule="auto"/>
        <w:ind w:left="720"/>
        <w:jc w:val="both"/>
        <w:rPr>
          <w:rFonts w:ascii="Times New Roman" w:hAnsi="Times New Roman" w:cs="Times New Roman"/>
          <w:spacing w:val="-2"/>
          <w:sz w:val="26"/>
          <w:szCs w:val="26"/>
          <w:lang w:val="nl-NL"/>
        </w:rPr>
      </w:pPr>
      <w:r w:rsidRPr="0015058E">
        <w:rPr>
          <w:rFonts w:ascii="Times New Roman" w:hAnsi="Times New Roman" w:cs="Times New Roman"/>
          <w:spacing w:val="-2"/>
          <w:sz w:val="26"/>
          <w:szCs w:val="26"/>
          <w:lang w:val="nl-NL"/>
        </w:rPr>
        <w:t xml:space="preserve"> </w:t>
      </w:r>
      <w:r w:rsidRPr="005D3BEA">
        <w:rPr>
          <w:rFonts w:ascii="Times New Roman" w:hAnsi="Times New Roman" w:cs="Times New Roman"/>
          <w:spacing w:val="-2"/>
          <w:sz w:val="26"/>
          <w:szCs w:val="26"/>
          <w:highlight w:val="yellow"/>
          <w:lang w:val="nl-NL"/>
        </w:rPr>
        <w:t xml:space="preserve">Sử dụng phương án </w:t>
      </w:r>
      <w:r w:rsidRPr="005D3BEA">
        <w:rPr>
          <w:rFonts w:ascii="Times New Roman" w:hAnsi="Times New Roman" w:cs="Times New Roman"/>
          <w:b/>
          <w:spacing w:val="-2"/>
          <w:sz w:val="26"/>
          <w:szCs w:val="26"/>
          <w:highlight w:val="yellow"/>
          <w:lang w:val="nl-NL"/>
        </w:rPr>
        <w:t>móng đài đơn và đài bè trên hệ cọc khoan nhồi</w:t>
      </w:r>
      <w:r w:rsidRPr="005D3BEA">
        <w:rPr>
          <w:rFonts w:ascii="Times New Roman" w:hAnsi="Times New Roman" w:cs="Times New Roman"/>
          <w:spacing w:val="-2"/>
          <w:sz w:val="26"/>
          <w:szCs w:val="26"/>
          <w:highlight w:val="yellow"/>
          <w:lang w:val="nl-NL"/>
        </w:rPr>
        <w:t>, trong đó các đài cọc được chống đỡ bởi hệ cọc khoan nhồi đường kính 1.2m và 1m.</w:t>
      </w:r>
      <w:r>
        <w:rPr>
          <w:rFonts w:ascii="Times New Roman" w:hAnsi="Times New Roman" w:cs="Times New Roman"/>
          <w:spacing w:val="-2"/>
          <w:sz w:val="26"/>
          <w:szCs w:val="26"/>
          <w:lang w:val="nl-NL"/>
        </w:rPr>
        <w:t xml:space="preserve"> </w:t>
      </w:r>
      <w:r w:rsidRPr="0015058E">
        <w:rPr>
          <w:rFonts w:ascii="Times New Roman" w:hAnsi="Times New Roman" w:cs="Times New Roman"/>
          <w:spacing w:val="-2"/>
          <w:sz w:val="26"/>
          <w:szCs w:val="26"/>
          <w:lang w:val="nl-NL"/>
        </w:rPr>
        <w:t xml:space="preserve">Tùy vào tải trọng tính toán xuống các vị trí chân cột, TVTK sẽ tính toán thiết kế loại đài cọc tương ứng để đảm bảo khả năng chịu lực cho công trình. Đối với các đài cọc dưới khu vực lõi thang máy, do tải trọng tập trung về khu vực này rất lớn nên chúng tôi sử dụng giải pháp đài bè trên nền cọc khoan nhồi. Các đài cọc đơn và đài bè sẽ được liên kết với nhau thông qua hệ sàn móng dày </w:t>
      </w:r>
      <w:r>
        <w:rPr>
          <w:rFonts w:ascii="Times New Roman" w:hAnsi="Times New Roman" w:cs="Times New Roman"/>
          <w:spacing w:val="-2"/>
          <w:sz w:val="26"/>
          <w:szCs w:val="26"/>
          <w:lang w:val="nl-NL"/>
        </w:rPr>
        <w:t>xx(</w:t>
      </w:r>
      <w:r w:rsidRPr="0015058E">
        <w:rPr>
          <w:rFonts w:ascii="Times New Roman" w:hAnsi="Times New Roman" w:cs="Times New Roman"/>
          <w:spacing w:val="-2"/>
          <w:sz w:val="26"/>
          <w:szCs w:val="26"/>
          <w:lang w:val="nl-NL"/>
        </w:rPr>
        <w:t>m</w:t>
      </w:r>
      <w:r>
        <w:rPr>
          <w:rFonts w:ascii="Times New Roman" w:hAnsi="Times New Roman" w:cs="Times New Roman"/>
          <w:spacing w:val="-2"/>
          <w:sz w:val="26"/>
          <w:szCs w:val="26"/>
          <w:lang w:val="nl-NL"/>
        </w:rPr>
        <w:t>)</w:t>
      </w:r>
      <w:r w:rsidRPr="0015058E">
        <w:rPr>
          <w:rFonts w:ascii="Times New Roman" w:hAnsi="Times New Roman" w:cs="Times New Roman"/>
          <w:spacing w:val="-2"/>
          <w:sz w:val="26"/>
          <w:szCs w:val="26"/>
          <w:lang w:val="nl-NL"/>
        </w:rPr>
        <w:t xml:space="preserve">. Đây là giải pháp móng phổ biến và hợp lý về mặt kinh tế - kỹ thuật đối với các công trình cao tầng, đặc biệt là các công trình xây chen trong đô thị. </w:t>
      </w:r>
    </w:p>
    <w:p w14:paraId="49541C43" w14:textId="4B62372E" w:rsidR="005D3BEA" w:rsidRPr="001D16CC" w:rsidRDefault="005D3BEA"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Thiết kế cọc:</w:t>
      </w:r>
    </w:p>
    <w:p w14:paraId="30153161" w14:textId="5C3E3D69" w:rsidR="00B54D94" w:rsidRPr="005D3BEA"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Theo thiết kế, h</w:t>
      </w:r>
      <w:r w:rsidR="00B54D94" w:rsidRPr="005D3BEA">
        <w:rPr>
          <w:rFonts w:ascii="Times New Roman" w:hAnsi="Times New Roman" w:cs="Times New Roman"/>
          <w:spacing w:val="-2"/>
          <w:sz w:val="26"/>
          <w:szCs w:val="26"/>
          <w:highlight w:val="yellow"/>
          <w:lang w:val="nl-NL"/>
        </w:rPr>
        <w:t>ệ cọ</w:t>
      </w:r>
      <w:r w:rsidR="003D0144" w:rsidRPr="005D3BEA">
        <w:rPr>
          <w:rFonts w:ascii="Times New Roman" w:hAnsi="Times New Roman" w:cs="Times New Roman"/>
          <w:spacing w:val="-2"/>
          <w:sz w:val="26"/>
          <w:szCs w:val="26"/>
          <w:highlight w:val="yellow"/>
          <w:lang w:val="nl-NL"/>
        </w:rPr>
        <w:t xml:space="preserve">c </w:t>
      </w:r>
      <w:r w:rsidR="00B54D94" w:rsidRPr="005D3BEA">
        <w:rPr>
          <w:rFonts w:ascii="Times New Roman" w:hAnsi="Times New Roman" w:cs="Times New Roman"/>
          <w:spacing w:val="-2"/>
          <w:sz w:val="26"/>
          <w:szCs w:val="26"/>
          <w:highlight w:val="yellow"/>
          <w:lang w:val="nl-NL"/>
        </w:rPr>
        <w:t>đườ</w:t>
      </w:r>
      <w:r w:rsidR="000203FF" w:rsidRPr="005D3BEA">
        <w:rPr>
          <w:rFonts w:ascii="Times New Roman" w:hAnsi="Times New Roman" w:cs="Times New Roman"/>
          <w:spacing w:val="-2"/>
          <w:sz w:val="26"/>
          <w:szCs w:val="26"/>
          <w:highlight w:val="yellow"/>
          <w:lang w:val="nl-NL"/>
        </w:rPr>
        <w:t xml:space="preserve">ng kính </w:t>
      </w:r>
      <w:r w:rsidR="00335706" w:rsidRPr="005D3BEA">
        <w:rPr>
          <w:rFonts w:ascii="Times New Roman" w:hAnsi="Times New Roman" w:cs="Times New Roman"/>
          <w:spacing w:val="-2"/>
          <w:sz w:val="26"/>
          <w:szCs w:val="26"/>
          <w:highlight w:val="yellow"/>
          <w:lang w:val="nl-NL"/>
        </w:rPr>
        <w:t>1.2</w:t>
      </w:r>
      <w:r w:rsidR="000203FF" w:rsidRPr="005D3BEA">
        <w:rPr>
          <w:rFonts w:ascii="Times New Roman" w:hAnsi="Times New Roman" w:cs="Times New Roman"/>
          <w:spacing w:val="-2"/>
          <w:sz w:val="26"/>
          <w:szCs w:val="26"/>
          <w:highlight w:val="yellow"/>
          <w:lang w:val="nl-NL"/>
        </w:rPr>
        <w:t xml:space="preserve">(m) </w:t>
      </w:r>
      <w:r w:rsidR="00B54D94" w:rsidRPr="005D3BEA">
        <w:rPr>
          <w:rFonts w:ascii="Times New Roman" w:hAnsi="Times New Roman" w:cs="Times New Roman"/>
          <w:spacing w:val="-2"/>
          <w:sz w:val="26"/>
          <w:szCs w:val="26"/>
          <w:highlight w:val="yellow"/>
          <w:lang w:val="nl-NL"/>
        </w:rPr>
        <w:t>chiều dài cọc khoả</w:t>
      </w:r>
      <w:r w:rsidR="000203FF" w:rsidRPr="005D3BEA">
        <w:rPr>
          <w:rFonts w:ascii="Times New Roman" w:hAnsi="Times New Roman" w:cs="Times New Roman"/>
          <w:spacing w:val="-2"/>
          <w:sz w:val="26"/>
          <w:szCs w:val="26"/>
          <w:highlight w:val="yellow"/>
          <w:lang w:val="nl-NL"/>
        </w:rPr>
        <w:t xml:space="preserve">ng </w:t>
      </w:r>
      <w:r w:rsidR="00517CA5" w:rsidRPr="005D3BEA">
        <w:rPr>
          <w:rFonts w:ascii="Times New Roman" w:hAnsi="Times New Roman" w:cs="Times New Roman"/>
          <w:spacing w:val="-2"/>
          <w:sz w:val="26"/>
          <w:szCs w:val="26"/>
          <w:highlight w:val="yellow"/>
          <w:lang w:val="nl-NL"/>
        </w:rPr>
        <w:t>48</w:t>
      </w:r>
      <w:r w:rsidR="00B54D94" w:rsidRPr="005D3BEA">
        <w:rPr>
          <w:rFonts w:ascii="Times New Roman" w:hAnsi="Times New Roman" w:cs="Times New Roman"/>
          <w:spacing w:val="-2"/>
          <w:sz w:val="26"/>
          <w:szCs w:val="26"/>
          <w:highlight w:val="yellow"/>
          <w:lang w:val="nl-NL"/>
        </w:rPr>
        <w:t>(m) mũi cọc được đặt vào lớp đất cuội sỏ</w:t>
      </w:r>
      <w:r w:rsidR="00EA42E5" w:rsidRPr="005D3BEA">
        <w:rPr>
          <w:rFonts w:ascii="Times New Roman" w:hAnsi="Times New Roman" w:cs="Times New Roman"/>
          <w:spacing w:val="-2"/>
          <w:sz w:val="26"/>
          <w:szCs w:val="26"/>
          <w:highlight w:val="yellow"/>
          <w:lang w:val="nl-NL"/>
        </w:rPr>
        <w:t>i có</w:t>
      </w:r>
      <w:r w:rsidR="005A23D2" w:rsidRPr="005D3BEA">
        <w:rPr>
          <w:rFonts w:ascii="Times New Roman" w:hAnsi="Times New Roman" w:cs="Times New Roman"/>
          <w:spacing w:val="-2"/>
          <w:sz w:val="26"/>
          <w:szCs w:val="26"/>
          <w:highlight w:val="yellow"/>
          <w:lang w:val="nl-NL"/>
        </w:rPr>
        <w:t xml:space="preserve"> số búa trung bình của xuyên tiêu chuẩn (SPT)/30cm là</w:t>
      </w:r>
      <w:r w:rsidR="00EA42E5" w:rsidRPr="005D3BEA">
        <w:rPr>
          <w:rFonts w:ascii="Times New Roman" w:hAnsi="Times New Roman" w:cs="Times New Roman"/>
          <w:spacing w:val="-2"/>
          <w:sz w:val="26"/>
          <w:szCs w:val="26"/>
          <w:highlight w:val="yellow"/>
          <w:lang w:val="nl-NL"/>
        </w:rPr>
        <w:t xml:space="preserve"> N</w:t>
      </w:r>
      <w:r w:rsidR="005A23D2" w:rsidRPr="005D3BEA">
        <w:rPr>
          <w:rFonts w:ascii="Times New Roman" w:hAnsi="Times New Roman" w:cs="Times New Roman"/>
          <w:spacing w:val="-2"/>
          <w:sz w:val="26"/>
          <w:szCs w:val="26"/>
          <w:highlight w:val="yellow"/>
          <w:lang w:val="nl-NL"/>
        </w:rPr>
        <w:t xml:space="preserve">30TB &gt;100 </w:t>
      </w:r>
      <w:r w:rsidR="00B54D94" w:rsidRPr="005D3BEA">
        <w:rPr>
          <w:rFonts w:ascii="Times New Roman" w:hAnsi="Times New Roman" w:cs="Times New Roman"/>
          <w:spacing w:val="-2"/>
          <w:sz w:val="26"/>
          <w:szCs w:val="26"/>
          <w:highlight w:val="yellow"/>
          <w:lang w:val="nl-NL"/>
        </w:rPr>
        <w:t xml:space="preserve">(búa) </w:t>
      </w:r>
      <w:r w:rsidR="00EA42E5" w:rsidRPr="005D3BEA">
        <w:rPr>
          <w:rFonts w:ascii="Times New Roman" w:hAnsi="Times New Roman" w:cs="Times New Roman"/>
          <w:spacing w:val="-2"/>
          <w:sz w:val="26"/>
          <w:szCs w:val="26"/>
          <w:highlight w:val="yellow"/>
          <w:lang w:val="nl-NL"/>
        </w:rPr>
        <w:t xml:space="preserve">tối thiểu </w:t>
      </w:r>
      <w:r w:rsidR="00B54D94" w:rsidRPr="005D3BEA">
        <w:rPr>
          <w:rFonts w:ascii="Times New Roman" w:hAnsi="Times New Roman" w:cs="Times New Roman"/>
          <w:spacing w:val="-2"/>
          <w:sz w:val="26"/>
          <w:szCs w:val="26"/>
          <w:highlight w:val="yellow"/>
          <w:lang w:val="nl-NL"/>
        </w:rPr>
        <w:t>một đoạn khoả</w:t>
      </w:r>
      <w:r w:rsidR="00EA42E5" w:rsidRPr="005D3BEA">
        <w:rPr>
          <w:rFonts w:ascii="Times New Roman" w:hAnsi="Times New Roman" w:cs="Times New Roman"/>
          <w:spacing w:val="-2"/>
          <w:sz w:val="26"/>
          <w:szCs w:val="26"/>
          <w:highlight w:val="yellow"/>
          <w:lang w:val="nl-NL"/>
        </w:rPr>
        <w:t xml:space="preserve">ng </w:t>
      </w:r>
      <w:r w:rsidR="00A87992" w:rsidRPr="005D3BEA">
        <w:rPr>
          <w:rFonts w:ascii="Times New Roman" w:hAnsi="Times New Roman" w:cs="Times New Roman"/>
          <w:spacing w:val="-2"/>
          <w:sz w:val="26"/>
          <w:szCs w:val="26"/>
          <w:highlight w:val="yellow"/>
          <w:lang w:val="nl-NL"/>
        </w:rPr>
        <w:t>3.0D (với D là đường kính cọc)</w:t>
      </w:r>
      <w:r w:rsidR="00B54D94" w:rsidRPr="005D3BEA">
        <w:rPr>
          <w:rFonts w:ascii="Times New Roman" w:hAnsi="Times New Roman" w:cs="Times New Roman"/>
          <w:spacing w:val="-2"/>
          <w:sz w:val="26"/>
          <w:szCs w:val="26"/>
          <w:highlight w:val="yellow"/>
          <w:lang w:val="nl-NL"/>
        </w:rPr>
        <w:t>. Khả năng chịu tải của một cọc đường kính</w:t>
      </w:r>
      <w:r w:rsidR="009D5067" w:rsidRPr="005D3BEA">
        <w:rPr>
          <w:rFonts w:ascii="Times New Roman" w:hAnsi="Times New Roman" w:cs="Times New Roman"/>
          <w:spacing w:val="-2"/>
          <w:sz w:val="26"/>
          <w:szCs w:val="26"/>
          <w:highlight w:val="yellow"/>
          <w:lang w:val="nl-NL"/>
        </w:rPr>
        <w:t xml:space="preserve"> </w:t>
      </w:r>
      <w:r w:rsidR="005A23D2" w:rsidRPr="005D3BEA">
        <w:rPr>
          <w:rFonts w:ascii="Times New Roman" w:hAnsi="Times New Roman" w:cs="Times New Roman"/>
          <w:spacing w:val="-2"/>
          <w:sz w:val="26"/>
          <w:szCs w:val="26"/>
          <w:highlight w:val="yellow"/>
          <w:lang w:val="nl-NL"/>
        </w:rPr>
        <w:t>1.2</w:t>
      </w:r>
      <w:r w:rsidR="00B54D94" w:rsidRPr="005D3BEA">
        <w:rPr>
          <w:rFonts w:ascii="Times New Roman" w:hAnsi="Times New Roman" w:cs="Times New Roman"/>
          <w:spacing w:val="-2"/>
          <w:sz w:val="26"/>
          <w:szCs w:val="26"/>
          <w:highlight w:val="yellow"/>
          <w:lang w:val="nl-NL"/>
        </w:rPr>
        <w:t>m dự kiến khoả</w:t>
      </w:r>
      <w:r w:rsidR="009D5067" w:rsidRPr="005D3BEA">
        <w:rPr>
          <w:rFonts w:ascii="Times New Roman" w:hAnsi="Times New Roman" w:cs="Times New Roman"/>
          <w:spacing w:val="-2"/>
          <w:sz w:val="26"/>
          <w:szCs w:val="26"/>
          <w:highlight w:val="yellow"/>
          <w:lang w:val="nl-NL"/>
        </w:rPr>
        <w:t xml:space="preserve">ng </w:t>
      </w:r>
      <w:r w:rsidR="005A23D2" w:rsidRPr="005D3BEA">
        <w:rPr>
          <w:rFonts w:ascii="Times New Roman" w:hAnsi="Times New Roman" w:cs="Times New Roman"/>
          <w:spacing w:val="-2"/>
          <w:sz w:val="26"/>
          <w:szCs w:val="26"/>
          <w:highlight w:val="yellow"/>
          <w:lang w:val="nl-NL"/>
        </w:rPr>
        <w:t>1100</w:t>
      </w:r>
      <w:r w:rsidR="00B54D94" w:rsidRPr="005D3BEA">
        <w:rPr>
          <w:rFonts w:ascii="Times New Roman" w:hAnsi="Times New Roman" w:cs="Times New Roman"/>
          <w:spacing w:val="-2"/>
          <w:sz w:val="26"/>
          <w:szCs w:val="26"/>
          <w:highlight w:val="yellow"/>
          <w:lang w:val="nl-NL"/>
        </w:rPr>
        <w:t xml:space="preserve"> tấ</w:t>
      </w:r>
      <w:r w:rsidR="00F34BF8" w:rsidRPr="005D3BEA">
        <w:rPr>
          <w:rFonts w:ascii="Times New Roman" w:hAnsi="Times New Roman" w:cs="Times New Roman"/>
          <w:spacing w:val="-2"/>
          <w:sz w:val="26"/>
          <w:szCs w:val="26"/>
          <w:highlight w:val="yellow"/>
          <w:lang w:val="nl-NL"/>
        </w:rPr>
        <w:t>n</w:t>
      </w:r>
      <w:r w:rsidR="00C260E6" w:rsidRPr="005D3BEA">
        <w:rPr>
          <w:rFonts w:ascii="Times New Roman" w:hAnsi="Times New Roman" w:cs="Times New Roman"/>
          <w:spacing w:val="-2"/>
          <w:sz w:val="26"/>
          <w:szCs w:val="26"/>
          <w:highlight w:val="yellow"/>
          <w:lang w:val="nl-NL"/>
        </w:rPr>
        <w:t>;</w:t>
      </w:r>
    </w:p>
    <w:p w14:paraId="7E129A63" w14:textId="2B994B8A" w:rsidR="005A23D2" w:rsidRPr="005D3BEA"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Theo thiết kế, h</w:t>
      </w:r>
      <w:r w:rsidR="005A23D2" w:rsidRPr="005D3BEA">
        <w:rPr>
          <w:rFonts w:ascii="Times New Roman" w:hAnsi="Times New Roman" w:cs="Times New Roman"/>
          <w:spacing w:val="-2"/>
          <w:sz w:val="26"/>
          <w:szCs w:val="26"/>
          <w:highlight w:val="yellow"/>
          <w:lang w:val="nl-NL"/>
        </w:rPr>
        <w:t xml:space="preserve">ệ cọc đường kính </w:t>
      </w:r>
      <w:r w:rsidR="00517CA5" w:rsidRPr="005D3BEA">
        <w:rPr>
          <w:rFonts w:ascii="Times New Roman" w:hAnsi="Times New Roman" w:cs="Times New Roman"/>
          <w:spacing w:val="-2"/>
          <w:sz w:val="26"/>
          <w:szCs w:val="26"/>
          <w:highlight w:val="yellow"/>
          <w:lang w:val="nl-NL"/>
        </w:rPr>
        <w:t>1</w:t>
      </w:r>
      <w:r w:rsidR="005A23D2" w:rsidRPr="005D3BEA">
        <w:rPr>
          <w:rFonts w:ascii="Times New Roman" w:hAnsi="Times New Roman" w:cs="Times New Roman"/>
          <w:spacing w:val="-2"/>
          <w:sz w:val="26"/>
          <w:szCs w:val="26"/>
          <w:highlight w:val="yellow"/>
          <w:lang w:val="nl-NL"/>
        </w:rPr>
        <w:t xml:space="preserve">(m) chiều dài cọc khoảng </w:t>
      </w:r>
      <w:r w:rsidR="00517CA5" w:rsidRPr="005D3BEA">
        <w:rPr>
          <w:rFonts w:ascii="Times New Roman" w:hAnsi="Times New Roman" w:cs="Times New Roman"/>
          <w:spacing w:val="-2"/>
          <w:sz w:val="26"/>
          <w:szCs w:val="26"/>
          <w:highlight w:val="yellow"/>
          <w:lang w:val="nl-NL"/>
        </w:rPr>
        <w:t>48</w:t>
      </w:r>
      <w:r w:rsidR="005A23D2" w:rsidRPr="005D3BEA">
        <w:rPr>
          <w:rFonts w:ascii="Times New Roman" w:hAnsi="Times New Roman" w:cs="Times New Roman"/>
          <w:spacing w:val="-2"/>
          <w:sz w:val="26"/>
          <w:szCs w:val="26"/>
          <w:highlight w:val="yellow"/>
          <w:lang w:val="nl-NL"/>
        </w:rPr>
        <w:t xml:space="preserve">(m) mũi cọc được đặt vào lớp đất cuội sỏi có số búa trung bình của xuyên tiêu chuẩn (SPT)/30cm là N30TB &gt;100 (búa) tối thiểu một đoạn khoảng </w:t>
      </w:r>
      <w:r w:rsidR="00A87992" w:rsidRPr="005D3BEA">
        <w:rPr>
          <w:rFonts w:ascii="Times New Roman" w:hAnsi="Times New Roman" w:cs="Times New Roman"/>
          <w:spacing w:val="-2"/>
          <w:sz w:val="26"/>
          <w:szCs w:val="26"/>
          <w:highlight w:val="yellow"/>
          <w:lang w:val="nl-NL"/>
        </w:rPr>
        <w:t>3.0D (với D là đường kính cọc)</w:t>
      </w:r>
      <w:r w:rsidR="005A23D2" w:rsidRPr="005D3BEA">
        <w:rPr>
          <w:rFonts w:ascii="Times New Roman" w:hAnsi="Times New Roman" w:cs="Times New Roman"/>
          <w:spacing w:val="-2"/>
          <w:sz w:val="26"/>
          <w:szCs w:val="26"/>
          <w:highlight w:val="yellow"/>
          <w:lang w:val="nl-NL"/>
        </w:rPr>
        <w:t xml:space="preserve">. Khả năng chịu tải của một cọc đường kính </w:t>
      </w:r>
      <w:r w:rsidR="00517CA5" w:rsidRPr="005D3BEA">
        <w:rPr>
          <w:rFonts w:ascii="Times New Roman" w:hAnsi="Times New Roman" w:cs="Times New Roman"/>
          <w:spacing w:val="-2"/>
          <w:sz w:val="26"/>
          <w:szCs w:val="26"/>
          <w:highlight w:val="yellow"/>
          <w:lang w:val="nl-NL"/>
        </w:rPr>
        <w:t>1</w:t>
      </w:r>
      <w:r w:rsidR="005A23D2" w:rsidRPr="005D3BEA">
        <w:rPr>
          <w:rFonts w:ascii="Times New Roman" w:hAnsi="Times New Roman" w:cs="Times New Roman"/>
          <w:spacing w:val="-2"/>
          <w:sz w:val="26"/>
          <w:szCs w:val="26"/>
          <w:highlight w:val="yellow"/>
          <w:lang w:val="nl-NL"/>
        </w:rPr>
        <w:t xml:space="preserve">m dự kiến khoảng </w:t>
      </w:r>
      <w:r w:rsidR="00517CA5" w:rsidRPr="005D3BEA">
        <w:rPr>
          <w:rFonts w:ascii="Times New Roman" w:hAnsi="Times New Roman" w:cs="Times New Roman"/>
          <w:spacing w:val="-2"/>
          <w:sz w:val="26"/>
          <w:szCs w:val="26"/>
          <w:highlight w:val="yellow"/>
          <w:lang w:val="nl-NL"/>
        </w:rPr>
        <w:t>750</w:t>
      </w:r>
      <w:r w:rsidR="005A23D2" w:rsidRPr="005D3BEA">
        <w:rPr>
          <w:rFonts w:ascii="Times New Roman" w:hAnsi="Times New Roman" w:cs="Times New Roman"/>
          <w:spacing w:val="-2"/>
          <w:sz w:val="26"/>
          <w:szCs w:val="26"/>
          <w:highlight w:val="yellow"/>
          <w:lang w:val="nl-NL"/>
        </w:rPr>
        <w:t xml:space="preserve"> tấn.</w:t>
      </w:r>
    </w:p>
    <w:p w14:paraId="38142D02" w14:textId="054C954B" w:rsidR="00B54D94" w:rsidRPr="005D3BEA" w:rsidRDefault="00B54D94"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Tiến hành thí nghiệm nén tĩnh trên 1% số lượng cọ</w:t>
      </w:r>
      <w:r w:rsidR="00AB1CD9" w:rsidRPr="005D3BEA">
        <w:rPr>
          <w:rFonts w:ascii="Times New Roman" w:hAnsi="Times New Roman" w:cs="Times New Roman"/>
          <w:spacing w:val="-2"/>
          <w:sz w:val="26"/>
          <w:szCs w:val="26"/>
          <w:highlight w:val="yellow"/>
          <w:lang w:val="nl-NL"/>
        </w:rPr>
        <w:t>c</w:t>
      </w:r>
      <w:r w:rsidR="00A87992" w:rsidRPr="005D3BEA">
        <w:rPr>
          <w:rFonts w:ascii="Times New Roman" w:hAnsi="Times New Roman" w:cs="Times New Roman"/>
          <w:spacing w:val="-2"/>
          <w:sz w:val="26"/>
          <w:szCs w:val="26"/>
          <w:highlight w:val="yellow"/>
          <w:lang w:val="nl-NL"/>
        </w:rPr>
        <w:t xml:space="preserve"> (Tư vấn thiết kế lựa chọn mỗi loại đường kính khác nhau 1 cọc để làm thí nghiệm)</w:t>
      </w:r>
      <w:r w:rsidRPr="005D3BEA">
        <w:rPr>
          <w:rFonts w:ascii="Times New Roman" w:hAnsi="Times New Roman" w:cs="Times New Roman"/>
          <w:spacing w:val="-2"/>
          <w:sz w:val="26"/>
          <w:szCs w:val="26"/>
          <w:highlight w:val="yellow"/>
          <w:lang w:val="nl-NL"/>
        </w:rPr>
        <w:t>. Sau khi có kết quả thí nghiệm nén tĩnh cọc, dựa vào sức chịu tải thực tế của cọc, Đơn vị thiết kế có thể sẽ điều chỉnh chiều dài cọc hoặc số lượng cọc cho phù hợp. Cọc chỉ được phép thi công đại trà khi có ý kiến chính thức của Đơn vị thiết kế bằng văn bản. Quy trình thí nghiệm cọc tuân theo tiêu chuẩn “TCVN 9393: 2012, Cọc - Phương pháp thử nghiệm tại hiện trường bằng tải trọng tĩnh ép dọc trục”. Quy trình này sẽ do đơn vị thí nghiệm được Chủ đầu tư chỉ định cung cấp. Quy trình này là căn cứ cho việc theo dõi giám sát chất lượng thí nghiệm cọc.</w:t>
      </w:r>
    </w:p>
    <w:p w14:paraId="4520D699" w14:textId="77777777" w:rsidR="0015058E" w:rsidRPr="001D16CC" w:rsidRDefault="0015058E"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 xml:space="preserve">Đài cọc: </w:t>
      </w:r>
    </w:p>
    <w:p w14:paraId="17D57F0E" w14:textId="6093F645" w:rsidR="0015058E" w:rsidRPr="005D3BEA"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5D3BEA">
        <w:rPr>
          <w:rFonts w:ascii="Times New Roman" w:hAnsi="Times New Roman" w:cs="Times New Roman"/>
          <w:spacing w:val="-2"/>
          <w:sz w:val="26"/>
          <w:szCs w:val="26"/>
          <w:lang w:val="nl-NL"/>
        </w:rPr>
        <w:t xml:space="preserve">Chiều dày đài cọc Hđài cọc được lựa chọn chủ yếu dựa trên khả năng chọc thủng tại vị trí chân cột – vách, đảm bảo khả năng chịu momen uốn tại các vị trí chân cột - vách hoặc đầu cọc, theo yêu cầu cấu tạo thông thường Hđài cọc ~ 2xDcọc. </w:t>
      </w:r>
      <w:r w:rsidRPr="005D3BEA">
        <w:rPr>
          <w:rFonts w:ascii="Times New Roman" w:hAnsi="Times New Roman" w:cs="Times New Roman"/>
          <w:spacing w:val="-2"/>
          <w:sz w:val="26"/>
          <w:szCs w:val="26"/>
          <w:highlight w:val="yellow"/>
          <w:lang w:val="nl-NL"/>
        </w:rPr>
        <w:t xml:space="preserve">Trên các cơ sở đó, Tư vấn thiết kế đã thiết kế, kiểm tra và lựa chọn như sau: Hđài cọc = </w:t>
      </w:r>
      <w:r w:rsidR="005D3BEA" w:rsidRPr="005D3BEA">
        <w:rPr>
          <w:rFonts w:ascii="Times New Roman" w:hAnsi="Times New Roman" w:cs="Times New Roman"/>
          <w:spacing w:val="-2"/>
          <w:sz w:val="26"/>
          <w:szCs w:val="26"/>
          <w:highlight w:val="yellow"/>
          <w:lang w:val="nl-NL"/>
        </w:rPr>
        <w:t>x</w:t>
      </w:r>
      <w:r w:rsidRPr="005D3BEA">
        <w:rPr>
          <w:rFonts w:ascii="Times New Roman" w:hAnsi="Times New Roman" w:cs="Times New Roman"/>
          <w:spacing w:val="-2"/>
          <w:sz w:val="26"/>
          <w:szCs w:val="26"/>
          <w:highlight w:val="yellow"/>
          <w:lang w:val="nl-NL"/>
        </w:rPr>
        <w:t>.</w:t>
      </w:r>
      <w:r w:rsidR="005D3BEA" w:rsidRPr="005D3BEA">
        <w:rPr>
          <w:rFonts w:ascii="Times New Roman" w:hAnsi="Times New Roman" w:cs="Times New Roman"/>
          <w:spacing w:val="-2"/>
          <w:sz w:val="26"/>
          <w:szCs w:val="26"/>
          <w:highlight w:val="yellow"/>
          <w:lang w:val="nl-NL"/>
        </w:rPr>
        <w:t xml:space="preserve">x </w:t>
      </w:r>
      <w:r w:rsidRPr="005D3BEA">
        <w:rPr>
          <w:rFonts w:ascii="Times New Roman" w:hAnsi="Times New Roman" w:cs="Times New Roman"/>
          <w:spacing w:val="-2"/>
          <w:sz w:val="26"/>
          <w:szCs w:val="26"/>
          <w:highlight w:val="yellow"/>
          <w:lang w:val="nl-NL"/>
        </w:rPr>
        <w:t>m cho các đài cọc có cọc đường kính 1.2m, Hđài cọc = 2.8m cho các đài cọc có cọc đường kính 1.5m; Hđài cọc = 1.0m cho các đài cọc đơn có cọc đường kính 0.8m.</w:t>
      </w:r>
      <w:r w:rsidRPr="005D3BEA">
        <w:rPr>
          <w:rFonts w:ascii="Times New Roman" w:hAnsi="Times New Roman" w:cs="Times New Roman"/>
          <w:spacing w:val="-2"/>
          <w:sz w:val="26"/>
          <w:szCs w:val="26"/>
          <w:lang w:val="nl-NL"/>
        </w:rPr>
        <w:t xml:space="preserve"> Việc thiết kế và lựa chọn chiều dày đài cọc đã có tính đến khả năng tăng cường chống chọc thủng do tác động tương hỗ của toàn đài. </w:t>
      </w:r>
      <w:r w:rsidRPr="005D3BEA">
        <w:rPr>
          <w:rFonts w:ascii="Times New Roman" w:hAnsi="Times New Roman" w:cs="Times New Roman"/>
          <w:spacing w:val="-2"/>
          <w:sz w:val="26"/>
          <w:szCs w:val="26"/>
          <w:highlight w:val="yellow"/>
          <w:lang w:val="nl-NL"/>
        </w:rPr>
        <w:t>Đối với đài cọc dưới vách thang máy, do có tải trọng tập trung lớn nên chiều dày đài cọc trên nền cọc đường kính 1.5m sẽ là 4.2m tại các vị trí không có hố PIT và 2.05m tại các vị trí có hố PIT.</w:t>
      </w:r>
      <w:r w:rsidRPr="005D3BEA">
        <w:rPr>
          <w:rFonts w:ascii="Times New Roman" w:hAnsi="Times New Roman" w:cs="Times New Roman"/>
          <w:spacing w:val="-2"/>
          <w:sz w:val="26"/>
          <w:szCs w:val="26"/>
          <w:lang w:val="nl-NL"/>
        </w:rPr>
        <w:t xml:space="preserve"> Chi tiết xem thêm trong Hồ sơ bản vẽ kết cấu.</w:t>
      </w:r>
    </w:p>
    <w:p w14:paraId="7477FCE5" w14:textId="77777777" w:rsidR="0015058E" w:rsidRPr="001D16CC" w:rsidRDefault="0015058E"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Sàn tầng hầm 2</w:t>
      </w:r>
    </w:p>
    <w:p w14:paraId="3A2DE1F7" w14:textId="244611F3" w:rsidR="0015058E" w:rsidRPr="005D3BEA"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lang w:val="nl-NL"/>
        </w:rPr>
        <w:t xml:space="preserve">Sàn tầng hầm là cấu kiện nằm ngang của công trình, nằm tương đối sâu dưới mặt đất. </w:t>
      </w:r>
      <w:r w:rsidRPr="000449CD">
        <w:rPr>
          <w:rFonts w:ascii="Times New Roman" w:hAnsi="Times New Roman" w:cs="Times New Roman"/>
          <w:spacing w:val="-2"/>
          <w:sz w:val="26"/>
          <w:szCs w:val="26"/>
          <w:highlight w:val="yellow"/>
          <w:lang w:val="nl-NL"/>
        </w:rPr>
        <w:t xml:space="preserve">Cốt đáy tầng hầm 2 sâu </w:t>
      </w:r>
      <w:r w:rsidR="005D3BEA" w:rsidRPr="000449CD">
        <w:rPr>
          <w:rFonts w:ascii="Times New Roman" w:hAnsi="Times New Roman" w:cs="Times New Roman"/>
          <w:spacing w:val="-2"/>
          <w:sz w:val="26"/>
          <w:szCs w:val="26"/>
          <w:highlight w:val="yellow"/>
          <w:lang w:val="nl-NL"/>
        </w:rPr>
        <w:t xml:space="preserve">–xxx </w:t>
      </w:r>
      <w:r w:rsidRPr="000449CD">
        <w:rPr>
          <w:rFonts w:ascii="Times New Roman" w:hAnsi="Times New Roman" w:cs="Times New Roman"/>
          <w:spacing w:val="-2"/>
          <w:sz w:val="26"/>
          <w:szCs w:val="26"/>
          <w:highlight w:val="yellow"/>
          <w:lang w:val="nl-NL"/>
        </w:rPr>
        <w:t>m so với cốt sàn tầng 1</w:t>
      </w:r>
      <w:r w:rsidRPr="005D3BEA">
        <w:rPr>
          <w:rFonts w:ascii="Times New Roman" w:hAnsi="Times New Roman" w:cs="Times New Roman"/>
          <w:spacing w:val="-2"/>
          <w:sz w:val="26"/>
          <w:szCs w:val="26"/>
          <w:lang w:val="nl-NL"/>
        </w:rPr>
        <w:t xml:space="preserve">. Chiều dày sàn tầng hầm 2 </w:t>
      </w:r>
      <w:r w:rsidRPr="005D3BEA">
        <w:rPr>
          <w:rFonts w:ascii="Times New Roman" w:hAnsi="Times New Roman" w:cs="Times New Roman" w:hint="eastAsia"/>
          <w:spacing w:val="-2"/>
          <w:sz w:val="26"/>
          <w:szCs w:val="26"/>
          <w:lang w:val="nl-NL"/>
        </w:rPr>
        <w:t>đư</w:t>
      </w:r>
      <w:r w:rsidRPr="005D3BEA">
        <w:rPr>
          <w:rFonts w:ascii="Times New Roman" w:hAnsi="Times New Roman" w:cs="Times New Roman"/>
          <w:spacing w:val="-2"/>
          <w:sz w:val="26"/>
          <w:szCs w:val="26"/>
          <w:lang w:val="nl-NL"/>
        </w:rPr>
        <w:t xml:space="preserve">ợc thiết kế chủ yếu dựa trên yêu cầu cấu tạo chống thấm, bảo </w:t>
      </w:r>
      <w:r w:rsidRPr="005D3BEA">
        <w:rPr>
          <w:rFonts w:ascii="Times New Roman" w:hAnsi="Times New Roman" w:cs="Times New Roman" w:hint="eastAsia"/>
          <w:spacing w:val="-2"/>
          <w:sz w:val="26"/>
          <w:szCs w:val="26"/>
          <w:lang w:val="nl-NL"/>
        </w:rPr>
        <w:t>đ</w:t>
      </w:r>
      <w:r w:rsidRPr="005D3BEA">
        <w:rPr>
          <w:rFonts w:ascii="Times New Roman" w:hAnsi="Times New Roman" w:cs="Times New Roman"/>
          <w:spacing w:val="-2"/>
          <w:sz w:val="26"/>
          <w:szCs w:val="26"/>
          <w:lang w:val="nl-NL"/>
        </w:rPr>
        <w:t>ảm khả n</w:t>
      </w:r>
      <w:r w:rsidRPr="005D3BEA">
        <w:rPr>
          <w:rFonts w:ascii="Times New Roman" w:hAnsi="Times New Roman" w:cs="Times New Roman" w:hint="eastAsia"/>
          <w:spacing w:val="-2"/>
          <w:sz w:val="26"/>
          <w:szCs w:val="26"/>
          <w:lang w:val="nl-NL"/>
        </w:rPr>
        <w:t>ă</w:t>
      </w:r>
      <w:r w:rsidRPr="005D3BEA">
        <w:rPr>
          <w:rFonts w:ascii="Times New Roman" w:hAnsi="Times New Roman" w:cs="Times New Roman"/>
          <w:spacing w:val="-2"/>
          <w:sz w:val="26"/>
          <w:szCs w:val="26"/>
          <w:lang w:val="nl-NL"/>
        </w:rPr>
        <w:t>ng chịu áp lực đẩy nổi của nước ngầm, khả n</w:t>
      </w:r>
      <w:r w:rsidRPr="005D3BEA">
        <w:rPr>
          <w:rFonts w:ascii="Times New Roman" w:hAnsi="Times New Roman" w:cs="Times New Roman" w:hint="eastAsia"/>
          <w:spacing w:val="-2"/>
          <w:sz w:val="26"/>
          <w:szCs w:val="26"/>
          <w:lang w:val="nl-NL"/>
        </w:rPr>
        <w:t>ă</w:t>
      </w:r>
      <w:r w:rsidRPr="005D3BEA">
        <w:rPr>
          <w:rFonts w:ascii="Times New Roman" w:hAnsi="Times New Roman" w:cs="Times New Roman"/>
          <w:spacing w:val="-2"/>
          <w:sz w:val="26"/>
          <w:szCs w:val="26"/>
          <w:lang w:val="nl-NL"/>
        </w:rPr>
        <w:t xml:space="preserve">ng chống chọc thủng và đảm bảo sự liên kết tương hỗ giữa các đài cọc đơn, đài cọc thang máy thành một hệ tổng thể có độ cứng lớn nhằm tạo sự ổn định vững chắc cho hệ kết cấu bên trên, vì vậy Tư vấn thiết kế lựa chọn </w:t>
      </w:r>
      <w:r w:rsidRPr="005D3BEA">
        <w:rPr>
          <w:rFonts w:ascii="Times New Roman" w:hAnsi="Times New Roman" w:cs="Times New Roman"/>
          <w:spacing w:val="-2"/>
          <w:sz w:val="26"/>
          <w:szCs w:val="26"/>
          <w:highlight w:val="yellow"/>
          <w:lang w:val="nl-NL"/>
        </w:rPr>
        <w:t>chiều dày sàn Hs = 0.6m</w:t>
      </w:r>
    </w:p>
    <w:p w14:paraId="0D42957A" w14:textId="77777777" w:rsidR="0015058E" w:rsidRPr="001D16CC" w:rsidRDefault="0015058E"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Sàn tầng hầm 1, tầng 1</w:t>
      </w:r>
    </w:p>
    <w:p w14:paraId="4E6D2D81" w14:textId="77777777" w:rsidR="0015058E" w:rsidRPr="005D3BEA"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Tầng hầm 1: áp dụng hệ kết cấu sàn dầm thông thường một phương, dầm kích thước 40x50cm, sàn dày 170mm.</w:t>
      </w:r>
    </w:p>
    <w:p w14:paraId="660812C5" w14:textId="60E24268" w:rsidR="0015058E" w:rsidRDefault="0015058E"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Tầng 1: áp dụng hệ kết cấu sàn dầm thông thường một phương, dầm kích thước 35x60cm, sàn dày 130mm cho khu vực ngoài nhà, 150mm cho khu vực trong nhà.</w:t>
      </w:r>
    </w:p>
    <w:p w14:paraId="03D994C3" w14:textId="48631E01" w:rsidR="005D3BEA" w:rsidRPr="001D16CC" w:rsidRDefault="005D3BEA"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Tường chắn:</w:t>
      </w:r>
    </w:p>
    <w:p w14:paraId="4D2CA3A7" w14:textId="77777777" w:rsidR="005D3BEA" w:rsidRPr="005D3BEA" w:rsidRDefault="005D3BEA"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 xml:space="preserve">Tường chắn tầng hầm là cấu kiện đứng, chịu áp lực ngang của đất truyền sang, tải trọng đứng của sàn tầng 1, tầng hầm 1 truyền xuống. Tư vấn thiết kế chọn phương án thi công tường vây là phương án tường vách BTCT để chống đỡ đất. Chiều dày tường vách </w:t>
      </w:r>
      <w:r w:rsidRPr="005D3BEA">
        <w:rPr>
          <w:rFonts w:ascii="Times New Roman" w:hAnsi="Times New Roman" w:cs="Times New Roman" w:hint="eastAsia"/>
          <w:spacing w:val="-2"/>
          <w:sz w:val="26"/>
          <w:szCs w:val="26"/>
          <w:highlight w:val="yellow"/>
          <w:lang w:val="nl-NL"/>
        </w:rPr>
        <w:t>đư</w:t>
      </w:r>
      <w:r w:rsidRPr="005D3BEA">
        <w:rPr>
          <w:rFonts w:ascii="Times New Roman" w:hAnsi="Times New Roman" w:cs="Times New Roman"/>
          <w:spacing w:val="-2"/>
          <w:sz w:val="26"/>
          <w:szCs w:val="26"/>
          <w:highlight w:val="yellow"/>
          <w:lang w:val="nl-NL"/>
        </w:rPr>
        <w:t xml:space="preserve">ợc thiết kế chủ yếu dựa trên yêu cầu cấu tạo chống thấm, công năng sử dụng và bảo đảm khả năng chịu lực do áp lực </w:t>
      </w:r>
      <w:r w:rsidRPr="005D3BEA">
        <w:rPr>
          <w:rFonts w:ascii="Times New Roman" w:hAnsi="Times New Roman" w:cs="Times New Roman" w:hint="eastAsia"/>
          <w:spacing w:val="-2"/>
          <w:sz w:val="26"/>
          <w:szCs w:val="26"/>
          <w:highlight w:val="yellow"/>
          <w:lang w:val="nl-NL"/>
        </w:rPr>
        <w:t>đ</w:t>
      </w:r>
      <w:r w:rsidRPr="005D3BEA">
        <w:rPr>
          <w:rFonts w:ascii="Times New Roman" w:hAnsi="Times New Roman" w:cs="Times New Roman"/>
          <w:spacing w:val="-2"/>
          <w:sz w:val="26"/>
          <w:szCs w:val="26"/>
          <w:highlight w:val="yellow"/>
          <w:lang w:val="nl-NL"/>
        </w:rPr>
        <w:t>ất truyền sang.</w:t>
      </w:r>
    </w:p>
    <w:p w14:paraId="448F1AF4" w14:textId="77777777" w:rsidR="005D3BEA" w:rsidRPr="005D3BEA" w:rsidRDefault="005D3BEA"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Đối với các bề mặt tiếp giáp đường giao thông và hai bên hông nhà, Tư vấn thiết kế chọn chiều dày tường vách Htv = 0.4m.</w:t>
      </w:r>
    </w:p>
    <w:p w14:paraId="631A75D5" w14:textId="2C2D9595" w:rsidR="005D3BEA" w:rsidRPr="005D3BEA" w:rsidRDefault="005D3BEA" w:rsidP="00981D68">
      <w:pPr>
        <w:numPr>
          <w:ilvl w:val="0"/>
          <w:numId w:val="1"/>
        </w:numPr>
        <w:tabs>
          <w:tab w:val="left" w:pos="851"/>
        </w:tabs>
        <w:spacing w:before="120" w:after="120" w:line="312" w:lineRule="auto"/>
        <w:jc w:val="both"/>
        <w:rPr>
          <w:rFonts w:ascii="Times New Roman" w:hAnsi="Times New Roman" w:cs="Times New Roman"/>
          <w:spacing w:val="-2"/>
          <w:sz w:val="26"/>
          <w:szCs w:val="26"/>
          <w:highlight w:val="yellow"/>
          <w:lang w:val="nl-NL"/>
        </w:rPr>
      </w:pPr>
      <w:r w:rsidRPr="005D3BEA">
        <w:rPr>
          <w:rFonts w:ascii="Times New Roman" w:hAnsi="Times New Roman" w:cs="Times New Roman"/>
          <w:spacing w:val="-2"/>
          <w:sz w:val="26"/>
          <w:szCs w:val="26"/>
          <w:highlight w:val="yellow"/>
          <w:lang w:val="nl-NL"/>
        </w:rPr>
        <w:t xml:space="preserve">Đối với bề mặt tiếp giáp quả đồi phía sau nhà có cao độ đỉnh đồi cao hơn cao độ tầng 1 (cao độ +0.000) của công trình ~ 4.2m, Tư vấn thiết kế chọn chiều dày tường vách Htv = 0.7m và sẽ được thi công kéo dài lên tới cao độ đỉnh đồi tại vị trí tiếp giáp (cao thêm 4.2m so với cao độ +0.000) để đảm bảo khả năng chịu áp lực của toàn bộ đất đồi tác dụng vào hệ tường chắn khi sử dụng lâu dài. </w:t>
      </w:r>
    </w:p>
    <w:p w14:paraId="77C582F5" w14:textId="57F0AA0F" w:rsidR="00B54D94" w:rsidRDefault="00B54D94"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bookmarkStart w:id="19" w:name="_Toc526699064"/>
      <w:bookmarkStart w:id="20" w:name="_Toc15892592"/>
      <w:r w:rsidRPr="001D16CC">
        <w:rPr>
          <w:rFonts w:ascii="Times New Roman" w:hAnsi="Times New Roman" w:cs="Times New Roman"/>
          <w:b/>
          <w:i/>
          <w:spacing w:val="-4"/>
          <w:sz w:val="26"/>
          <w:szCs w:val="26"/>
        </w:rPr>
        <w:t xml:space="preserve">Phần </w:t>
      </w:r>
      <w:proofErr w:type="gramStart"/>
      <w:r w:rsidRPr="001D16CC">
        <w:rPr>
          <w:rFonts w:ascii="Times New Roman" w:hAnsi="Times New Roman" w:cs="Times New Roman"/>
          <w:b/>
          <w:i/>
          <w:spacing w:val="-4"/>
          <w:sz w:val="26"/>
          <w:szCs w:val="26"/>
        </w:rPr>
        <w:t>thân :</w:t>
      </w:r>
      <w:bookmarkEnd w:id="19"/>
      <w:bookmarkEnd w:id="20"/>
      <w:proofErr w:type="gramEnd"/>
    </w:p>
    <w:p w14:paraId="56E5C246" w14:textId="25DD8916" w:rsidR="001D16CC" w:rsidRPr="001D16CC" w:rsidRDefault="001D16CC"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1D16CC">
        <w:rPr>
          <w:rFonts w:ascii="Times New Roman" w:hAnsi="Times New Roman"/>
          <w:i/>
          <w:sz w:val="26"/>
          <w:szCs w:val="26"/>
        </w:rPr>
        <w:t>Giải pháp kết cấu:</w:t>
      </w:r>
    </w:p>
    <w:p w14:paraId="1F55EB7E" w14:textId="5B140AC7" w:rsidR="00A70463" w:rsidRDefault="00B54D94"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Căn cứ vào tính chất sử dụng, qui mô và tải trọng công trình, Tư vấn thiết kế đề xuất lựa chọn giải pháp kết cấu phần thân cho công trình là: hệ hỗn hợp khung - sàn bê tông toàn khối đổ tại chỗ</w:t>
      </w:r>
      <w:r w:rsidR="002937CE" w:rsidRPr="007E1D9E">
        <w:rPr>
          <w:rFonts w:ascii="Times New Roman" w:hAnsi="Times New Roman" w:cs="Times New Roman"/>
          <w:spacing w:val="-2"/>
          <w:sz w:val="26"/>
          <w:szCs w:val="26"/>
          <w:lang w:val="nl-NL"/>
        </w:rPr>
        <w:t xml:space="preserve"> kết hợp cùng hệ kết cấu dự ứng lực</w:t>
      </w:r>
      <w:r w:rsidRPr="007E1D9E">
        <w:rPr>
          <w:rFonts w:ascii="Times New Roman" w:hAnsi="Times New Roman" w:cs="Times New Roman"/>
          <w:spacing w:val="-2"/>
          <w:sz w:val="26"/>
          <w:szCs w:val="26"/>
          <w:lang w:val="nl-NL"/>
        </w:rPr>
        <w:t xml:space="preserve">. </w:t>
      </w:r>
      <w:r w:rsidR="00A70463">
        <w:rPr>
          <w:rFonts w:ascii="Times New Roman" w:hAnsi="Times New Roman" w:cs="Times New Roman"/>
          <w:spacing w:val="-2"/>
          <w:sz w:val="26"/>
          <w:szCs w:val="26"/>
          <w:lang w:val="nl-NL"/>
        </w:rPr>
        <w:t xml:space="preserve">Tiết diện thiết kế các cấu kiện chính phần thân như sau. </w:t>
      </w:r>
    </w:p>
    <w:p w14:paraId="133DFFC5" w14:textId="5F4738AA" w:rsidR="00A70463" w:rsidRPr="00A70463" w:rsidRDefault="00D44CC9" w:rsidP="00981D68">
      <w:pPr>
        <w:pStyle w:val="ListParagraph"/>
        <w:numPr>
          <w:ilvl w:val="0"/>
          <w:numId w:val="6"/>
        </w:numPr>
        <w:tabs>
          <w:tab w:val="left" w:pos="851"/>
        </w:tabs>
        <w:spacing w:before="40" w:after="0" w:line="312" w:lineRule="auto"/>
        <w:ind w:left="810" w:firstLine="0"/>
        <w:jc w:val="both"/>
        <w:rPr>
          <w:rFonts w:ascii="Times New Roman" w:hAnsi="Times New Roman" w:cs="Times New Roman"/>
          <w:spacing w:val="-2"/>
          <w:sz w:val="26"/>
          <w:szCs w:val="26"/>
          <w:highlight w:val="yellow"/>
          <w:lang w:val="nl-NL"/>
        </w:rPr>
      </w:pPr>
      <w:r>
        <w:rPr>
          <w:rFonts w:ascii="Times New Roman" w:hAnsi="Times New Roman" w:cs="Times New Roman"/>
          <w:spacing w:val="-2"/>
          <w:sz w:val="26"/>
          <w:szCs w:val="26"/>
          <w:highlight w:val="yellow"/>
          <w:lang w:val="nl-NL"/>
        </w:rPr>
        <w:t>Cấu</w:t>
      </w:r>
      <w:r w:rsidR="00A70463" w:rsidRPr="00A70463">
        <w:rPr>
          <w:rFonts w:ascii="Times New Roman" w:hAnsi="Times New Roman" w:cs="Times New Roman"/>
          <w:spacing w:val="-2"/>
          <w:sz w:val="26"/>
          <w:szCs w:val="26"/>
          <w:highlight w:val="yellow"/>
          <w:lang w:val="nl-NL"/>
        </w:rPr>
        <w:t xml:space="preserve"> kiện </w:t>
      </w:r>
      <w:r>
        <w:rPr>
          <w:rFonts w:ascii="Times New Roman" w:hAnsi="Times New Roman" w:cs="Times New Roman"/>
          <w:spacing w:val="-2"/>
          <w:sz w:val="26"/>
          <w:szCs w:val="26"/>
          <w:highlight w:val="yellow"/>
          <w:lang w:val="nl-NL"/>
        </w:rPr>
        <w:t>vách đơn điển hình</w:t>
      </w:r>
      <w:r w:rsidR="00A70463" w:rsidRPr="00A70463">
        <w:rPr>
          <w:rFonts w:ascii="Times New Roman" w:hAnsi="Times New Roman" w:cs="Times New Roman"/>
          <w:spacing w:val="-2"/>
          <w:sz w:val="26"/>
          <w:szCs w:val="26"/>
          <w:highlight w:val="yellow"/>
          <w:lang w:val="nl-NL"/>
        </w:rPr>
        <w:t xml:space="preserve"> có chiều dày 0.5m, 0.45m, 0.40m</w:t>
      </w:r>
      <w:r>
        <w:rPr>
          <w:rFonts w:ascii="Times New Roman" w:hAnsi="Times New Roman" w:cs="Times New Roman"/>
          <w:spacing w:val="-2"/>
          <w:sz w:val="26"/>
          <w:szCs w:val="26"/>
          <w:highlight w:val="yellow"/>
          <w:lang w:val="nl-NL"/>
        </w:rPr>
        <w:t xml:space="preserve"> tùy vị trí.</w:t>
      </w:r>
    </w:p>
    <w:p w14:paraId="4C89D35A" w14:textId="54603432" w:rsidR="00A70463" w:rsidRPr="00A70463" w:rsidRDefault="00A70463" w:rsidP="00981D68">
      <w:pPr>
        <w:pStyle w:val="ListParagraph"/>
        <w:numPr>
          <w:ilvl w:val="0"/>
          <w:numId w:val="6"/>
        </w:numPr>
        <w:tabs>
          <w:tab w:val="left" w:pos="851"/>
        </w:tabs>
        <w:spacing w:before="40" w:after="0" w:line="312" w:lineRule="auto"/>
        <w:ind w:left="810" w:firstLine="0"/>
        <w:jc w:val="both"/>
        <w:rPr>
          <w:rFonts w:ascii="Times New Roman" w:hAnsi="Times New Roman" w:cs="Times New Roman"/>
          <w:spacing w:val="-2"/>
          <w:sz w:val="26"/>
          <w:szCs w:val="26"/>
          <w:highlight w:val="yellow"/>
          <w:lang w:val="nl-NL"/>
        </w:rPr>
      </w:pPr>
      <w:r w:rsidRPr="00A70463">
        <w:rPr>
          <w:rFonts w:ascii="Times New Roman" w:hAnsi="Times New Roman" w:cs="Times New Roman"/>
          <w:spacing w:val="-2"/>
          <w:sz w:val="26"/>
          <w:szCs w:val="26"/>
          <w:highlight w:val="yellow"/>
          <w:lang w:val="nl-NL"/>
        </w:rPr>
        <w:t xml:space="preserve">Dầm chính kích thước </w:t>
      </w:r>
      <w:r>
        <w:rPr>
          <w:rFonts w:ascii="Times New Roman" w:hAnsi="Times New Roman" w:cs="Times New Roman"/>
          <w:spacing w:val="-2"/>
          <w:sz w:val="26"/>
          <w:szCs w:val="26"/>
          <w:highlight w:val="yellow"/>
          <w:lang w:val="nl-NL"/>
        </w:rPr>
        <w:t>....</w:t>
      </w:r>
      <w:r w:rsidRPr="00A70463">
        <w:rPr>
          <w:rFonts w:ascii="Times New Roman" w:hAnsi="Times New Roman" w:cs="Times New Roman"/>
          <w:spacing w:val="-2"/>
          <w:sz w:val="26"/>
          <w:szCs w:val="26"/>
          <w:highlight w:val="yellow"/>
          <w:lang w:val="nl-NL"/>
        </w:rPr>
        <w:t xml:space="preserve">cm áp dụng cho sàn tầng </w:t>
      </w:r>
      <w:r>
        <w:rPr>
          <w:rFonts w:ascii="Times New Roman" w:hAnsi="Times New Roman" w:cs="Times New Roman"/>
          <w:spacing w:val="-2"/>
          <w:sz w:val="26"/>
          <w:szCs w:val="26"/>
          <w:highlight w:val="yellow"/>
          <w:lang w:val="nl-NL"/>
        </w:rPr>
        <w:t>....</w:t>
      </w:r>
    </w:p>
    <w:p w14:paraId="5E7DF2AB" w14:textId="1C6B0CBE" w:rsidR="00A70463" w:rsidRPr="00A70463" w:rsidRDefault="00A70463" w:rsidP="00981D68">
      <w:pPr>
        <w:pStyle w:val="ListParagraph"/>
        <w:numPr>
          <w:ilvl w:val="0"/>
          <w:numId w:val="6"/>
        </w:numPr>
        <w:tabs>
          <w:tab w:val="left" w:pos="851"/>
        </w:tabs>
        <w:spacing w:before="40" w:after="0" w:line="312" w:lineRule="auto"/>
        <w:ind w:left="810" w:firstLine="0"/>
        <w:jc w:val="both"/>
        <w:rPr>
          <w:rFonts w:ascii="Times New Roman" w:hAnsi="Times New Roman" w:cs="Times New Roman"/>
          <w:spacing w:val="-2"/>
          <w:sz w:val="26"/>
          <w:szCs w:val="26"/>
          <w:highlight w:val="yellow"/>
          <w:lang w:val="nl-NL"/>
        </w:rPr>
      </w:pPr>
      <w:r w:rsidRPr="00A70463">
        <w:rPr>
          <w:rFonts w:ascii="Times New Roman" w:hAnsi="Times New Roman" w:cs="Times New Roman"/>
          <w:spacing w:val="-2"/>
          <w:sz w:val="26"/>
          <w:szCs w:val="26"/>
          <w:highlight w:val="yellow"/>
          <w:lang w:val="nl-NL"/>
        </w:rPr>
        <w:t xml:space="preserve">Dầm chính kích thước </w:t>
      </w:r>
      <w:r>
        <w:rPr>
          <w:rFonts w:ascii="Times New Roman" w:hAnsi="Times New Roman" w:cs="Times New Roman"/>
          <w:spacing w:val="-2"/>
          <w:sz w:val="26"/>
          <w:szCs w:val="26"/>
          <w:highlight w:val="yellow"/>
          <w:lang w:val="nl-NL"/>
        </w:rPr>
        <w:t>....</w:t>
      </w:r>
      <w:r w:rsidRPr="00A70463">
        <w:rPr>
          <w:rFonts w:ascii="Times New Roman" w:hAnsi="Times New Roman" w:cs="Times New Roman"/>
          <w:spacing w:val="-2"/>
          <w:sz w:val="26"/>
          <w:szCs w:val="26"/>
          <w:highlight w:val="yellow"/>
          <w:lang w:val="nl-NL"/>
        </w:rPr>
        <w:t>cm áp dụng cho sàn tầng điển hình</w:t>
      </w:r>
    </w:p>
    <w:p w14:paraId="20D37532" w14:textId="039971A5" w:rsidR="00A70463" w:rsidRPr="00A70463" w:rsidRDefault="00A70463" w:rsidP="00981D68">
      <w:pPr>
        <w:pStyle w:val="ListParagraph"/>
        <w:numPr>
          <w:ilvl w:val="0"/>
          <w:numId w:val="6"/>
        </w:numPr>
        <w:tabs>
          <w:tab w:val="left" w:pos="851"/>
        </w:tabs>
        <w:spacing w:before="40" w:after="0" w:line="312" w:lineRule="auto"/>
        <w:ind w:left="810" w:firstLine="0"/>
        <w:jc w:val="both"/>
        <w:rPr>
          <w:rFonts w:ascii="Times New Roman" w:hAnsi="Times New Roman" w:cs="Times New Roman"/>
          <w:spacing w:val="-2"/>
          <w:sz w:val="26"/>
          <w:szCs w:val="26"/>
          <w:highlight w:val="yellow"/>
          <w:lang w:val="nl-NL"/>
        </w:rPr>
      </w:pPr>
      <w:r>
        <w:rPr>
          <w:rFonts w:ascii="Times New Roman" w:hAnsi="Times New Roman" w:cs="Times New Roman"/>
          <w:spacing w:val="-2"/>
          <w:sz w:val="26"/>
          <w:szCs w:val="26"/>
          <w:highlight w:val="yellow"/>
          <w:lang w:val="nl-NL"/>
        </w:rPr>
        <w:t>Lõi BTCT</w:t>
      </w:r>
      <w:r w:rsidRPr="00A70463">
        <w:rPr>
          <w:rFonts w:ascii="Times New Roman" w:hAnsi="Times New Roman" w:cs="Times New Roman"/>
          <w:spacing w:val="-2"/>
          <w:sz w:val="26"/>
          <w:szCs w:val="26"/>
          <w:highlight w:val="yellow"/>
          <w:lang w:val="nl-NL"/>
        </w:rPr>
        <w:t xml:space="preserve"> có chiều dày 0.40m, 0.30m, 0.20m tuỳ vị trí </w:t>
      </w:r>
    </w:p>
    <w:p w14:paraId="6B43C84B" w14:textId="0A5BA225" w:rsidR="00A70463" w:rsidRPr="00A70463" w:rsidRDefault="00A70463" w:rsidP="00981D68">
      <w:pPr>
        <w:pStyle w:val="ListParagraph"/>
        <w:numPr>
          <w:ilvl w:val="0"/>
          <w:numId w:val="6"/>
        </w:numPr>
        <w:tabs>
          <w:tab w:val="left" w:pos="851"/>
        </w:tabs>
        <w:spacing w:before="40" w:after="0" w:line="312" w:lineRule="auto"/>
        <w:ind w:left="810" w:firstLine="0"/>
        <w:jc w:val="both"/>
        <w:rPr>
          <w:rFonts w:ascii="Times New Roman" w:hAnsi="Times New Roman" w:cs="Times New Roman"/>
          <w:spacing w:val="-2"/>
          <w:sz w:val="26"/>
          <w:szCs w:val="26"/>
          <w:highlight w:val="yellow"/>
          <w:lang w:val="nl-NL"/>
        </w:rPr>
      </w:pPr>
      <w:r w:rsidRPr="00A70463">
        <w:rPr>
          <w:rFonts w:ascii="Times New Roman" w:hAnsi="Times New Roman" w:cs="Times New Roman"/>
          <w:spacing w:val="-2"/>
          <w:sz w:val="26"/>
          <w:szCs w:val="26"/>
          <w:highlight w:val="yellow"/>
          <w:lang w:val="nl-NL"/>
        </w:rPr>
        <w:t xml:space="preserve">Sàn các tầng được thiết kế là </w:t>
      </w:r>
      <w:r>
        <w:rPr>
          <w:rFonts w:ascii="Times New Roman" w:hAnsi="Times New Roman" w:cs="Times New Roman"/>
          <w:spacing w:val="-2"/>
          <w:sz w:val="26"/>
          <w:szCs w:val="26"/>
          <w:highlight w:val="yellow"/>
          <w:lang w:val="nl-NL"/>
        </w:rPr>
        <w:t>......</w:t>
      </w:r>
      <w:r w:rsidRPr="00A70463">
        <w:rPr>
          <w:rFonts w:ascii="Times New Roman" w:hAnsi="Times New Roman" w:cs="Times New Roman"/>
          <w:spacing w:val="-2"/>
          <w:sz w:val="26"/>
          <w:szCs w:val="26"/>
          <w:highlight w:val="yellow"/>
          <w:lang w:val="nl-NL"/>
        </w:rPr>
        <w:t xml:space="preserve"> để tối ưu hoá kết cấu và tiết kiệm chi phí. Chiều dày sàn thiết kế là 130mm đến 400mm phụ thuộc vào từng vị trí sàn cụ thể </w:t>
      </w:r>
    </w:p>
    <w:p w14:paraId="376C63CA" w14:textId="25AAB2BD" w:rsidR="00B54D94" w:rsidRPr="007E1D9E" w:rsidRDefault="00A70463" w:rsidP="00A70463">
      <w:pPr>
        <w:tabs>
          <w:tab w:val="left" w:pos="851"/>
        </w:tabs>
        <w:spacing w:before="120" w:after="120" w:line="312" w:lineRule="auto"/>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 xml:space="preserve">           </w:t>
      </w:r>
      <w:r w:rsidR="00B54D94" w:rsidRPr="007E1D9E">
        <w:rPr>
          <w:rFonts w:ascii="Times New Roman" w:hAnsi="Times New Roman" w:cs="Times New Roman"/>
          <w:spacing w:val="-2"/>
          <w:sz w:val="26"/>
          <w:szCs w:val="26"/>
          <w:lang w:val="nl-NL"/>
        </w:rPr>
        <w:t xml:space="preserve">Đây là dạng kết cấu khá phổ biến hiện nay tương ứng với qui mô </w:t>
      </w:r>
      <w:r w:rsidR="002937CE" w:rsidRPr="007E1D9E">
        <w:rPr>
          <w:rFonts w:ascii="Times New Roman" w:hAnsi="Times New Roman" w:cs="Times New Roman"/>
          <w:spacing w:val="-2"/>
          <w:sz w:val="26"/>
          <w:szCs w:val="26"/>
          <w:lang w:val="nl-NL"/>
        </w:rPr>
        <w:t>công trình</w:t>
      </w:r>
      <w:r w:rsidR="00B54D94" w:rsidRPr="007E1D9E">
        <w:rPr>
          <w:rFonts w:ascii="Times New Roman" w:hAnsi="Times New Roman" w:cs="Times New Roman"/>
          <w:spacing w:val="-2"/>
          <w:sz w:val="26"/>
          <w:szCs w:val="26"/>
          <w:lang w:val="nl-NL"/>
        </w:rPr>
        <w:t xml:space="preserve">, với ưu điểm là giá thành hợp lý, độ an toàn cao, nhiều nhà thầu thi công có đủ năng lực để thi công, đảm bảo cung ứng vật liệu xây dựng và có thời gian thi công tương đối nhanh. </w:t>
      </w:r>
    </w:p>
    <w:p w14:paraId="63E5E9D6" w14:textId="052D834E" w:rsidR="00634F5A" w:rsidRPr="00634F5A" w:rsidRDefault="00634F5A"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634F5A">
        <w:rPr>
          <w:rFonts w:ascii="Times New Roman" w:hAnsi="Times New Roman"/>
          <w:i/>
          <w:sz w:val="26"/>
          <w:szCs w:val="26"/>
        </w:rPr>
        <w:t>Yêu cầu về mặt chịu lực</w:t>
      </w:r>
    </w:p>
    <w:p w14:paraId="0648B201" w14:textId="77777777" w:rsidR="00634F5A" w:rsidRPr="00634F5A" w:rsidRDefault="00634F5A" w:rsidP="00634F5A">
      <w:p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Cấu kiện kết cấu phải đảm bảo khả năng chịu được các tải trọng đứng và tải trọng ngang (gió bão + động đất) truyền lên công trình. Cụ thể như sau:</w:t>
      </w:r>
    </w:p>
    <w:p w14:paraId="2DE17C1F" w14:textId="77777777" w:rsidR="00634F5A" w:rsidRPr="00634F5A" w:rsidRDefault="00634F5A" w:rsidP="00981D68">
      <w:pPr>
        <w:widowControl w:val="0"/>
        <w:numPr>
          <w:ilvl w:val="6"/>
          <w:numId w:val="8"/>
        </w:numPr>
        <w:tabs>
          <w:tab w:val="left" w:pos="284"/>
        </w:tabs>
        <w:spacing w:before="60" w:after="60" w:line="288" w:lineRule="auto"/>
        <w:ind w:hanging="5040"/>
        <w:jc w:val="both"/>
        <w:rPr>
          <w:rFonts w:ascii="Times New Roman" w:hAnsi="Times New Roman"/>
          <w:sz w:val="26"/>
          <w:szCs w:val="26"/>
        </w:rPr>
      </w:pPr>
      <w:r w:rsidRPr="00634F5A">
        <w:rPr>
          <w:rFonts w:ascii="Times New Roman" w:hAnsi="Times New Roman"/>
          <w:b/>
          <w:sz w:val="26"/>
          <w:szCs w:val="26"/>
        </w:rPr>
        <w:t>Cấu kiện ngang</w:t>
      </w:r>
      <w:r w:rsidRPr="00634F5A">
        <w:rPr>
          <w:rFonts w:ascii="Times New Roman" w:hAnsi="Times New Roman"/>
          <w:sz w:val="26"/>
          <w:szCs w:val="26"/>
        </w:rPr>
        <w:t>:</w:t>
      </w:r>
    </w:p>
    <w:p w14:paraId="3E638E19" w14:textId="77777777" w:rsidR="00634F5A"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Trong sơ đồ tính toán, hệ sàn dầm bê tông cốt thép được giả thiết có độ cứng trong mặt phẳng vô cùng lớn, có khả năng phân phối lực ngang cho các cấu kiện đứng. Để đảm bảo điều kiện này, chiều dày tối thiểu của sàn dsàn&gt;10cm. Đối với công trình này, Tư vấn thiết kế lựa chọn chiều dày sàn từ 13</w:t>
      </w:r>
      <w:r w:rsidRPr="00634F5A">
        <w:rPr>
          <w:rFonts w:ascii="Times New Roman" w:hAnsi="Times New Roman" w:cs="Times New Roman"/>
          <w:spacing w:val="-2"/>
          <w:sz w:val="26"/>
          <w:szCs w:val="26"/>
          <w:lang w:val="nl-NL"/>
        </w:rPr>
        <w:sym w:font="Symbol" w:char="F0B8"/>
      </w:r>
      <w:r w:rsidRPr="00634F5A">
        <w:rPr>
          <w:rFonts w:ascii="Times New Roman" w:hAnsi="Times New Roman" w:cs="Times New Roman"/>
          <w:spacing w:val="-2"/>
          <w:sz w:val="26"/>
          <w:szCs w:val="26"/>
          <w:lang w:val="nl-NL"/>
        </w:rPr>
        <w:t>40cm. Chi tiết xem thêm trong Hồ sơ bản vẽ kết cấu.</w:t>
      </w:r>
    </w:p>
    <w:p w14:paraId="0C4F30F3" w14:textId="77777777" w:rsidR="00634F5A"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 xml:space="preserve"> Đối với hệ dầm, ngoài việc chịu tải trọng đứng do sàn truyền sang còn phải chịu thêm phần lực cắt và mô men bổ sung do tải trọng ngang gây ra có giá trị khá lớn so với tổ hợp tải trọng đứng. Do đó, việc lựa chọn tiết diện dầm phải đảm bảo được các tiêu chí kỹ thuật kết cấu và an toàn cho công trình. Chi tiết xem thêm </w:t>
      </w:r>
      <w:bookmarkStart w:id="21" w:name="OLE_LINK32"/>
      <w:bookmarkStart w:id="22" w:name="OLE_LINK33"/>
      <w:r w:rsidRPr="00634F5A">
        <w:rPr>
          <w:rFonts w:ascii="Times New Roman" w:hAnsi="Times New Roman" w:cs="Times New Roman"/>
          <w:spacing w:val="-2"/>
          <w:sz w:val="26"/>
          <w:szCs w:val="26"/>
          <w:lang w:val="nl-NL"/>
        </w:rPr>
        <w:t xml:space="preserve">trong </w:t>
      </w:r>
      <w:bookmarkStart w:id="23" w:name="OLE_LINK30"/>
      <w:bookmarkStart w:id="24" w:name="OLE_LINK31"/>
      <w:r w:rsidRPr="00634F5A">
        <w:rPr>
          <w:rFonts w:ascii="Times New Roman" w:hAnsi="Times New Roman" w:cs="Times New Roman"/>
          <w:spacing w:val="-2"/>
          <w:sz w:val="26"/>
          <w:szCs w:val="26"/>
          <w:lang w:val="nl-NL"/>
        </w:rPr>
        <w:t xml:space="preserve">Hồ sơ bản vẽ </w:t>
      </w:r>
      <w:bookmarkEnd w:id="23"/>
      <w:bookmarkEnd w:id="24"/>
      <w:r w:rsidRPr="00634F5A">
        <w:rPr>
          <w:rFonts w:ascii="Times New Roman" w:hAnsi="Times New Roman" w:cs="Times New Roman"/>
          <w:spacing w:val="-2"/>
          <w:sz w:val="26"/>
          <w:szCs w:val="26"/>
          <w:lang w:val="nl-NL"/>
        </w:rPr>
        <w:t>kết cấu</w:t>
      </w:r>
      <w:bookmarkEnd w:id="21"/>
      <w:bookmarkEnd w:id="22"/>
      <w:r w:rsidRPr="00634F5A">
        <w:rPr>
          <w:rFonts w:ascii="Times New Roman" w:hAnsi="Times New Roman" w:cs="Times New Roman"/>
          <w:spacing w:val="-2"/>
          <w:sz w:val="26"/>
          <w:szCs w:val="26"/>
          <w:lang w:val="nl-NL"/>
        </w:rPr>
        <w:t>.</w:t>
      </w:r>
    </w:p>
    <w:p w14:paraId="551581EA" w14:textId="77777777" w:rsidR="00634F5A" w:rsidRPr="006674CC" w:rsidRDefault="00634F5A" w:rsidP="00981D68">
      <w:pPr>
        <w:widowControl w:val="0"/>
        <w:numPr>
          <w:ilvl w:val="6"/>
          <w:numId w:val="8"/>
        </w:numPr>
        <w:tabs>
          <w:tab w:val="left" w:pos="284"/>
        </w:tabs>
        <w:spacing w:before="60" w:after="60" w:line="288" w:lineRule="auto"/>
        <w:ind w:hanging="5040"/>
        <w:jc w:val="both"/>
        <w:rPr>
          <w:rFonts w:ascii="Times New Roman" w:hAnsi="Times New Roman"/>
          <w:sz w:val="24"/>
          <w:szCs w:val="24"/>
        </w:rPr>
      </w:pPr>
      <w:r w:rsidRPr="006674CC">
        <w:rPr>
          <w:rFonts w:ascii="Times New Roman" w:hAnsi="Times New Roman"/>
          <w:b/>
          <w:sz w:val="24"/>
          <w:szCs w:val="24"/>
        </w:rPr>
        <w:t>Cấu kiện đứng</w:t>
      </w:r>
      <w:r w:rsidRPr="006674CC">
        <w:rPr>
          <w:rFonts w:ascii="Times New Roman" w:hAnsi="Times New Roman"/>
          <w:sz w:val="24"/>
          <w:szCs w:val="24"/>
        </w:rPr>
        <w:t>:</w:t>
      </w:r>
    </w:p>
    <w:p w14:paraId="3525CB38" w14:textId="77777777" w:rsidR="00634F5A"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 xml:space="preserve">Vách lõi bê tông cốt thép là cấu kiện đứng tiếp nhận chủ yếu tải trọng ngang trong sơ đồ kết cấu (khoảng 60-70% tổng tải trọng ngang) và có nhiệm vụ truyền một phần tải trọng thẳng đứng (Tĩnh tải+Hoạt tải) của công trình xuống móng. Vì vậy chiều dày và tiết diện của lõi vách cần thiết kế để đảm bảo khả năng chịu lực, độ cứng, độ ổn định theo chiều cao công trình. </w:t>
      </w:r>
      <w:bookmarkStart w:id="25" w:name="OLE_LINK34"/>
      <w:bookmarkStart w:id="26" w:name="OLE_LINK35"/>
      <w:r w:rsidRPr="00634F5A">
        <w:rPr>
          <w:rFonts w:ascii="Times New Roman" w:hAnsi="Times New Roman" w:cs="Times New Roman"/>
          <w:spacing w:val="-2"/>
          <w:sz w:val="26"/>
          <w:szCs w:val="26"/>
          <w:lang w:val="nl-NL"/>
        </w:rPr>
        <w:t>Chi tiết xem thêm trong Hồ sơ bản vẽ kết cấu</w:t>
      </w:r>
      <w:bookmarkEnd w:id="25"/>
      <w:bookmarkEnd w:id="26"/>
      <w:r w:rsidRPr="00634F5A">
        <w:rPr>
          <w:rFonts w:ascii="Times New Roman" w:hAnsi="Times New Roman" w:cs="Times New Roman"/>
          <w:spacing w:val="-2"/>
          <w:sz w:val="26"/>
          <w:szCs w:val="26"/>
          <w:lang w:val="nl-NL"/>
        </w:rPr>
        <w:t>.</w:t>
      </w:r>
    </w:p>
    <w:p w14:paraId="05F1FBB0" w14:textId="77777777" w:rsidR="00634F5A"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 xml:space="preserve">Cấu kiện cột - vách đơn tiếp nhận hầu hết tải trọng đứng (Tĩnh tải + Hoạt tải) của công trình và một phần tải trọng ngang. Vì vậy cần </w:t>
      </w:r>
      <w:bookmarkStart w:id="27" w:name="OLE_LINK36"/>
      <w:bookmarkStart w:id="28" w:name="OLE_LINK37"/>
      <w:r w:rsidRPr="00634F5A">
        <w:rPr>
          <w:rFonts w:ascii="Times New Roman" w:hAnsi="Times New Roman" w:cs="Times New Roman"/>
          <w:spacing w:val="-2"/>
          <w:sz w:val="26"/>
          <w:szCs w:val="26"/>
          <w:lang w:val="nl-NL"/>
        </w:rPr>
        <w:t xml:space="preserve">thiết kế tiết diện </w:t>
      </w:r>
      <w:bookmarkEnd w:id="27"/>
      <w:bookmarkEnd w:id="28"/>
      <w:r w:rsidRPr="00634F5A">
        <w:rPr>
          <w:rFonts w:ascii="Times New Roman" w:hAnsi="Times New Roman" w:cs="Times New Roman"/>
          <w:spacing w:val="-2"/>
          <w:sz w:val="26"/>
          <w:szCs w:val="26"/>
          <w:lang w:val="nl-NL"/>
        </w:rPr>
        <w:t xml:space="preserve">cột – vách đơn phù hợp </w:t>
      </w:r>
      <w:bookmarkStart w:id="29" w:name="OLE_LINK38"/>
      <w:bookmarkStart w:id="30" w:name="OLE_LINK39"/>
      <w:r w:rsidRPr="00634F5A">
        <w:rPr>
          <w:rFonts w:ascii="Times New Roman" w:hAnsi="Times New Roman" w:cs="Times New Roman"/>
          <w:spacing w:val="-2"/>
          <w:sz w:val="26"/>
          <w:szCs w:val="26"/>
          <w:lang w:val="nl-NL"/>
        </w:rPr>
        <w:t>để đảm bảo khả năng chịu lực và độ ổn định</w:t>
      </w:r>
      <w:bookmarkEnd w:id="29"/>
      <w:bookmarkEnd w:id="30"/>
      <w:r w:rsidRPr="00634F5A">
        <w:rPr>
          <w:rFonts w:ascii="Times New Roman" w:hAnsi="Times New Roman" w:cs="Times New Roman"/>
          <w:spacing w:val="-2"/>
          <w:sz w:val="26"/>
          <w:szCs w:val="26"/>
          <w:lang w:val="nl-NL"/>
        </w:rPr>
        <w:t xml:space="preserve"> cho công trình. Chi tiết xem thêm trong Hồ sơ bản vẽ kết cấu.</w:t>
      </w:r>
    </w:p>
    <w:p w14:paraId="2F514855" w14:textId="48EAFB1F" w:rsidR="00634F5A" w:rsidRPr="00634F5A" w:rsidRDefault="00634F5A" w:rsidP="00981D68">
      <w:pPr>
        <w:pStyle w:val="ListParagraph"/>
        <w:widowControl w:val="0"/>
        <w:numPr>
          <w:ilvl w:val="2"/>
          <w:numId w:val="3"/>
        </w:numPr>
        <w:tabs>
          <w:tab w:val="left" w:pos="284"/>
        </w:tabs>
        <w:spacing w:before="60" w:after="60" w:line="288" w:lineRule="auto"/>
        <w:jc w:val="both"/>
        <w:outlineLvl w:val="0"/>
        <w:rPr>
          <w:rFonts w:ascii="Times New Roman" w:hAnsi="Times New Roman"/>
          <w:i/>
          <w:sz w:val="26"/>
          <w:szCs w:val="26"/>
        </w:rPr>
      </w:pPr>
      <w:r w:rsidRPr="00634F5A">
        <w:rPr>
          <w:rFonts w:ascii="Times New Roman" w:hAnsi="Times New Roman"/>
          <w:i/>
          <w:sz w:val="26"/>
          <w:szCs w:val="26"/>
        </w:rPr>
        <w:t xml:space="preserve"> Yêu cầu về mặt sử dụng</w:t>
      </w:r>
    </w:p>
    <w:p w14:paraId="5C50C3F6" w14:textId="4B830B40" w:rsidR="00634F5A" w:rsidRPr="00634F5A" w:rsidRDefault="00634F5A" w:rsidP="00634F5A">
      <w:pPr>
        <w:tabs>
          <w:tab w:val="left" w:pos="851"/>
        </w:tabs>
        <w:spacing w:before="120" w:after="120" w:line="312" w:lineRule="auto"/>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 xml:space="preserve">            </w:t>
      </w:r>
      <w:r w:rsidRPr="00634F5A">
        <w:rPr>
          <w:rFonts w:ascii="Times New Roman" w:hAnsi="Times New Roman" w:cs="Times New Roman"/>
          <w:spacing w:val="-2"/>
          <w:sz w:val="26"/>
          <w:szCs w:val="26"/>
          <w:lang w:val="nl-NL"/>
        </w:rPr>
        <w:t>Khi công trình đưa vào sử dụng, nó phải đảm bảo các yêu cầu tối thiểu của con người sống hoặc hoạt động trong đó. Bao gồm:</w:t>
      </w:r>
    </w:p>
    <w:p w14:paraId="217AA177" w14:textId="77777777" w:rsidR="00634F5A"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Công trình phải đảm bảo ổn định dưới tác dụng của các tải trọng đứng: đảm bảo độ võng, độ nứt nẻ của sàn và dầm trong giới hạn cho phép</w:t>
      </w:r>
    </w:p>
    <w:p w14:paraId="183E44D1" w14:textId="59E17074" w:rsidR="006224B5" w:rsidRPr="00634F5A" w:rsidRDefault="00634F5A"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634F5A">
        <w:rPr>
          <w:rFonts w:ascii="Times New Roman" w:hAnsi="Times New Roman" w:cs="Times New Roman"/>
          <w:spacing w:val="-2"/>
          <w:sz w:val="26"/>
          <w:szCs w:val="26"/>
          <w:lang w:val="nl-NL"/>
        </w:rPr>
        <w:t>Công trình phải đảm bảo ổn định dưới tác dụng của các tải trọng ngang như gió, bão, động đất: đảm bảo khống chế biến dạng phương ngang, độ nứt nẻ của vách, tường, vách kính….trong giới hạn cho phép. Đảm bảo độ rung lắc, chuyển vị ngang của các tầng không vượt quá giới hạn cho phép.</w:t>
      </w:r>
    </w:p>
    <w:p w14:paraId="3B6D2D42" w14:textId="77777777" w:rsidR="006869D9" w:rsidRPr="001D16CC" w:rsidRDefault="006869D9" w:rsidP="00981D68">
      <w:pPr>
        <w:pStyle w:val="ListParagraph"/>
        <w:numPr>
          <w:ilvl w:val="1"/>
          <w:numId w:val="3"/>
        </w:numPr>
        <w:tabs>
          <w:tab w:val="left" w:pos="374"/>
          <w:tab w:val="left" w:pos="748"/>
        </w:tabs>
        <w:spacing w:line="276" w:lineRule="auto"/>
        <w:rPr>
          <w:rFonts w:ascii="Times New Roman" w:hAnsi="Times New Roman" w:cs="Times New Roman"/>
          <w:b/>
          <w:i/>
          <w:spacing w:val="-4"/>
          <w:sz w:val="26"/>
          <w:szCs w:val="26"/>
        </w:rPr>
      </w:pPr>
      <w:r w:rsidRPr="001D16CC">
        <w:rPr>
          <w:rFonts w:ascii="Times New Roman" w:hAnsi="Times New Roman" w:cs="Times New Roman"/>
          <w:b/>
          <w:i/>
          <w:spacing w:val="-4"/>
          <w:sz w:val="26"/>
          <w:szCs w:val="26"/>
        </w:rPr>
        <w:t xml:space="preserve">Giải pháp định hướng biện pháp thi công phần ngầm </w:t>
      </w:r>
    </w:p>
    <w:p w14:paraId="666E1FCE" w14:textId="77777777" w:rsidR="006869D9" w:rsidRPr="007E1D9E" w:rsidRDefault="006869D9"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0449CD">
        <w:rPr>
          <w:rFonts w:ascii="Times New Roman" w:hAnsi="Times New Roman" w:cs="Times New Roman"/>
          <w:spacing w:val="-2"/>
          <w:sz w:val="26"/>
          <w:szCs w:val="26"/>
          <w:highlight w:val="yellow"/>
          <w:lang w:val="nl-NL"/>
        </w:rPr>
        <w:t>TVTK định hướng sử dụng biện pháp thi công Semi Topdown cho công trình</w:t>
      </w:r>
      <w:r w:rsidRPr="007E1D9E">
        <w:rPr>
          <w:rFonts w:ascii="Times New Roman" w:hAnsi="Times New Roman" w:cs="Times New Roman"/>
          <w:spacing w:val="-2"/>
          <w:sz w:val="26"/>
          <w:szCs w:val="26"/>
          <w:lang w:val="nl-NL"/>
        </w:rPr>
        <w:t>, với 2 lỗ mở lớn ở giữa nhà phục vụ cho công tác đào và vận chuyển đất dưới tầng hầm tuy nhiên vẫn đảm bảo độ cứng để ngăn cản chuyển vị của tường Barret. Tường barret được chia làm 2 loại tiết diện dày 1000mm tại các khu vực giáp với khu dân cư và dày 800mm cho các khu vực còn lại, cả hai tiết diện tường đều sâu 32.0m.</w:t>
      </w:r>
    </w:p>
    <w:p w14:paraId="29C71215" w14:textId="77777777" w:rsidR="006869D9" w:rsidRPr="007E1D9E" w:rsidRDefault="006869D9" w:rsidP="00981D68">
      <w:pPr>
        <w:numPr>
          <w:ilvl w:val="0"/>
          <w:numId w:val="1"/>
        </w:numPr>
        <w:tabs>
          <w:tab w:val="left" w:pos="851"/>
        </w:tabs>
        <w:spacing w:before="120" w:after="120" w:line="312" w:lineRule="auto"/>
        <w:jc w:val="both"/>
        <w:rPr>
          <w:rFonts w:ascii="Times New Roman" w:hAnsi="Times New Roman" w:cs="Times New Roman"/>
          <w:spacing w:val="-2"/>
          <w:sz w:val="26"/>
          <w:szCs w:val="26"/>
          <w:lang w:val="nl-NL"/>
        </w:rPr>
      </w:pPr>
      <w:r w:rsidRPr="007E1D9E">
        <w:rPr>
          <w:rFonts w:ascii="Times New Roman" w:hAnsi="Times New Roman" w:cs="Times New Roman"/>
          <w:spacing w:val="-2"/>
          <w:sz w:val="26"/>
          <w:szCs w:val="26"/>
          <w:lang w:val="nl-NL"/>
        </w:rPr>
        <w:t>Định hướng thi công đào đất được trình bày chi tiết trong bảng sau :</w:t>
      </w:r>
    </w:p>
    <w:tbl>
      <w:tblPr>
        <w:tblStyle w:val="Stylebang1"/>
        <w:tblW w:w="4514" w:type="pct"/>
        <w:tblInd w:w="675" w:type="dxa"/>
        <w:tblLook w:val="04A0" w:firstRow="1" w:lastRow="0" w:firstColumn="1" w:lastColumn="0" w:noHBand="0" w:noVBand="1"/>
      </w:tblPr>
      <w:tblGrid>
        <w:gridCol w:w="1519"/>
        <w:gridCol w:w="1244"/>
        <w:gridCol w:w="5724"/>
      </w:tblGrid>
      <w:tr w:rsidR="006869D9" w:rsidRPr="007E1D9E" w14:paraId="0D05ED58" w14:textId="77777777" w:rsidTr="00D44CC9">
        <w:trPr>
          <w:cnfStyle w:val="100000000000" w:firstRow="1" w:lastRow="0" w:firstColumn="0" w:lastColumn="0" w:oddVBand="0" w:evenVBand="0" w:oddHBand="0" w:evenHBand="0" w:firstRowFirstColumn="0" w:firstRowLastColumn="0" w:lastRowFirstColumn="0" w:lastRowLastColumn="0"/>
        </w:trPr>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550D66DA" w14:textId="77777777" w:rsidR="006869D9" w:rsidRPr="007E1D9E" w:rsidRDefault="006869D9" w:rsidP="00D44CC9">
            <w:pPr>
              <w:spacing w:before="120" w:line="264" w:lineRule="auto"/>
              <w:rPr>
                <w:rFonts w:ascii="Times New Roman" w:hAnsi="Times New Roman"/>
                <w:sz w:val="26"/>
                <w:szCs w:val="26"/>
              </w:rPr>
            </w:pPr>
            <w:r w:rsidRPr="007E1D9E">
              <w:rPr>
                <w:rFonts w:ascii="Times New Roman" w:hAnsi="Times New Roman"/>
                <w:sz w:val="26"/>
                <w:szCs w:val="26"/>
              </w:rPr>
              <w:t xml:space="preserve">Bước thi công </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E2F8E03" w14:textId="77777777" w:rsidR="006869D9" w:rsidRPr="007E1D9E" w:rsidRDefault="006869D9" w:rsidP="00D44CC9">
            <w:pPr>
              <w:spacing w:before="120" w:line="264" w:lineRule="auto"/>
              <w:rPr>
                <w:rFonts w:ascii="Times New Roman" w:hAnsi="Times New Roman"/>
                <w:sz w:val="26"/>
                <w:szCs w:val="26"/>
              </w:rPr>
            </w:pPr>
            <w:r w:rsidRPr="007E1D9E">
              <w:rPr>
                <w:rFonts w:ascii="Times New Roman" w:hAnsi="Times New Roman"/>
                <w:sz w:val="26"/>
                <w:szCs w:val="26"/>
              </w:rPr>
              <w:t>Ký hiệu</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0167FA9C" w14:textId="77777777" w:rsidR="006869D9" w:rsidRPr="007E1D9E" w:rsidRDefault="006869D9" w:rsidP="00D44CC9">
            <w:pPr>
              <w:spacing w:before="120" w:line="264" w:lineRule="auto"/>
              <w:rPr>
                <w:rFonts w:ascii="Times New Roman" w:hAnsi="Times New Roman"/>
                <w:sz w:val="26"/>
                <w:szCs w:val="26"/>
              </w:rPr>
            </w:pPr>
            <w:r w:rsidRPr="007E1D9E">
              <w:rPr>
                <w:rFonts w:ascii="Times New Roman" w:hAnsi="Times New Roman"/>
                <w:sz w:val="26"/>
                <w:szCs w:val="26"/>
              </w:rPr>
              <w:t>Mô tả</w:t>
            </w:r>
          </w:p>
        </w:tc>
      </w:tr>
      <w:tr w:rsidR="006869D9" w:rsidRPr="007E1D9E" w14:paraId="25092F4D"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376F0510"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0</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9220FB7" w14:textId="77777777" w:rsidR="006869D9" w:rsidRPr="007E1D9E" w:rsidRDefault="006869D9" w:rsidP="00D44CC9">
            <w:pPr>
              <w:spacing w:before="120" w:line="264" w:lineRule="auto"/>
              <w:jc w:val="both"/>
              <w:rPr>
                <w:rFonts w:ascii="Times New Roman" w:hAnsi="Times New Roman" w:cs="Times New Roman"/>
                <w:sz w:val="26"/>
                <w:szCs w:val="26"/>
              </w:rPr>
            </w:pP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6AC1B9FE"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tường vây</w:t>
            </w:r>
          </w:p>
        </w:tc>
      </w:tr>
      <w:tr w:rsidR="006869D9" w:rsidRPr="007E1D9E" w14:paraId="4A23F806"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6C685145"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1</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902BC06"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Exc.1</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8F42B09"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Đào đất từ nền tự nhiên đến cao độ dưới sàn tầng 1 là 2.5m</w:t>
            </w:r>
          </w:p>
        </w:tc>
      </w:tr>
      <w:tr w:rsidR="006869D9" w:rsidRPr="007E1D9E" w14:paraId="1FD21C79"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60EECC7A"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2</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4275D68"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T1</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353726A3"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sàn tầng 1</w:t>
            </w:r>
          </w:p>
        </w:tc>
      </w:tr>
      <w:tr w:rsidR="006869D9" w:rsidRPr="007E1D9E" w14:paraId="2A436AA9"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5A9B1EF4"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3</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0BFF5E0C"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Exc.2</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5EC798F2"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Đào đất đến cao độ dưới sàn hầm B1 là 2.5m</w:t>
            </w:r>
          </w:p>
        </w:tc>
      </w:tr>
      <w:tr w:rsidR="006869D9" w:rsidRPr="007E1D9E" w14:paraId="22B8B037"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75F9AB3"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4</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29BEC5E8"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B1</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16BB18F2"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sàn tầng hầm B1</w:t>
            </w:r>
          </w:p>
        </w:tc>
      </w:tr>
      <w:tr w:rsidR="006869D9" w:rsidRPr="007E1D9E" w14:paraId="0F15FC7A"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224CFF94"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5</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EF5A32F"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Exc.3</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30823AC9"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Đào đất đến cao độ dưới sàn hầm B2 là 2.5m</w:t>
            </w:r>
          </w:p>
        </w:tc>
      </w:tr>
      <w:tr w:rsidR="006869D9" w:rsidRPr="007E1D9E" w14:paraId="40902976"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5983846C"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6</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257C149A"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B2</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242F2AF8"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sàn tầng hầm B2</w:t>
            </w:r>
          </w:p>
        </w:tc>
      </w:tr>
      <w:tr w:rsidR="006869D9" w:rsidRPr="007E1D9E" w14:paraId="28E3BF79"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759364A3" w14:textId="77777777" w:rsidR="006869D9" w:rsidRPr="007E1D9E" w:rsidRDefault="006869D9" w:rsidP="00D44CC9">
            <w:pPr>
              <w:spacing w:before="120" w:line="264" w:lineRule="auto"/>
              <w:jc w:val="both"/>
              <w:rPr>
                <w:rFonts w:asciiTheme="majorHAnsi" w:hAnsiTheme="majorHAnsi" w:cs="Times New Roman"/>
                <w:sz w:val="26"/>
                <w:szCs w:val="26"/>
              </w:rPr>
            </w:pPr>
            <w:r w:rsidRPr="007E1D9E">
              <w:rPr>
                <w:rFonts w:ascii="Times New Roman" w:hAnsi="Times New Roman" w:cs="Times New Roman"/>
                <w:sz w:val="26"/>
                <w:szCs w:val="26"/>
              </w:rPr>
              <w:t>7</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3288BA13" w14:textId="77777777" w:rsidR="006869D9" w:rsidRPr="007E1D9E" w:rsidRDefault="006869D9" w:rsidP="00D44CC9">
            <w:pPr>
              <w:spacing w:before="120" w:line="264" w:lineRule="auto"/>
              <w:jc w:val="both"/>
              <w:rPr>
                <w:rFonts w:asciiTheme="majorHAnsi" w:hAnsiTheme="majorHAnsi" w:cs="Times New Roman"/>
                <w:sz w:val="26"/>
                <w:szCs w:val="26"/>
              </w:rPr>
            </w:pPr>
            <w:r w:rsidRPr="007E1D9E">
              <w:rPr>
                <w:rFonts w:ascii="Times New Roman" w:hAnsi="Times New Roman" w:cs="Times New Roman"/>
                <w:sz w:val="26"/>
                <w:szCs w:val="26"/>
              </w:rPr>
              <w:t>Exc.4</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257444B" w14:textId="77777777" w:rsidR="006869D9" w:rsidRPr="007E1D9E" w:rsidRDefault="006869D9" w:rsidP="00D44CC9">
            <w:pPr>
              <w:spacing w:before="120" w:line="264" w:lineRule="auto"/>
              <w:jc w:val="both"/>
              <w:rPr>
                <w:rFonts w:asciiTheme="majorHAnsi" w:hAnsiTheme="majorHAnsi" w:cs="Times New Roman"/>
                <w:sz w:val="26"/>
                <w:szCs w:val="26"/>
              </w:rPr>
            </w:pPr>
            <w:r w:rsidRPr="007E1D9E">
              <w:rPr>
                <w:rFonts w:ascii="Times New Roman" w:hAnsi="Times New Roman" w:cs="Times New Roman"/>
                <w:sz w:val="26"/>
                <w:szCs w:val="26"/>
              </w:rPr>
              <w:t>Đào đất đến cao độ đáy bê tông lót móng</w:t>
            </w:r>
          </w:p>
        </w:tc>
      </w:tr>
      <w:tr w:rsidR="006869D9" w:rsidRPr="007E1D9E" w14:paraId="23608F77" w14:textId="77777777" w:rsidTr="00D44CC9">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43550B6"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8</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C662218"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B3</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0536D39B"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móng và sàn hầm 3</w:t>
            </w:r>
          </w:p>
        </w:tc>
      </w:tr>
      <w:tr w:rsidR="006869D9" w:rsidRPr="007E1D9E" w14:paraId="5D0EEA98" w14:textId="77777777" w:rsidTr="00D44CC9">
        <w:trPr>
          <w:trHeight w:val="508"/>
        </w:trPr>
        <w:tc>
          <w:tcPr>
            <w:tcW w:w="895"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A6C9DE0"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9</w:t>
            </w:r>
          </w:p>
        </w:tc>
        <w:tc>
          <w:tcPr>
            <w:tcW w:w="733"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43F16574"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CL</w:t>
            </w:r>
          </w:p>
        </w:tc>
        <w:tc>
          <w:tcPr>
            <w:tcW w:w="3371" w:type="pct"/>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14:paraId="1ECDED22" w14:textId="77777777" w:rsidR="006869D9" w:rsidRPr="007E1D9E" w:rsidRDefault="006869D9" w:rsidP="00D44CC9">
            <w:pPr>
              <w:spacing w:before="120" w:line="264" w:lineRule="auto"/>
              <w:jc w:val="both"/>
              <w:rPr>
                <w:rFonts w:ascii="Times New Roman" w:hAnsi="Times New Roman" w:cs="Times New Roman"/>
                <w:sz w:val="26"/>
                <w:szCs w:val="26"/>
              </w:rPr>
            </w:pPr>
            <w:r w:rsidRPr="007E1D9E">
              <w:rPr>
                <w:rFonts w:ascii="Times New Roman" w:hAnsi="Times New Roman" w:cs="Times New Roman"/>
                <w:sz w:val="26"/>
                <w:szCs w:val="26"/>
              </w:rPr>
              <w:t>Thi công khóa lỗ mở</w:t>
            </w:r>
          </w:p>
        </w:tc>
      </w:tr>
    </w:tbl>
    <w:p w14:paraId="0D9F3FC0" w14:textId="3129553A" w:rsidR="006404F2" w:rsidRPr="006404F2" w:rsidRDefault="006404F2" w:rsidP="006404F2">
      <w:pPr>
        <w:tabs>
          <w:tab w:val="left" w:pos="851"/>
        </w:tabs>
        <w:spacing w:before="120" w:after="120" w:line="312" w:lineRule="auto"/>
        <w:jc w:val="both"/>
        <w:rPr>
          <w:rFonts w:ascii="Times New Roman" w:hAnsi="Times New Roman" w:cs="Times New Roman"/>
          <w:spacing w:val="-2"/>
          <w:sz w:val="26"/>
          <w:szCs w:val="26"/>
          <w:lang w:val="nl-NL"/>
        </w:rPr>
      </w:pPr>
    </w:p>
    <w:p w14:paraId="230D787B" w14:textId="56D3C5B2" w:rsidR="008761F4" w:rsidRDefault="008761F4" w:rsidP="00AA1791">
      <w:pPr>
        <w:tabs>
          <w:tab w:val="left" w:pos="851"/>
        </w:tabs>
        <w:spacing w:before="40" w:after="0" w:line="276" w:lineRule="auto"/>
        <w:ind w:left="360"/>
        <w:jc w:val="both"/>
        <w:rPr>
          <w:rFonts w:ascii="Times New Roman" w:hAnsi="Times New Roman" w:cs="Times New Roman"/>
          <w:spacing w:val="-2"/>
          <w:sz w:val="26"/>
          <w:szCs w:val="26"/>
          <w:lang w:val="nl-NL"/>
        </w:rPr>
      </w:pPr>
    </w:p>
    <w:p w14:paraId="155434A7" w14:textId="5A74AF3A" w:rsidR="008761F4" w:rsidRDefault="008761F4" w:rsidP="00AA1791">
      <w:pPr>
        <w:tabs>
          <w:tab w:val="left" w:pos="851"/>
        </w:tabs>
        <w:spacing w:before="40" w:after="0" w:line="276" w:lineRule="auto"/>
        <w:ind w:left="360"/>
        <w:jc w:val="both"/>
        <w:rPr>
          <w:rFonts w:ascii="Times New Roman" w:hAnsi="Times New Roman" w:cs="Times New Roman"/>
          <w:spacing w:val="-2"/>
          <w:sz w:val="26"/>
          <w:szCs w:val="26"/>
          <w:lang w:val="nl-NL"/>
        </w:rPr>
      </w:pPr>
    </w:p>
    <w:p w14:paraId="7C99325F" w14:textId="6A1CA0C6" w:rsidR="008761F4" w:rsidRDefault="008761F4" w:rsidP="00271862">
      <w:pPr>
        <w:tabs>
          <w:tab w:val="left" w:pos="851"/>
        </w:tabs>
        <w:spacing w:before="40" w:after="0" w:line="276" w:lineRule="auto"/>
        <w:jc w:val="both"/>
        <w:rPr>
          <w:rFonts w:ascii="Times New Roman" w:hAnsi="Times New Roman" w:cs="Times New Roman"/>
          <w:spacing w:val="-2"/>
          <w:sz w:val="26"/>
          <w:szCs w:val="26"/>
          <w:lang w:val="nl-NL"/>
        </w:rPr>
      </w:pPr>
    </w:p>
    <w:p w14:paraId="776BAC90" w14:textId="6369F82F" w:rsidR="008761F4" w:rsidRDefault="008761F4" w:rsidP="008761F4">
      <w:pPr>
        <w:tabs>
          <w:tab w:val="left" w:pos="2608"/>
        </w:tabs>
        <w:jc w:val="center"/>
        <w:outlineLvl w:val="0"/>
        <w:rPr>
          <w:rFonts w:ascii="Times New Roman" w:hAnsi="Times New Roman"/>
          <w:b/>
          <w:sz w:val="30"/>
          <w:szCs w:val="30"/>
        </w:rPr>
      </w:pPr>
      <w:bookmarkStart w:id="31" w:name="_Toc82436189"/>
      <w:r>
        <w:rPr>
          <w:rFonts w:ascii="Times New Roman" w:hAnsi="Times New Roman"/>
          <w:b/>
          <w:sz w:val="30"/>
          <w:szCs w:val="30"/>
        </w:rPr>
        <w:t>DANH MỤC CÁC QUY CHUẨN, TIÊU CHUẨN ÁP DỤNG</w:t>
      </w:r>
      <w:bookmarkEnd w:id="31"/>
    </w:p>
    <w:p w14:paraId="78C7FF21" w14:textId="44020CDA" w:rsidR="008761F4" w:rsidRDefault="008D2976" w:rsidP="008761F4">
      <w:pPr>
        <w:tabs>
          <w:tab w:val="left" w:pos="2608"/>
        </w:tabs>
        <w:outlineLvl w:val="1"/>
        <w:rPr>
          <w:rFonts w:ascii="Times New Roman" w:hAnsi="Times New Roman" w:cs="Times New Roman"/>
          <w:b/>
          <w:bCs/>
          <w:sz w:val="26"/>
          <w:szCs w:val="26"/>
        </w:rPr>
      </w:pPr>
      <w:bookmarkStart w:id="32" w:name="_Toc82436190"/>
      <w:r>
        <w:rPr>
          <w:rFonts w:ascii="Times New Roman" w:hAnsi="Times New Roman" w:cs="Times New Roman"/>
          <w:b/>
          <w:bCs/>
          <w:sz w:val="26"/>
          <w:szCs w:val="26"/>
        </w:rPr>
        <w:t>1</w:t>
      </w:r>
      <w:r w:rsidR="008761F4">
        <w:rPr>
          <w:rFonts w:ascii="Times New Roman" w:hAnsi="Times New Roman" w:cs="Times New Roman"/>
          <w:b/>
          <w:bCs/>
          <w:sz w:val="26"/>
          <w:szCs w:val="26"/>
        </w:rPr>
        <w:t>. Các quy chuẩn xây dựng chung:</w:t>
      </w:r>
      <w:bookmarkEnd w:id="32"/>
    </w:p>
    <w:tbl>
      <w:tblPr>
        <w:tblW w:w="5000" w:type="pct"/>
        <w:jc w:val="righ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18"/>
        <w:gridCol w:w="3187"/>
        <w:gridCol w:w="5496"/>
      </w:tblGrid>
      <w:tr w:rsidR="006B2B8C" w:rsidRPr="00DD64CE" w14:paraId="50375BE1" w14:textId="77777777" w:rsidTr="00271862">
        <w:trPr>
          <w:tblHeader/>
          <w:jc w:val="right"/>
        </w:trPr>
        <w:tc>
          <w:tcPr>
            <w:tcW w:w="382" w:type="pct"/>
            <w:tcBorders>
              <w:top w:val="single" w:sz="4" w:space="0" w:color="auto"/>
              <w:left w:val="single" w:sz="4" w:space="0" w:color="auto"/>
              <w:bottom w:val="single" w:sz="4" w:space="0" w:color="auto"/>
              <w:right w:val="single" w:sz="4" w:space="0" w:color="auto"/>
            </w:tcBorders>
          </w:tcPr>
          <w:p w14:paraId="4C2F3AA1" w14:textId="77777777" w:rsidR="006B2B8C" w:rsidRPr="00DD64CE" w:rsidRDefault="006B2B8C" w:rsidP="00271862">
            <w:pPr>
              <w:spacing w:before="60" w:after="60" w:line="240" w:lineRule="auto"/>
              <w:jc w:val="center"/>
              <w:rPr>
                <w:rFonts w:ascii="Times New Roman" w:eastAsia="Times New Roman" w:hAnsi="Times New Roman" w:cs="Times New Roman"/>
                <w:b/>
                <w:color w:val="000000" w:themeColor="text1"/>
                <w:sz w:val="26"/>
                <w:szCs w:val="26"/>
              </w:rPr>
            </w:pPr>
            <w:r w:rsidRPr="00DD64CE">
              <w:rPr>
                <w:rFonts w:ascii="Times New Roman" w:eastAsia="Times New Roman" w:hAnsi="Times New Roman" w:cs="Times New Roman"/>
                <w:b/>
                <w:color w:val="000000" w:themeColor="text1"/>
                <w:sz w:val="26"/>
                <w:szCs w:val="26"/>
              </w:rPr>
              <w:t>I</w:t>
            </w:r>
          </w:p>
        </w:tc>
        <w:tc>
          <w:tcPr>
            <w:tcW w:w="1695" w:type="pct"/>
            <w:tcBorders>
              <w:top w:val="single" w:sz="4" w:space="0" w:color="auto"/>
              <w:left w:val="single" w:sz="4" w:space="0" w:color="auto"/>
              <w:bottom w:val="single" w:sz="4" w:space="0" w:color="auto"/>
              <w:right w:val="single" w:sz="4" w:space="0" w:color="auto"/>
            </w:tcBorders>
          </w:tcPr>
          <w:p w14:paraId="4AE917F1" w14:textId="77777777" w:rsidR="006B2B8C" w:rsidRPr="00DD64CE" w:rsidRDefault="006B2B8C" w:rsidP="00271862">
            <w:pPr>
              <w:spacing w:before="60" w:after="60" w:line="240" w:lineRule="auto"/>
              <w:jc w:val="center"/>
              <w:rPr>
                <w:rFonts w:ascii="Times New Roman" w:eastAsia="Times New Roman" w:hAnsi="Times New Roman" w:cs="Times New Roman"/>
                <w:b/>
                <w:color w:val="000000" w:themeColor="text1"/>
                <w:sz w:val="26"/>
                <w:szCs w:val="26"/>
              </w:rPr>
            </w:pPr>
            <w:r w:rsidRPr="00DD64CE">
              <w:rPr>
                <w:rFonts w:ascii="Times New Roman" w:eastAsia="Times New Roman" w:hAnsi="Times New Roman" w:cs="Times New Roman"/>
                <w:b/>
                <w:color w:val="000000" w:themeColor="text1"/>
                <w:sz w:val="26"/>
                <w:szCs w:val="26"/>
              </w:rPr>
              <w:t>Mã Quy chuẩn</w:t>
            </w:r>
          </w:p>
        </w:tc>
        <w:tc>
          <w:tcPr>
            <w:tcW w:w="2923" w:type="pct"/>
            <w:tcBorders>
              <w:top w:val="single" w:sz="4" w:space="0" w:color="auto"/>
              <w:left w:val="single" w:sz="4" w:space="0" w:color="auto"/>
              <w:bottom w:val="single" w:sz="4" w:space="0" w:color="auto"/>
              <w:right w:val="single" w:sz="4" w:space="0" w:color="auto"/>
            </w:tcBorders>
          </w:tcPr>
          <w:p w14:paraId="6B485024" w14:textId="77777777" w:rsidR="006B2B8C" w:rsidRPr="00DD64CE" w:rsidRDefault="006B2B8C" w:rsidP="00271862">
            <w:pPr>
              <w:spacing w:before="60" w:after="60" w:line="240" w:lineRule="auto"/>
              <w:jc w:val="center"/>
              <w:rPr>
                <w:rFonts w:ascii="Times New Roman" w:eastAsia="Times New Roman" w:hAnsi="Times New Roman" w:cs="Times New Roman"/>
                <w:b/>
                <w:color w:val="000000" w:themeColor="text1"/>
                <w:sz w:val="26"/>
                <w:szCs w:val="26"/>
              </w:rPr>
            </w:pPr>
            <w:r w:rsidRPr="00DD64CE">
              <w:rPr>
                <w:rFonts w:ascii="Times New Roman" w:eastAsia="Times New Roman" w:hAnsi="Times New Roman" w:cs="Times New Roman"/>
                <w:b/>
                <w:color w:val="000000" w:themeColor="text1"/>
                <w:sz w:val="26"/>
                <w:szCs w:val="26"/>
              </w:rPr>
              <w:t>Tên quy chuẩn</w:t>
            </w:r>
          </w:p>
        </w:tc>
      </w:tr>
      <w:tr w:rsidR="006B2B8C" w:rsidRPr="00DD64CE" w14:paraId="33D39422"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76CCA8AB"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w:t>
            </w:r>
          </w:p>
        </w:tc>
        <w:tc>
          <w:tcPr>
            <w:tcW w:w="1695" w:type="pct"/>
            <w:tcBorders>
              <w:top w:val="single" w:sz="4" w:space="0" w:color="auto"/>
              <w:left w:val="single" w:sz="4" w:space="0" w:color="auto"/>
              <w:bottom w:val="single" w:sz="4" w:space="0" w:color="auto"/>
              <w:right w:val="single" w:sz="4" w:space="0" w:color="auto"/>
            </w:tcBorders>
            <w:vAlign w:val="center"/>
          </w:tcPr>
          <w:p w14:paraId="246F9179"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01:2021/BXD</w:t>
            </w:r>
          </w:p>
        </w:tc>
        <w:tc>
          <w:tcPr>
            <w:tcW w:w="2923" w:type="pct"/>
            <w:tcBorders>
              <w:top w:val="single" w:sz="4" w:space="0" w:color="auto"/>
              <w:left w:val="single" w:sz="4" w:space="0" w:color="auto"/>
              <w:bottom w:val="single" w:sz="4" w:space="0" w:color="auto"/>
              <w:right w:val="single" w:sz="4" w:space="0" w:color="auto"/>
            </w:tcBorders>
          </w:tcPr>
          <w:p w14:paraId="672C916B"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 xml:space="preserve">Quy chuẩn kỹ thuật quốc gia về Quy hoạch Xây dựng </w:t>
            </w:r>
          </w:p>
        </w:tc>
      </w:tr>
      <w:tr w:rsidR="006B2B8C" w:rsidRPr="00DD64CE" w14:paraId="77B07F0D"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56E6A328"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w:t>
            </w:r>
          </w:p>
        </w:tc>
        <w:tc>
          <w:tcPr>
            <w:tcW w:w="1695" w:type="pct"/>
            <w:tcBorders>
              <w:top w:val="single" w:sz="4" w:space="0" w:color="auto"/>
              <w:left w:val="single" w:sz="4" w:space="0" w:color="auto"/>
              <w:bottom w:val="single" w:sz="4" w:space="0" w:color="auto"/>
              <w:right w:val="single" w:sz="4" w:space="0" w:color="auto"/>
            </w:tcBorders>
            <w:vAlign w:val="center"/>
          </w:tcPr>
          <w:p w14:paraId="690E2852"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02:2009/BXD</w:t>
            </w:r>
          </w:p>
        </w:tc>
        <w:tc>
          <w:tcPr>
            <w:tcW w:w="2923" w:type="pct"/>
            <w:tcBorders>
              <w:top w:val="single" w:sz="4" w:space="0" w:color="auto"/>
              <w:left w:val="single" w:sz="4" w:space="0" w:color="auto"/>
              <w:bottom w:val="single" w:sz="4" w:space="0" w:color="auto"/>
              <w:right w:val="single" w:sz="4" w:space="0" w:color="auto"/>
            </w:tcBorders>
          </w:tcPr>
          <w:p w14:paraId="5F2DB61E"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số liệu điều kiện tự nhiên dùng trong xây dựng;</w:t>
            </w:r>
          </w:p>
        </w:tc>
      </w:tr>
      <w:tr w:rsidR="006B2B8C" w:rsidRPr="00DD64CE" w14:paraId="134F15DA"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490713FA"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3</w:t>
            </w:r>
          </w:p>
        </w:tc>
        <w:tc>
          <w:tcPr>
            <w:tcW w:w="1695" w:type="pct"/>
            <w:tcBorders>
              <w:top w:val="single" w:sz="4" w:space="0" w:color="auto"/>
              <w:left w:val="single" w:sz="4" w:space="0" w:color="auto"/>
              <w:bottom w:val="single" w:sz="4" w:space="0" w:color="auto"/>
              <w:right w:val="single" w:sz="4" w:space="0" w:color="auto"/>
            </w:tcBorders>
            <w:vAlign w:val="center"/>
          </w:tcPr>
          <w:p w14:paraId="2F963A35"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bookmarkStart w:id="33" w:name="dieu_1"/>
            <w:r w:rsidRPr="00DD64CE">
              <w:rPr>
                <w:rFonts w:ascii="Times New Roman" w:eastAsia="Times New Roman" w:hAnsi="Times New Roman" w:cs="Times New Roman"/>
                <w:color w:val="000000" w:themeColor="text1"/>
                <w:sz w:val="26"/>
                <w:szCs w:val="26"/>
              </w:rPr>
              <w:t>QCVN 03:2012/BXD</w:t>
            </w:r>
            <w:bookmarkEnd w:id="33"/>
          </w:p>
        </w:tc>
        <w:tc>
          <w:tcPr>
            <w:tcW w:w="2923" w:type="pct"/>
            <w:tcBorders>
              <w:top w:val="single" w:sz="4" w:space="0" w:color="auto"/>
              <w:left w:val="single" w:sz="4" w:space="0" w:color="auto"/>
              <w:bottom w:val="single" w:sz="4" w:space="0" w:color="auto"/>
              <w:right w:val="single" w:sz="4" w:space="0" w:color="auto"/>
            </w:tcBorders>
          </w:tcPr>
          <w:p w14:paraId="3143DBAC"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phân loại, phân cấp công trình xây dựng dân dụng, công nghiệp và hạ tầng kỹ thuật đô thị.</w:t>
            </w:r>
          </w:p>
        </w:tc>
      </w:tr>
      <w:tr w:rsidR="006B2B8C" w:rsidRPr="00DD64CE" w14:paraId="4E464D00"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5C0600CB"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4</w:t>
            </w:r>
          </w:p>
        </w:tc>
        <w:tc>
          <w:tcPr>
            <w:tcW w:w="1695" w:type="pct"/>
            <w:tcBorders>
              <w:top w:val="single" w:sz="4" w:space="0" w:color="auto"/>
              <w:left w:val="single" w:sz="4" w:space="0" w:color="auto"/>
              <w:bottom w:val="single" w:sz="4" w:space="0" w:color="auto"/>
              <w:right w:val="single" w:sz="4" w:space="0" w:color="auto"/>
            </w:tcBorders>
            <w:vAlign w:val="center"/>
          </w:tcPr>
          <w:p w14:paraId="6D595937"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TT/06/2021/TT-BXD</w:t>
            </w:r>
          </w:p>
        </w:tc>
        <w:tc>
          <w:tcPr>
            <w:tcW w:w="2923" w:type="pct"/>
            <w:tcBorders>
              <w:top w:val="single" w:sz="4" w:space="0" w:color="auto"/>
              <w:left w:val="single" w:sz="4" w:space="0" w:color="auto"/>
              <w:bottom w:val="single" w:sz="4" w:space="0" w:color="auto"/>
              <w:right w:val="single" w:sz="4" w:space="0" w:color="auto"/>
            </w:tcBorders>
          </w:tcPr>
          <w:p w14:paraId="17C07B49"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định về phân cấp công trình xây dựng và hướng dẫn áp dụng trong quản lý hoạt động đầu tư xây dựng</w:t>
            </w:r>
          </w:p>
        </w:tc>
      </w:tr>
      <w:tr w:rsidR="006B2B8C" w:rsidRPr="00DD64CE" w14:paraId="08423C3C"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7A04DCA7"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5</w:t>
            </w:r>
          </w:p>
        </w:tc>
        <w:tc>
          <w:tcPr>
            <w:tcW w:w="1695" w:type="pct"/>
            <w:tcBorders>
              <w:top w:val="single" w:sz="4" w:space="0" w:color="auto"/>
              <w:left w:val="single" w:sz="4" w:space="0" w:color="auto"/>
              <w:bottom w:val="single" w:sz="4" w:space="0" w:color="auto"/>
              <w:right w:val="single" w:sz="4" w:space="0" w:color="auto"/>
            </w:tcBorders>
            <w:vAlign w:val="center"/>
          </w:tcPr>
          <w:p w14:paraId="2791E2D6"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QCXDVN 05:2008/BXD</w:t>
            </w:r>
          </w:p>
        </w:tc>
        <w:tc>
          <w:tcPr>
            <w:tcW w:w="2923" w:type="pct"/>
            <w:tcBorders>
              <w:top w:val="single" w:sz="4" w:space="0" w:color="auto"/>
              <w:left w:val="single" w:sz="4" w:space="0" w:color="auto"/>
              <w:bottom w:val="single" w:sz="4" w:space="0" w:color="auto"/>
              <w:right w:val="single" w:sz="4" w:space="0" w:color="auto"/>
            </w:tcBorders>
          </w:tcPr>
          <w:p w14:paraId="22B80270"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xây dựng Việt nam - Nhà ở và công trình công cộng - An toàn sinh mạng và sức khoẻ</w:t>
            </w:r>
          </w:p>
        </w:tc>
      </w:tr>
      <w:tr w:rsidR="006B2B8C" w:rsidRPr="00DD64CE" w14:paraId="6557519D"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700D9074"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6</w:t>
            </w:r>
          </w:p>
        </w:tc>
        <w:tc>
          <w:tcPr>
            <w:tcW w:w="1695" w:type="pct"/>
            <w:tcBorders>
              <w:top w:val="single" w:sz="4" w:space="0" w:color="auto"/>
              <w:left w:val="single" w:sz="4" w:space="0" w:color="auto"/>
              <w:bottom w:val="single" w:sz="4" w:space="0" w:color="auto"/>
              <w:right w:val="single" w:sz="4" w:space="0" w:color="auto"/>
            </w:tcBorders>
            <w:vAlign w:val="center"/>
          </w:tcPr>
          <w:p w14:paraId="536B96FE"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06:202</w:t>
            </w:r>
            <w:r w:rsidRPr="00DD64CE">
              <w:rPr>
                <w:rFonts w:ascii="Times New Roman" w:eastAsia="Times New Roman" w:hAnsi="Times New Roman" w:cs="Times New Roman"/>
                <w:color w:val="000000" w:themeColor="text1"/>
                <w:sz w:val="26"/>
                <w:szCs w:val="26"/>
                <w:lang w:val="vi-VN"/>
              </w:rPr>
              <w:t>1</w:t>
            </w:r>
            <w:r w:rsidRPr="00DD64CE">
              <w:rPr>
                <w:rFonts w:ascii="Times New Roman" w:eastAsia="Times New Roman" w:hAnsi="Times New Roman" w:cs="Times New Roman"/>
                <w:color w:val="000000" w:themeColor="text1"/>
                <w:sz w:val="26"/>
                <w:szCs w:val="26"/>
              </w:rPr>
              <w:t>/BXD</w:t>
            </w:r>
          </w:p>
        </w:tc>
        <w:tc>
          <w:tcPr>
            <w:tcW w:w="2923" w:type="pct"/>
            <w:tcBorders>
              <w:top w:val="single" w:sz="4" w:space="0" w:color="auto"/>
              <w:left w:val="single" w:sz="4" w:space="0" w:color="auto"/>
              <w:bottom w:val="single" w:sz="4" w:space="0" w:color="auto"/>
              <w:right w:val="single" w:sz="4" w:space="0" w:color="auto"/>
            </w:tcBorders>
          </w:tcPr>
          <w:p w14:paraId="618C7AFE"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an toàn cháy cho nhà và công trình</w:t>
            </w:r>
          </w:p>
        </w:tc>
      </w:tr>
      <w:tr w:rsidR="006B2B8C" w:rsidRPr="00DD64CE" w14:paraId="2E2D8047"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1E2F117"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7</w:t>
            </w:r>
          </w:p>
        </w:tc>
        <w:tc>
          <w:tcPr>
            <w:tcW w:w="1695" w:type="pct"/>
            <w:tcBorders>
              <w:top w:val="single" w:sz="4" w:space="0" w:color="auto"/>
              <w:left w:val="single" w:sz="4" w:space="0" w:color="auto"/>
              <w:bottom w:val="single" w:sz="4" w:space="0" w:color="auto"/>
              <w:right w:val="single" w:sz="4" w:space="0" w:color="auto"/>
            </w:tcBorders>
            <w:vAlign w:val="center"/>
          </w:tcPr>
          <w:p w14:paraId="5A47DF43"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07:2016/BXD</w:t>
            </w:r>
          </w:p>
        </w:tc>
        <w:tc>
          <w:tcPr>
            <w:tcW w:w="2923" w:type="pct"/>
            <w:tcBorders>
              <w:top w:val="single" w:sz="4" w:space="0" w:color="auto"/>
              <w:left w:val="single" w:sz="4" w:space="0" w:color="auto"/>
              <w:bottom w:val="single" w:sz="4" w:space="0" w:color="auto"/>
              <w:right w:val="single" w:sz="4" w:space="0" w:color="auto"/>
            </w:tcBorders>
          </w:tcPr>
          <w:p w14:paraId="124CFA5D"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các công trình hạ tầng kỹ thuật, công trình cấp nước.</w:t>
            </w:r>
          </w:p>
        </w:tc>
      </w:tr>
      <w:tr w:rsidR="006B2B8C" w:rsidRPr="00DD64CE" w14:paraId="7DDAAAA3"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229EEA01"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8</w:t>
            </w:r>
          </w:p>
        </w:tc>
        <w:tc>
          <w:tcPr>
            <w:tcW w:w="1695" w:type="pct"/>
            <w:tcBorders>
              <w:top w:val="single" w:sz="4" w:space="0" w:color="auto"/>
              <w:left w:val="single" w:sz="4" w:space="0" w:color="auto"/>
              <w:bottom w:val="single" w:sz="4" w:space="0" w:color="auto"/>
              <w:right w:val="single" w:sz="4" w:space="0" w:color="auto"/>
            </w:tcBorders>
            <w:vAlign w:val="center"/>
          </w:tcPr>
          <w:p w14:paraId="4583E368"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18659A">
              <w:rPr>
                <w:rFonts w:ascii="Times New Roman" w:eastAsia="Times New Roman" w:hAnsi="Times New Roman" w:cs="Times New Roman"/>
                <w:color w:val="000000" w:themeColor="text1"/>
                <w:sz w:val="26"/>
                <w:szCs w:val="26"/>
              </w:rPr>
              <w:t>QCVN 13:2018/BXD</w:t>
            </w:r>
          </w:p>
        </w:tc>
        <w:tc>
          <w:tcPr>
            <w:tcW w:w="2923" w:type="pct"/>
            <w:tcBorders>
              <w:top w:val="single" w:sz="4" w:space="0" w:color="auto"/>
              <w:left w:val="single" w:sz="4" w:space="0" w:color="auto"/>
              <w:bottom w:val="single" w:sz="4" w:space="0" w:color="auto"/>
              <w:right w:val="single" w:sz="4" w:space="0" w:color="auto"/>
            </w:tcBorders>
          </w:tcPr>
          <w:p w14:paraId="6FB7EBB6"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Gara Ô-Tô</w:t>
            </w:r>
          </w:p>
        </w:tc>
      </w:tr>
      <w:tr w:rsidR="006B2B8C" w:rsidRPr="00DD64CE" w14:paraId="27140A24"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48D1236E"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9</w:t>
            </w:r>
          </w:p>
        </w:tc>
        <w:tc>
          <w:tcPr>
            <w:tcW w:w="1695" w:type="pct"/>
            <w:tcBorders>
              <w:top w:val="single" w:sz="4" w:space="0" w:color="auto"/>
              <w:left w:val="single" w:sz="4" w:space="0" w:color="auto"/>
              <w:bottom w:val="single" w:sz="4" w:space="0" w:color="auto"/>
              <w:right w:val="single" w:sz="4" w:space="0" w:color="auto"/>
            </w:tcBorders>
            <w:vAlign w:val="center"/>
          </w:tcPr>
          <w:p w14:paraId="1A490250"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09:2017/BXD</w:t>
            </w:r>
          </w:p>
        </w:tc>
        <w:tc>
          <w:tcPr>
            <w:tcW w:w="2923" w:type="pct"/>
            <w:tcBorders>
              <w:top w:val="single" w:sz="4" w:space="0" w:color="auto"/>
              <w:left w:val="single" w:sz="4" w:space="0" w:color="auto"/>
              <w:bottom w:val="single" w:sz="4" w:space="0" w:color="auto"/>
              <w:right w:val="single" w:sz="4" w:space="0" w:color="auto"/>
            </w:tcBorders>
          </w:tcPr>
          <w:p w14:paraId="7DEA783F"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các công trình xây dựng sử dụng năng lượng hiệu quả</w:t>
            </w:r>
          </w:p>
        </w:tc>
      </w:tr>
      <w:tr w:rsidR="006B2B8C" w:rsidRPr="00DD64CE" w14:paraId="4DD012D8"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46D5C74B"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10</w:t>
            </w:r>
          </w:p>
        </w:tc>
        <w:tc>
          <w:tcPr>
            <w:tcW w:w="1695" w:type="pct"/>
            <w:tcBorders>
              <w:top w:val="single" w:sz="4" w:space="0" w:color="auto"/>
              <w:left w:val="single" w:sz="4" w:space="0" w:color="auto"/>
              <w:bottom w:val="single" w:sz="4" w:space="0" w:color="auto"/>
              <w:right w:val="single" w:sz="4" w:space="0" w:color="auto"/>
            </w:tcBorders>
            <w:vAlign w:val="center"/>
          </w:tcPr>
          <w:p w14:paraId="124B5547"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07-4:2016/BXD</w:t>
            </w:r>
          </w:p>
        </w:tc>
        <w:tc>
          <w:tcPr>
            <w:tcW w:w="2923" w:type="pct"/>
            <w:tcBorders>
              <w:top w:val="single" w:sz="4" w:space="0" w:color="auto"/>
              <w:left w:val="single" w:sz="4" w:space="0" w:color="auto"/>
              <w:bottom w:val="single" w:sz="4" w:space="0" w:color="auto"/>
              <w:right w:val="single" w:sz="4" w:space="0" w:color="auto"/>
            </w:tcBorders>
          </w:tcPr>
          <w:p w14:paraId="6F132DC7"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Các công trình hạ tầng kỹ thuật, công trình giao thông</w:t>
            </w:r>
          </w:p>
        </w:tc>
      </w:tr>
      <w:tr w:rsidR="006B2B8C" w:rsidRPr="00DD64CE" w14:paraId="020BC264"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426FC38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11</w:t>
            </w:r>
          </w:p>
        </w:tc>
        <w:tc>
          <w:tcPr>
            <w:tcW w:w="1695" w:type="pct"/>
            <w:tcBorders>
              <w:top w:val="single" w:sz="4" w:space="0" w:color="auto"/>
              <w:left w:val="single" w:sz="4" w:space="0" w:color="auto"/>
              <w:bottom w:val="single" w:sz="4" w:space="0" w:color="auto"/>
              <w:right w:val="single" w:sz="4" w:space="0" w:color="auto"/>
            </w:tcBorders>
            <w:vAlign w:val="center"/>
          </w:tcPr>
          <w:p w14:paraId="54AC204D"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07-5:2016/BXD</w:t>
            </w:r>
          </w:p>
        </w:tc>
        <w:tc>
          <w:tcPr>
            <w:tcW w:w="2923" w:type="pct"/>
            <w:tcBorders>
              <w:top w:val="single" w:sz="4" w:space="0" w:color="auto"/>
              <w:left w:val="single" w:sz="4" w:space="0" w:color="auto"/>
              <w:bottom w:val="single" w:sz="4" w:space="0" w:color="auto"/>
              <w:right w:val="single" w:sz="4" w:space="0" w:color="auto"/>
            </w:tcBorders>
          </w:tcPr>
          <w:p w14:paraId="6A600E26"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Các công trình hạ tầng kỹ thuật, công trình cấp điện</w:t>
            </w:r>
          </w:p>
        </w:tc>
      </w:tr>
      <w:tr w:rsidR="006B2B8C" w:rsidRPr="00DD64CE" w14:paraId="4CFEC5F4"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182D301A"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12</w:t>
            </w:r>
          </w:p>
        </w:tc>
        <w:tc>
          <w:tcPr>
            <w:tcW w:w="1695" w:type="pct"/>
            <w:tcBorders>
              <w:top w:val="single" w:sz="4" w:space="0" w:color="auto"/>
              <w:left w:val="single" w:sz="4" w:space="0" w:color="auto"/>
              <w:bottom w:val="single" w:sz="4" w:space="0" w:color="auto"/>
              <w:right w:val="single" w:sz="4" w:space="0" w:color="auto"/>
            </w:tcBorders>
            <w:vAlign w:val="center"/>
          </w:tcPr>
          <w:p w14:paraId="189B0AA6"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12:2014/BXD</w:t>
            </w:r>
          </w:p>
        </w:tc>
        <w:tc>
          <w:tcPr>
            <w:tcW w:w="2923" w:type="pct"/>
            <w:tcBorders>
              <w:top w:val="single" w:sz="4" w:space="0" w:color="auto"/>
              <w:left w:val="single" w:sz="4" w:space="0" w:color="auto"/>
              <w:bottom w:val="single" w:sz="4" w:space="0" w:color="auto"/>
              <w:right w:val="single" w:sz="4" w:space="0" w:color="auto"/>
            </w:tcBorders>
            <w:vAlign w:val="center"/>
          </w:tcPr>
          <w:p w14:paraId="0EF44B70"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hệ thống điện của nhà ở và nhà công cộng</w:t>
            </w:r>
          </w:p>
        </w:tc>
      </w:tr>
      <w:tr w:rsidR="006B2B8C" w:rsidRPr="00DD64CE" w14:paraId="1E522720"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4FCF94E"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13</w:t>
            </w:r>
          </w:p>
        </w:tc>
        <w:tc>
          <w:tcPr>
            <w:tcW w:w="1695" w:type="pct"/>
            <w:tcBorders>
              <w:top w:val="single" w:sz="4" w:space="0" w:color="auto"/>
              <w:left w:val="single" w:sz="4" w:space="0" w:color="auto"/>
              <w:bottom w:val="single" w:sz="4" w:space="0" w:color="auto"/>
              <w:right w:val="single" w:sz="4" w:space="0" w:color="auto"/>
            </w:tcBorders>
            <w:vAlign w:val="center"/>
          </w:tcPr>
          <w:p w14:paraId="57F5131B" w14:textId="77777777" w:rsidR="006B2B8C" w:rsidRPr="0079044C" w:rsidRDefault="006B2B8C" w:rsidP="00271862">
            <w:pPr>
              <w:spacing w:before="60" w:after="60" w:line="240" w:lineRule="auto"/>
              <w:rPr>
                <w:rFonts w:ascii="Times New Roman" w:eastAsia="Times New Roman" w:hAnsi="Times New Roman" w:cs="Times New Roman"/>
                <w:color w:val="000000" w:themeColor="text1"/>
                <w:sz w:val="26"/>
                <w:szCs w:val="26"/>
              </w:rPr>
            </w:pPr>
            <w:r w:rsidRPr="0079044C">
              <w:rPr>
                <w:rFonts w:ascii="Times New Roman" w:eastAsia="Times New Roman" w:hAnsi="Times New Roman" w:cs="Times New Roman"/>
                <w:color w:val="000000" w:themeColor="text1"/>
                <w:sz w:val="26"/>
                <w:szCs w:val="26"/>
              </w:rPr>
              <w:t>QCVN QTĐ-8: 2010/BCT</w:t>
            </w:r>
          </w:p>
        </w:tc>
        <w:tc>
          <w:tcPr>
            <w:tcW w:w="2923" w:type="pct"/>
            <w:tcBorders>
              <w:top w:val="single" w:sz="4" w:space="0" w:color="auto"/>
              <w:left w:val="single" w:sz="4" w:space="0" w:color="auto"/>
              <w:bottom w:val="single" w:sz="4" w:space="0" w:color="auto"/>
              <w:right w:val="single" w:sz="4" w:space="0" w:color="auto"/>
            </w:tcBorders>
            <w:vAlign w:val="center"/>
          </w:tcPr>
          <w:p w14:paraId="6FEAD09E"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kỹ thuật điện tập 8 - Quy chuẩn kỹ thuật điện hạ áp</w:t>
            </w:r>
          </w:p>
        </w:tc>
      </w:tr>
      <w:tr w:rsidR="006B2B8C" w:rsidRPr="00DD64CE" w14:paraId="27517CEE"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50B3B57D"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14</w:t>
            </w:r>
          </w:p>
        </w:tc>
        <w:tc>
          <w:tcPr>
            <w:tcW w:w="1695" w:type="pct"/>
            <w:tcBorders>
              <w:top w:val="single" w:sz="4" w:space="0" w:color="auto"/>
              <w:left w:val="single" w:sz="4" w:space="0" w:color="auto"/>
              <w:bottom w:val="single" w:sz="4" w:space="0" w:color="auto"/>
              <w:right w:val="single" w:sz="4" w:space="0" w:color="auto"/>
            </w:tcBorders>
            <w:vAlign w:val="center"/>
          </w:tcPr>
          <w:p w14:paraId="19466576" w14:textId="77777777" w:rsidR="006B2B8C" w:rsidRPr="0079044C" w:rsidRDefault="006B2B8C" w:rsidP="00271862">
            <w:pPr>
              <w:spacing w:before="60" w:after="60" w:line="240" w:lineRule="auto"/>
              <w:rPr>
                <w:rFonts w:ascii="Times New Roman" w:eastAsia="Times New Roman" w:hAnsi="Times New Roman" w:cs="Times New Roman"/>
                <w:color w:val="000000" w:themeColor="text1"/>
                <w:sz w:val="26"/>
                <w:szCs w:val="26"/>
              </w:rPr>
            </w:pPr>
            <w:r w:rsidRPr="0079044C">
              <w:rPr>
                <w:rFonts w:ascii="Times New Roman" w:eastAsia="Times New Roman" w:hAnsi="Times New Roman" w:cs="Times New Roman"/>
                <w:color w:val="000000" w:themeColor="text1"/>
                <w:sz w:val="26"/>
                <w:szCs w:val="26"/>
              </w:rPr>
              <w:t>QCVN 26:2010/BTNMT</w:t>
            </w:r>
          </w:p>
        </w:tc>
        <w:tc>
          <w:tcPr>
            <w:tcW w:w="2923" w:type="pct"/>
            <w:tcBorders>
              <w:top w:val="single" w:sz="4" w:space="0" w:color="auto"/>
              <w:left w:val="single" w:sz="4" w:space="0" w:color="auto"/>
              <w:bottom w:val="single" w:sz="4" w:space="0" w:color="auto"/>
              <w:right w:val="single" w:sz="4" w:space="0" w:color="auto"/>
            </w:tcBorders>
            <w:vAlign w:val="center"/>
          </w:tcPr>
          <w:p w14:paraId="3CAF2CAB" w14:textId="77777777" w:rsidR="006B2B8C" w:rsidRPr="00DD64CE" w:rsidRDefault="006B2B8C" w:rsidP="00271862">
            <w:pPr>
              <w:spacing w:before="60" w:after="60" w:line="240"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iCs/>
                <w:color w:val="000000" w:themeColor="text1"/>
                <w:sz w:val="26"/>
                <w:szCs w:val="26"/>
              </w:rPr>
              <w:t>Quy chuẩn quốc gia về tiếng ồn</w:t>
            </w:r>
          </w:p>
        </w:tc>
      </w:tr>
      <w:tr w:rsidR="006B2B8C" w:rsidRPr="00DD64CE" w14:paraId="327F9398"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7C32840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15</w:t>
            </w:r>
          </w:p>
        </w:tc>
        <w:tc>
          <w:tcPr>
            <w:tcW w:w="1695" w:type="pct"/>
            <w:tcBorders>
              <w:top w:val="single" w:sz="4" w:space="0" w:color="auto"/>
              <w:left w:val="single" w:sz="4" w:space="0" w:color="auto"/>
              <w:bottom w:val="single" w:sz="4" w:space="0" w:color="auto"/>
              <w:right w:val="single" w:sz="4" w:space="0" w:color="auto"/>
            </w:tcBorders>
            <w:vAlign w:val="center"/>
          </w:tcPr>
          <w:p w14:paraId="38FF40DB"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07:2019/BKHCN</w:t>
            </w:r>
          </w:p>
        </w:tc>
        <w:tc>
          <w:tcPr>
            <w:tcW w:w="2923" w:type="pct"/>
            <w:tcBorders>
              <w:top w:val="single" w:sz="4" w:space="0" w:color="auto"/>
              <w:left w:val="single" w:sz="4" w:space="0" w:color="auto"/>
              <w:bottom w:val="single" w:sz="4" w:space="0" w:color="auto"/>
              <w:right w:val="single" w:sz="4" w:space="0" w:color="auto"/>
            </w:tcBorders>
            <w:vAlign w:val="center"/>
          </w:tcPr>
          <w:p w14:paraId="3367DC6A"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thép làm cốt bê tông;</w:t>
            </w:r>
          </w:p>
        </w:tc>
      </w:tr>
      <w:tr w:rsidR="006B2B8C" w:rsidRPr="00DD64CE" w14:paraId="1ADF8526"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34DF3D3"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16</w:t>
            </w:r>
          </w:p>
        </w:tc>
        <w:tc>
          <w:tcPr>
            <w:tcW w:w="1695" w:type="pct"/>
            <w:tcBorders>
              <w:top w:val="single" w:sz="4" w:space="0" w:color="auto"/>
              <w:left w:val="single" w:sz="4" w:space="0" w:color="auto"/>
              <w:bottom w:val="single" w:sz="4" w:space="0" w:color="auto"/>
              <w:right w:val="single" w:sz="4" w:space="0" w:color="auto"/>
            </w:tcBorders>
          </w:tcPr>
          <w:p w14:paraId="408FDC0A"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14:2008/BTNMT</w:t>
            </w:r>
          </w:p>
        </w:tc>
        <w:tc>
          <w:tcPr>
            <w:tcW w:w="2923" w:type="pct"/>
            <w:tcBorders>
              <w:top w:val="single" w:sz="4" w:space="0" w:color="auto"/>
              <w:left w:val="single" w:sz="4" w:space="0" w:color="auto"/>
              <w:bottom w:val="single" w:sz="4" w:space="0" w:color="auto"/>
              <w:right w:val="single" w:sz="4" w:space="0" w:color="auto"/>
            </w:tcBorders>
          </w:tcPr>
          <w:p w14:paraId="69F9452B" w14:textId="77777777" w:rsidR="006B2B8C" w:rsidRPr="00DD64CE" w:rsidRDefault="006B2B8C" w:rsidP="00271862">
            <w:pPr>
              <w:spacing w:before="60" w:after="60" w:line="240" w:lineRule="auto"/>
              <w:contextualSpacing/>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14:2008 /BTNMT: Quy chuẩn kỹ thuật quốc gia về nước thải sinh hoạt.</w:t>
            </w:r>
          </w:p>
        </w:tc>
      </w:tr>
      <w:tr w:rsidR="006B2B8C" w:rsidRPr="00DD64CE" w14:paraId="57CB1666"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0C03C65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17</w:t>
            </w:r>
          </w:p>
        </w:tc>
        <w:tc>
          <w:tcPr>
            <w:tcW w:w="1695" w:type="pct"/>
            <w:tcBorders>
              <w:top w:val="single" w:sz="4" w:space="0" w:color="auto"/>
              <w:left w:val="single" w:sz="4" w:space="0" w:color="auto"/>
              <w:bottom w:val="single" w:sz="4" w:space="0" w:color="auto"/>
              <w:right w:val="single" w:sz="4" w:space="0" w:color="auto"/>
            </w:tcBorders>
            <w:vAlign w:val="center"/>
          </w:tcPr>
          <w:p w14:paraId="07DBDE28" w14:textId="77777777" w:rsidR="006B2B8C" w:rsidRPr="00DD64CE" w:rsidRDefault="004443A3" w:rsidP="00271862">
            <w:pPr>
              <w:spacing w:before="60" w:after="60" w:line="240" w:lineRule="auto"/>
              <w:rPr>
                <w:rFonts w:ascii="Times New Roman" w:eastAsia="Times New Roman" w:hAnsi="Times New Roman" w:cs="Times New Roman"/>
                <w:color w:val="000000" w:themeColor="text1"/>
                <w:sz w:val="26"/>
                <w:szCs w:val="26"/>
              </w:rPr>
            </w:pPr>
            <w:hyperlink r:id="rId14" w:history="1">
              <w:r w:rsidR="006B2B8C" w:rsidRPr="00DD64CE">
                <w:rPr>
                  <w:rFonts w:ascii="Times New Roman" w:eastAsia="Times New Roman" w:hAnsi="Times New Roman" w:cs="Times New Roman"/>
                  <w:color w:val="000000" w:themeColor="text1"/>
                  <w:sz w:val="26"/>
                  <w:szCs w:val="26"/>
                </w:rPr>
                <w:t>QCVN 01-1:2018/BYT</w:t>
              </w:r>
            </w:hyperlink>
          </w:p>
        </w:tc>
        <w:tc>
          <w:tcPr>
            <w:tcW w:w="2923" w:type="pct"/>
            <w:tcBorders>
              <w:top w:val="single" w:sz="4" w:space="0" w:color="auto"/>
              <w:left w:val="single" w:sz="4" w:space="0" w:color="auto"/>
              <w:bottom w:val="single" w:sz="4" w:space="0" w:color="auto"/>
              <w:right w:val="single" w:sz="4" w:space="0" w:color="auto"/>
            </w:tcBorders>
          </w:tcPr>
          <w:p w14:paraId="18E65802" w14:textId="77777777" w:rsidR="006B2B8C" w:rsidRPr="00DD64CE" w:rsidRDefault="006B2B8C" w:rsidP="00271862">
            <w:pPr>
              <w:spacing w:before="60" w:after="60" w:line="240" w:lineRule="auto"/>
              <w:contextualSpacing/>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 xml:space="preserve">Quy chuẩn kỹ thuật quốc gia về </w:t>
            </w:r>
            <w:hyperlink r:id="rId15" w:history="1">
              <w:r w:rsidRPr="00DD64CE">
                <w:rPr>
                  <w:rFonts w:ascii="Times New Roman" w:eastAsia="Times New Roman" w:hAnsi="Times New Roman" w:cs="Times New Roman"/>
                  <w:color w:val="000000" w:themeColor="text1"/>
                  <w:sz w:val="26"/>
                  <w:szCs w:val="26"/>
                </w:rPr>
                <w:t>chất lượng nước sạch sử dụng cho mục đích sinh hoạt</w:t>
              </w:r>
            </w:hyperlink>
          </w:p>
        </w:tc>
      </w:tr>
      <w:tr w:rsidR="006B2B8C" w:rsidRPr="00DD64CE" w14:paraId="6698E6DB"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25272072" w14:textId="77777777" w:rsidR="006B2B8C" w:rsidRPr="00DD64CE" w:rsidDel="00A572C6"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18</w:t>
            </w:r>
          </w:p>
        </w:tc>
        <w:tc>
          <w:tcPr>
            <w:tcW w:w="1695" w:type="pct"/>
            <w:tcBorders>
              <w:top w:val="single" w:sz="4" w:space="0" w:color="auto"/>
              <w:left w:val="single" w:sz="4" w:space="0" w:color="auto"/>
              <w:bottom w:val="single" w:sz="4" w:space="0" w:color="auto"/>
              <w:right w:val="single" w:sz="4" w:space="0" w:color="auto"/>
            </w:tcBorders>
            <w:vAlign w:val="center"/>
          </w:tcPr>
          <w:p w14:paraId="691483A3" w14:textId="77777777" w:rsidR="006B2B8C" w:rsidRPr="00DD64CE" w:rsidDel="00AF4A0F"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QCVN 9:2016/BTTTT</w:t>
            </w:r>
          </w:p>
        </w:tc>
        <w:tc>
          <w:tcPr>
            <w:tcW w:w="2923" w:type="pct"/>
            <w:tcBorders>
              <w:top w:val="single" w:sz="4" w:space="0" w:color="auto"/>
              <w:left w:val="single" w:sz="4" w:space="0" w:color="auto"/>
              <w:bottom w:val="single" w:sz="4" w:space="0" w:color="auto"/>
              <w:right w:val="single" w:sz="4" w:space="0" w:color="auto"/>
            </w:tcBorders>
            <w:vAlign w:val="center"/>
          </w:tcPr>
          <w:p w14:paraId="530AF654" w14:textId="77777777" w:rsidR="006B2B8C" w:rsidRPr="00DD64CE" w:rsidRDefault="006B2B8C" w:rsidP="00271862">
            <w:pPr>
              <w:spacing w:before="60" w:after="60" w:line="240" w:lineRule="auto"/>
              <w:contextualSpacing/>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iCs/>
                <w:color w:val="000000" w:themeColor="text1"/>
                <w:sz w:val="26"/>
                <w:szCs w:val="26"/>
              </w:rPr>
              <w:t>Quy chuẩn kỹ thuật quốc gia về tiếp đất cho các trạm viễn thông</w:t>
            </w:r>
          </w:p>
        </w:tc>
      </w:tr>
      <w:tr w:rsidR="006B2B8C" w:rsidRPr="00DD64CE" w14:paraId="566E7DA7"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12DD407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19</w:t>
            </w:r>
          </w:p>
        </w:tc>
        <w:tc>
          <w:tcPr>
            <w:tcW w:w="1695" w:type="pct"/>
            <w:tcBorders>
              <w:top w:val="single" w:sz="4" w:space="0" w:color="auto"/>
              <w:left w:val="single" w:sz="4" w:space="0" w:color="auto"/>
              <w:bottom w:val="single" w:sz="4" w:space="0" w:color="auto"/>
              <w:right w:val="single" w:sz="4" w:space="0" w:color="auto"/>
            </w:tcBorders>
            <w:vAlign w:val="center"/>
          </w:tcPr>
          <w:p w14:paraId="4CFE0392"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hAnsi="Times New Roman" w:cs="Times New Roman"/>
                <w:iCs/>
                <w:color w:val="000000" w:themeColor="text1"/>
                <w:sz w:val="26"/>
                <w:szCs w:val="26"/>
              </w:rPr>
              <w:t>QCVN 10/2014-BXD</w:t>
            </w:r>
          </w:p>
        </w:tc>
        <w:tc>
          <w:tcPr>
            <w:tcW w:w="2923" w:type="pct"/>
            <w:tcBorders>
              <w:top w:val="single" w:sz="4" w:space="0" w:color="auto"/>
              <w:left w:val="single" w:sz="4" w:space="0" w:color="auto"/>
              <w:bottom w:val="single" w:sz="4" w:space="0" w:color="auto"/>
              <w:right w:val="single" w:sz="4" w:space="0" w:color="auto"/>
            </w:tcBorders>
            <w:vAlign w:val="center"/>
          </w:tcPr>
          <w:p w14:paraId="47DBCDAF" w14:textId="77777777" w:rsidR="006B2B8C" w:rsidRPr="00DD64CE" w:rsidRDefault="006B2B8C" w:rsidP="00271862">
            <w:pPr>
              <w:spacing w:before="60" w:after="60" w:line="240" w:lineRule="auto"/>
              <w:contextualSpacing/>
              <w:jc w:val="both"/>
              <w:rPr>
                <w:rFonts w:ascii="Times New Roman" w:eastAsia="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Xây dựng công trình đảm bảo người khuyết tật tiếp cận sử dụng</w:t>
            </w:r>
          </w:p>
        </w:tc>
      </w:tr>
      <w:tr w:rsidR="006B2B8C" w:rsidRPr="00DD64CE" w14:paraId="438DDB8B"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7D749A8"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20</w:t>
            </w:r>
          </w:p>
        </w:tc>
        <w:tc>
          <w:tcPr>
            <w:tcW w:w="1695" w:type="pct"/>
            <w:tcBorders>
              <w:top w:val="single" w:sz="4" w:space="0" w:color="auto"/>
              <w:left w:val="single" w:sz="4" w:space="0" w:color="auto"/>
              <w:bottom w:val="single" w:sz="4" w:space="0" w:color="auto"/>
              <w:right w:val="single" w:sz="4" w:space="0" w:color="auto"/>
            </w:tcBorders>
            <w:vAlign w:val="center"/>
          </w:tcPr>
          <w:p w14:paraId="493191A4" w14:textId="77777777" w:rsidR="006B2B8C" w:rsidRPr="00DD64CE" w:rsidRDefault="006B2B8C" w:rsidP="00271862">
            <w:pPr>
              <w:spacing w:before="60" w:after="60" w:line="240" w:lineRule="auto"/>
              <w:rPr>
                <w:rFonts w:ascii="Times New Roman" w:eastAsia="Times New Roman" w:hAnsi="Times New Roman" w:cs="Times New Roman"/>
                <w:color w:val="000000" w:themeColor="text1"/>
                <w:sz w:val="26"/>
                <w:szCs w:val="26"/>
              </w:rPr>
            </w:pPr>
            <w:r w:rsidRPr="00DD64CE">
              <w:rPr>
                <w:rFonts w:ascii="Times New Roman" w:hAnsi="Times New Roman" w:cs="Times New Roman"/>
                <w:iCs/>
                <w:color w:val="000000" w:themeColor="text1"/>
                <w:sz w:val="26"/>
                <w:szCs w:val="26"/>
              </w:rPr>
              <w:t>TT 13/2017/TT-BXD</w:t>
            </w:r>
          </w:p>
        </w:tc>
        <w:tc>
          <w:tcPr>
            <w:tcW w:w="2923" w:type="pct"/>
            <w:tcBorders>
              <w:top w:val="single" w:sz="4" w:space="0" w:color="auto"/>
              <w:left w:val="single" w:sz="4" w:space="0" w:color="auto"/>
              <w:bottom w:val="single" w:sz="4" w:space="0" w:color="auto"/>
              <w:right w:val="single" w:sz="4" w:space="0" w:color="auto"/>
            </w:tcBorders>
            <w:vAlign w:val="center"/>
          </w:tcPr>
          <w:p w14:paraId="0DAD11BB" w14:textId="77777777" w:rsidR="006B2B8C" w:rsidRPr="00DD64CE" w:rsidRDefault="006B2B8C" w:rsidP="00271862">
            <w:pPr>
              <w:spacing w:before="60" w:after="60" w:line="240" w:lineRule="auto"/>
              <w:contextualSpacing/>
              <w:jc w:val="both"/>
              <w:rPr>
                <w:rFonts w:ascii="Times New Roman" w:eastAsia="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Sử dụng vật liệu xây không nung trong xây dựng</w:t>
            </w:r>
          </w:p>
        </w:tc>
      </w:tr>
      <w:tr w:rsidR="006B2B8C" w:rsidRPr="00DD64CE" w14:paraId="7767ACEA"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342C4E9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21</w:t>
            </w:r>
          </w:p>
        </w:tc>
        <w:tc>
          <w:tcPr>
            <w:tcW w:w="1695" w:type="pct"/>
            <w:tcBorders>
              <w:top w:val="single" w:sz="4" w:space="0" w:color="auto"/>
              <w:left w:val="single" w:sz="4" w:space="0" w:color="auto"/>
              <w:bottom w:val="single" w:sz="4" w:space="0" w:color="auto"/>
              <w:right w:val="single" w:sz="4" w:space="0" w:color="auto"/>
            </w:tcBorders>
            <w:vAlign w:val="center"/>
          </w:tcPr>
          <w:p w14:paraId="22CF002C" w14:textId="77777777" w:rsidR="006B2B8C" w:rsidRPr="00DD64CE" w:rsidRDefault="006B2B8C" w:rsidP="00271862">
            <w:pPr>
              <w:spacing w:before="60" w:after="60" w:line="240" w:lineRule="auto"/>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QCVN 33:2019/BTTTT</w:t>
            </w:r>
          </w:p>
        </w:tc>
        <w:tc>
          <w:tcPr>
            <w:tcW w:w="2923" w:type="pct"/>
            <w:tcBorders>
              <w:top w:val="single" w:sz="4" w:space="0" w:color="auto"/>
              <w:left w:val="single" w:sz="4" w:space="0" w:color="auto"/>
              <w:bottom w:val="single" w:sz="4" w:space="0" w:color="auto"/>
              <w:right w:val="single" w:sz="4" w:space="0" w:color="auto"/>
            </w:tcBorders>
            <w:vAlign w:val="center"/>
          </w:tcPr>
          <w:p w14:paraId="7A46563F" w14:textId="77777777" w:rsidR="006B2B8C" w:rsidRPr="00DD64CE" w:rsidRDefault="006B2B8C" w:rsidP="00271862">
            <w:pPr>
              <w:spacing w:before="60" w:after="60" w:line="240" w:lineRule="auto"/>
              <w:contextualSpacing/>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Quy chuẩn kỹ thuật quốc gia về lắp đặt mạng cáp ngoại vi viễn thông</w:t>
            </w:r>
          </w:p>
        </w:tc>
      </w:tr>
      <w:tr w:rsidR="006B2B8C" w:rsidRPr="00DD64CE" w14:paraId="1E732613"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5F617AED"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22</w:t>
            </w:r>
          </w:p>
        </w:tc>
        <w:tc>
          <w:tcPr>
            <w:tcW w:w="1695" w:type="pct"/>
            <w:tcBorders>
              <w:top w:val="single" w:sz="4" w:space="0" w:color="auto"/>
              <w:left w:val="single" w:sz="4" w:space="0" w:color="auto"/>
              <w:bottom w:val="single" w:sz="4" w:space="0" w:color="auto"/>
              <w:right w:val="single" w:sz="4" w:space="0" w:color="auto"/>
            </w:tcBorders>
            <w:vAlign w:val="center"/>
          </w:tcPr>
          <w:p w14:paraId="39B5C1EC" w14:textId="77777777" w:rsidR="006B2B8C" w:rsidRPr="00DD64CE" w:rsidRDefault="006B2B8C" w:rsidP="00271862">
            <w:pPr>
              <w:spacing w:before="60" w:after="60" w:line="240" w:lineRule="auto"/>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QCVN 32:2020/BTTTT</w:t>
            </w:r>
          </w:p>
        </w:tc>
        <w:tc>
          <w:tcPr>
            <w:tcW w:w="2923" w:type="pct"/>
            <w:tcBorders>
              <w:top w:val="single" w:sz="4" w:space="0" w:color="auto"/>
              <w:left w:val="single" w:sz="4" w:space="0" w:color="auto"/>
              <w:bottom w:val="single" w:sz="4" w:space="0" w:color="auto"/>
              <w:right w:val="single" w:sz="4" w:space="0" w:color="auto"/>
            </w:tcBorders>
            <w:vAlign w:val="center"/>
          </w:tcPr>
          <w:p w14:paraId="0CDD3CD3" w14:textId="77777777" w:rsidR="006B2B8C" w:rsidRPr="00DD64CE" w:rsidRDefault="006B2B8C" w:rsidP="00271862">
            <w:pPr>
              <w:spacing w:before="60" w:after="60" w:line="240" w:lineRule="auto"/>
              <w:contextualSpacing/>
              <w:rPr>
                <w:rFonts w:ascii="Times New Roman" w:hAnsi="Times New Roman" w:cs="Times New Roman"/>
                <w:iCs/>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chống sét cho các trạm viễn thông và mạng cáp ngoại vi viễn thông</w:t>
            </w:r>
          </w:p>
        </w:tc>
      </w:tr>
      <w:tr w:rsidR="006B2B8C" w:rsidRPr="00DD64CE" w14:paraId="78A85BC0"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42885BF4"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23</w:t>
            </w:r>
          </w:p>
        </w:tc>
        <w:tc>
          <w:tcPr>
            <w:tcW w:w="1695" w:type="pct"/>
            <w:tcBorders>
              <w:top w:val="single" w:sz="4" w:space="0" w:color="auto"/>
              <w:left w:val="single" w:sz="4" w:space="0" w:color="auto"/>
              <w:bottom w:val="single" w:sz="4" w:space="0" w:color="auto"/>
              <w:right w:val="single" w:sz="4" w:space="0" w:color="auto"/>
            </w:tcBorders>
            <w:vAlign w:val="center"/>
          </w:tcPr>
          <w:p w14:paraId="043C6A33" w14:textId="77777777" w:rsidR="006B2B8C" w:rsidRPr="00DD64CE" w:rsidRDefault="006B2B8C" w:rsidP="00271862">
            <w:pPr>
              <w:spacing w:before="60" w:after="60" w:line="240" w:lineRule="auto"/>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QCVN 26:2010/BTNMT</w:t>
            </w:r>
          </w:p>
        </w:tc>
        <w:tc>
          <w:tcPr>
            <w:tcW w:w="2923" w:type="pct"/>
            <w:tcBorders>
              <w:top w:val="single" w:sz="4" w:space="0" w:color="auto"/>
              <w:left w:val="single" w:sz="4" w:space="0" w:color="auto"/>
              <w:bottom w:val="single" w:sz="4" w:space="0" w:color="auto"/>
              <w:right w:val="single" w:sz="4" w:space="0" w:color="auto"/>
            </w:tcBorders>
            <w:vAlign w:val="center"/>
          </w:tcPr>
          <w:p w14:paraId="1CC2CFBE" w14:textId="77777777" w:rsidR="006B2B8C" w:rsidRPr="00DD64CE" w:rsidRDefault="006B2B8C" w:rsidP="00271862">
            <w:pPr>
              <w:spacing w:before="60" w:after="60" w:line="240" w:lineRule="auto"/>
              <w:contextualSpacing/>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tiếng ồn</w:t>
            </w:r>
          </w:p>
        </w:tc>
      </w:tr>
      <w:tr w:rsidR="006B2B8C" w:rsidRPr="00DD64CE" w14:paraId="44CF959E"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DD4C9A3"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24</w:t>
            </w:r>
          </w:p>
        </w:tc>
        <w:tc>
          <w:tcPr>
            <w:tcW w:w="1695" w:type="pct"/>
            <w:tcBorders>
              <w:top w:val="single" w:sz="4" w:space="0" w:color="auto"/>
              <w:left w:val="single" w:sz="4" w:space="0" w:color="auto"/>
              <w:bottom w:val="single" w:sz="4" w:space="0" w:color="auto"/>
              <w:right w:val="single" w:sz="4" w:space="0" w:color="auto"/>
            </w:tcBorders>
            <w:vAlign w:val="center"/>
          </w:tcPr>
          <w:p w14:paraId="174859D8" w14:textId="77777777" w:rsidR="006B2B8C" w:rsidRPr="00DD64CE" w:rsidRDefault="006B2B8C" w:rsidP="00271862">
            <w:pPr>
              <w:spacing w:before="60" w:after="60" w:line="240" w:lineRule="auto"/>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QCVN 05:2013/BTNMT</w:t>
            </w:r>
          </w:p>
        </w:tc>
        <w:tc>
          <w:tcPr>
            <w:tcW w:w="2923" w:type="pct"/>
            <w:tcBorders>
              <w:top w:val="single" w:sz="4" w:space="0" w:color="auto"/>
              <w:left w:val="single" w:sz="4" w:space="0" w:color="auto"/>
              <w:bottom w:val="single" w:sz="4" w:space="0" w:color="auto"/>
              <w:right w:val="single" w:sz="4" w:space="0" w:color="auto"/>
            </w:tcBorders>
            <w:vAlign w:val="center"/>
          </w:tcPr>
          <w:p w14:paraId="4DAB6F09" w14:textId="77777777" w:rsidR="006B2B8C" w:rsidRPr="00DD64CE" w:rsidRDefault="006B2B8C" w:rsidP="00271862">
            <w:pPr>
              <w:spacing w:before="60" w:after="60" w:line="240" w:lineRule="auto"/>
              <w:contextualSpacing/>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chất lượng không khí xung quanh.</w:t>
            </w:r>
          </w:p>
        </w:tc>
      </w:tr>
      <w:tr w:rsidR="006B2B8C" w:rsidRPr="00DD64CE" w14:paraId="1A4434F1" w14:textId="77777777" w:rsidTr="00271862">
        <w:trPr>
          <w:jc w:val="right"/>
        </w:trPr>
        <w:tc>
          <w:tcPr>
            <w:tcW w:w="382" w:type="pct"/>
            <w:tcBorders>
              <w:top w:val="single" w:sz="4" w:space="0" w:color="auto"/>
              <w:left w:val="single" w:sz="4" w:space="0" w:color="auto"/>
              <w:bottom w:val="single" w:sz="4" w:space="0" w:color="auto"/>
              <w:right w:val="single" w:sz="4" w:space="0" w:color="auto"/>
            </w:tcBorders>
            <w:vAlign w:val="center"/>
          </w:tcPr>
          <w:p w14:paraId="6AABB712"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25</w:t>
            </w:r>
          </w:p>
        </w:tc>
        <w:tc>
          <w:tcPr>
            <w:tcW w:w="1695" w:type="pct"/>
            <w:tcBorders>
              <w:top w:val="single" w:sz="4" w:space="0" w:color="auto"/>
              <w:left w:val="single" w:sz="4" w:space="0" w:color="auto"/>
              <w:bottom w:val="single" w:sz="4" w:space="0" w:color="auto"/>
              <w:right w:val="single" w:sz="4" w:space="0" w:color="auto"/>
            </w:tcBorders>
            <w:vAlign w:val="center"/>
          </w:tcPr>
          <w:p w14:paraId="589B2439" w14:textId="77777777" w:rsidR="006B2B8C" w:rsidRPr="00DD64CE" w:rsidRDefault="006B2B8C" w:rsidP="00271862">
            <w:pPr>
              <w:spacing w:before="60" w:after="60" w:line="240" w:lineRule="auto"/>
              <w:rPr>
                <w:rFonts w:ascii="Times New Roman" w:hAnsi="Times New Roman" w:cs="Times New Roman"/>
                <w:iCs/>
                <w:color w:val="000000" w:themeColor="text1"/>
                <w:sz w:val="26"/>
                <w:szCs w:val="26"/>
              </w:rPr>
            </w:pPr>
            <w:r w:rsidRPr="00DD64CE">
              <w:rPr>
                <w:rFonts w:ascii="Times New Roman" w:hAnsi="Times New Roman" w:cs="Times New Roman"/>
                <w:iCs/>
                <w:color w:val="000000" w:themeColor="text1"/>
                <w:sz w:val="26"/>
                <w:szCs w:val="26"/>
              </w:rPr>
              <w:t>QCVN 02:2020/BCA</w:t>
            </w:r>
          </w:p>
        </w:tc>
        <w:tc>
          <w:tcPr>
            <w:tcW w:w="2923" w:type="pct"/>
            <w:tcBorders>
              <w:top w:val="single" w:sz="4" w:space="0" w:color="auto"/>
              <w:left w:val="single" w:sz="4" w:space="0" w:color="auto"/>
              <w:bottom w:val="single" w:sz="4" w:space="0" w:color="auto"/>
              <w:right w:val="single" w:sz="4" w:space="0" w:color="auto"/>
            </w:tcBorders>
            <w:vAlign w:val="center"/>
          </w:tcPr>
          <w:p w14:paraId="52C9941E" w14:textId="77777777" w:rsidR="006B2B8C" w:rsidRPr="00DD64CE" w:rsidRDefault="006B2B8C" w:rsidP="00271862">
            <w:pPr>
              <w:spacing w:before="60" w:after="60" w:line="240" w:lineRule="auto"/>
              <w:contextualSpacing/>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Quy chuẩn kỹ thuật quốc gia về trạm bơm nước chữa cháy</w:t>
            </w:r>
          </w:p>
        </w:tc>
      </w:tr>
    </w:tbl>
    <w:p w14:paraId="15E92A3E" w14:textId="3A17CF54" w:rsidR="006B2B8C" w:rsidRPr="008D2976" w:rsidRDefault="006B2B8C" w:rsidP="00981D68">
      <w:pPr>
        <w:pStyle w:val="ListParagraph"/>
        <w:keepNext/>
        <w:keepLines/>
        <w:numPr>
          <w:ilvl w:val="0"/>
          <w:numId w:val="5"/>
        </w:numPr>
        <w:spacing w:before="240" w:after="240" w:line="240" w:lineRule="auto"/>
        <w:ind w:left="547"/>
        <w:outlineLvl w:val="0"/>
        <w:rPr>
          <w:rFonts w:ascii="Times New Roman" w:eastAsia="Times New Roman" w:hAnsi="Times New Roman" w:cs="Times New Roman"/>
          <w:color w:val="000000" w:themeColor="text1"/>
          <w:spacing w:val="-4"/>
          <w:sz w:val="26"/>
          <w:szCs w:val="26"/>
          <w:lang w:val="nl-NL"/>
        </w:rPr>
      </w:pPr>
      <w:bookmarkStart w:id="34" w:name="_Toc526946680"/>
      <w:bookmarkStart w:id="35" w:name="_Toc36587299"/>
      <w:r w:rsidRPr="008D2976">
        <w:rPr>
          <w:rFonts w:ascii="Times New Roman" w:eastAsia="Times New Roman" w:hAnsi="Times New Roman" w:cs="Times New Roman"/>
          <w:b/>
          <w:color w:val="000000" w:themeColor="text1"/>
          <w:spacing w:val="-4"/>
          <w:sz w:val="26"/>
          <w:szCs w:val="26"/>
          <w:lang w:val="nl-NL"/>
        </w:rPr>
        <w:t>Tiêu chuẩn thiết kế kết cấu:</w:t>
      </w:r>
      <w:bookmarkEnd w:id="34"/>
      <w:bookmarkEnd w:id="35"/>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2552"/>
        <w:gridCol w:w="6308"/>
      </w:tblGrid>
      <w:tr w:rsidR="006B2B8C" w:rsidRPr="00DD64CE" w14:paraId="24310708"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tcPr>
          <w:p w14:paraId="2D065BE0" w14:textId="77777777" w:rsidR="006B2B8C" w:rsidRPr="00DD64CE" w:rsidRDefault="006B2B8C" w:rsidP="00271862">
            <w:pPr>
              <w:spacing w:before="60" w:after="60" w:line="240" w:lineRule="auto"/>
              <w:jc w:val="center"/>
              <w:rPr>
                <w:rFonts w:ascii="Times New Roman" w:eastAsia="Times New Roman" w:hAnsi="Times New Roman" w:cs="Times New Roman"/>
                <w:b/>
                <w:color w:val="000000" w:themeColor="text1"/>
                <w:sz w:val="26"/>
                <w:szCs w:val="26"/>
              </w:rPr>
            </w:pPr>
            <w:r w:rsidRPr="00DD64CE">
              <w:rPr>
                <w:rFonts w:ascii="Times New Roman" w:eastAsia="Times New Roman" w:hAnsi="Times New Roman" w:cs="Times New Roman"/>
                <w:b/>
                <w:color w:val="000000" w:themeColor="text1"/>
                <w:sz w:val="26"/>
                <w:szCs w:val="26"/>
              </w:rPr>
              <w:t xml:space="preserve">I </w:t>
            </w:r>
          </w:p>
        </w:tc>
        <w:tc>
          <w:tcPr>
            <w:tcW w:w="2552" w:type="dxa"/>
            <w:tcBorders>
              <w:top w:val="single" w:sz="4" w:space="0" w:color="auto"/>
              <w:left w:val="single" w:sz="4" w:space="0" w:color="auto"/>
              <w:bottom w:val="single" w:sz="4" w:space="0" w:color="auto"/>
              <w:right w:val="single" w:sz="4" w:space="0" w:color="auto"/>
            </w:tcBorders>
          </w:tcPr>
          <w:p w14:paraId="67FF618F"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b/>
                <w:color w:val="000000" w:themeColor="text1"/>
                <w:sz w:val="26"/>
                <w:szCs w:val="26"/>
              </w:rPr>
              <w:t>Mã Tiêu chuẩn</w:t>
            </w:r>
          </w:p>
        </w:tc>
        <w:tc>
          <w:tcPr>
            <w:tcW w:w="6308" w:type="dxa"/>
            <w:tcBorders>
              <w:top w:val="single" w:sz="4" w:space="0" w:color="auto"/>
              <w:left w:val="single" w:sz="4" w:space="0" w:color="auto"/>
              <w:bottom w:val="single" w:sz="4" w:space="0" w:color="auto"/>
              <w:right w:val="single" w:sz="4" w:space="0" w:color="auto"/>
            </w:tcBorders>
          </w:tcPr>
          <w:p w14:paraId="4B4EAC33"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b/>
                <w:color w:val="000000" w:themeColor="text1"/>
                <w:sz w:val="26"/>
                <w:szCs w:val="26"/>
              </w:rPr>
              <w:t>Tên tiêu chuẩn</w:t>
            </w:r>
          </w:p>
        </w:tc>
      </w:tr>
      <w:tr w:rsidR="006B2B8C" w:rsidRPr="00DD64CE" w14:paraId="0BFAB4CE"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07E783F8" w14:textId="77777777" w:rsidR="006B2B8C" w:rsidRPr="00DD64CE" w:rsidRDefault="006B2B8C" w:rsidP="00271862">
            <w:pPr>
              <w:spacing w:before="60" w:after="60" w:line="240"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w:t>
            </w:r>
          </w:p>
        </w:tc>
        <w:tc>
          <w:tcPr>
            <w:tcW w:w="2552" w:type="dxa"/>
            <w:tcBorders>
              <w:top w:val="single" w:sz="4" w:space="0" w:color="auto"/>
              <w:left w:val="single" w:sz="4" w:space="0" w:color="auto"/>
              <w:bottom w:val="single" w:sz="4" w:space="0" w:color="auto"/>
              <w:right w:val="single" w:sz="4" w:space="0" w:color="auto"/>
            </w:tcBorders>
          </w:tcPr>
          <w:p w14:paraId="57BE6E33"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2737 : 1995</w:t>
            </w:r>
          </w:p>
        </w:tc>
        <w:tc>
          <w:tcPr>
            <w:tcW w:w="6308" w:type="dxa"/>
            <w:tcBorders>
              <w:top w:val="single" w:sz="4" w:space="0" w:color="auto"/>
              <w:left w:val="single" w:sz="4" w:space="0" w:color="auto"/>
              <w:bottom w:val="single" w:sz="4" w:space="0" w:color="auto"/>
              <w:right w:val="single" w:sz="4" w:space="0" w:color="auto"/>
            </w:tcBorders>
            <w:vAlign w:val="center"/>
          </w:tcPr>
          <w:p w14:paraId="3F9681B4"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Tải trọng và tác động - Tiêu chuẩn thiết kế</w:t>
            </w:r>
          </w:p>
        </w:tc>
      </w:tr>
      <w:tr w:rsidR="006B2B8C" w:rsidRPr="00DD64CE" w14:paraId="06193D61"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2BF6F138"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w:t>
            </w:r>
          </w:p>
        </w:tc>
        <w:tc>
          <w:tcPr>
            <w:tcW w:w="2552" w:type="dxa"/>
            <w:tcBorders>
              <w:top w:val="single" w:sz="4" w:space="0" w:color="auto"/>
              <w:left w:val="single" w:sz="4" w:space="0" w:color="auto"/>
              <w:bottom w:val="single" w:sz="4" w:space="0" w:color="auto"/>
              <w:right w:val="single" w:sz="4" w:space="0" w:color="auto"/>
            </w:tcBorders>
          </w:tcPr>
          <w:p w14:paraId="3B90B587"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w:t>
            </w:r>
            <w:r>
              <w:rPr>
                <w:rFonts w:ascii="Times New Roman" w:eastAsia="Times New Roman" w:hAnsi="Times New Roman" w:cs="Times New Roman"/>
                <w:color w:val="000000" w:themeColor="text1"/>
                <w:sz w:val="26"/>
                <w:szCs w:val="26"/>
              </w:rPr>
              <w:t>XD</w:t>
            </w:r>
            <w:r w:rsidRPr="00DD64CE">
              <w:rPr>
                <w:rFonts w:ascii="Times New Roman" w:eastAsia="Times New Roman" w:hAnsi="Times New Roman" w:cs="Times New Roman"/>
                <w:color w:val="000000" w:themeColor="text1"/>
                <w:sz w:val="26"/>
                <w:szCs w:val="26"/>
              </w:rPr>
              <w:t xml:space="preserve"> 229:1999</w:t>
            </w:r>
          </w:p>
        </w:tc>
        <w:tc>
          <w:tcPr>
            <w:tcW w:w="6308" w:type="dxa"/>
            <w:tcBorders>
              <w:top w:val="single" w:sz="4" w:space="0" w:color="auto"/>
              <w:left w:val="single" w:sz="4" w:space="0" w:color="auto"/>
              <w:bottom w:val="single" w:sz="4" w:space="0" w:color="auto"/>
              <w:right w:val="single" w:sz="4" w:space="0" w:color="auto"/>
            </w:tcBorders>
            <w:vAlign w:val="center"/>
          </w:tcPr>
          <w:p w14:paraId="3990E11F"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Chỉ dẫn tính toán thành phần động của tải trọng gió theo tiêu chuẩn 2737-1995</w:t>
            </w:r>
          </w:p>
        </w:tc>
      </w:tr>
      <w:tr w:rsidR="006B2B8C" w:rsidRPr="00DD64CE" w14:paraId="5148334D"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115460EC"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3</w:t>
            </w:r>
          </w:p>
        </w:tc>
        <w:tc>
          <w:tcPr>
            <w:tcW w:w="2552" w:type="dxa"/>
            <w:tcBorders>
              <w:top w:val="single" w:sz="4" w:space="0" w:color="auto"/>
              <w:left w:val="single" w:sz="4" w:space="0" w:color="auto"/>
              <w:bottom w:val="single" w:sz="4" w:space="0" w:color="auto"/>
              <w:right w:val="single" w:sz="4" w:space="0" w:color="auto"/>
            </w:tcBorders>
            <w:vAlign w:val="center"/>
          </w:tcPr>
          <w:p w14:paraId="6D16F76D" w14:textId="77777777" w:rsidR="006B2B8C" w:rsidRPr="00DD64CE" w:rsidRDefault="006B2B8C" w:rsidP="00271862">
            <w:pPr>
              <w:spacing w:before="120" w:after="0" w:line="276" w:lineRule="auto"/>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9386 : 2012</w:t>
            </w:r>
          </w:p>
        </w:tc>
        <w:tc>
          <w:tcPr>
            <w:tcW w:w="6308" w:type="dxa"/>
            <w:tcBorders>
              <w:top w:val="single" w:sz="4" w:space="0" w:color="auto"/>
              <w:left w:val="single" w:sz="4" w:space="0" w:color="auto"/>
              <w:bottom w:val="single" w:sz="4" w:space="0" w:color="auto"/>
              <w:right w:val="single" w:sz="4" w:space="0" w:color="auto"/>
            </w:tcBorders>
            <w:vAlign w:val="center"/>
          </w:tcPr>
          <w:p w14:paraId="251F0B8F"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Thiết kế công trình chịu động đất</w:t>
            </w:r>
          </w:p>
          <w:p w14:paraId="330B2346"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Phần 1: Quy định chung, tác động động đất và quy định đối với kết cấu nhà</w:t>
            </w:r>
          </w:p>
          <w:p w14:paraId="4D55025B"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Phần 2: Nền móng, tường chắn và các vấn đề địa kỹ thuật</w:t>
            </w:r>
          </w:p>
        </w:tc>
      </w:tr>
      <w:tr w:rsidR="006B2B8C" w:rsidRPr="00DD64CE" w14:paraId="2BF748C3"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59E4ED6F"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4</w:t>
            </w:r>
          </w:p>
        </w:tc>
        <w:tc>
          <w:tcPr>
            <w:tcW w:w="2552" w:type="dxa"/>
            <w:tcBorders>
              <w:top w:val="single" w:sz="4" w:space="0" w:color="auto"/>
              <w:left w:val="single" w:sz="4" w:space="0" w:color="auto"/>
              <w:bottom w:val="single" w:sz="4" w:space="0" w:color="auto"/>
              <w:right w:val="single" w:sz="4" w:space="0" w:color="auto"/>
            </w:tcBorders>
          </w:tcPr>
          <w:p w14:paraId="3E759AB5"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5574 : 2018</w:t>
            </w:r>
          </w:p>
        </w:tc>
        <w:tc>
          <w:tcPr>
            <w:tcW w:w="6308" w:type="dxa"/>
            <w:tcBorders>
              <w:top w:val="single" w:sz="4" w:space="0" w:color="auto"/>
              <w:left w:val="single" w:sz="4" w:space="0" w:color="auto"/>
              <w:bottom w:val="single" w:sz="4" w:space="0" w:color="auto"/>
              <w:right w:val="single" w:sz="4" w:space="0" w:color="auto"/>
            </w:tcBorders>
            <w:vAlign w:val="center"/>
          </w:tcPr>
          <w:p w14:paraId="40BCF45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bê tông và BTCT - Tiêu chuẩn thiết kế</w:t>
            </w:r>
          </w:p>
        </w:tc>
      </w:tr>
      <w:tr w:rsidR="006B2B8C" w:rsidRPr="00DD64CE" w14:paraId="595244C7"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8AF246D"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5</w:t>
            </w:r>
          </w:p>
        </w:tc>
        <w:tc>
          <w:tcPr>
            <w:tcW w:w="2552" w:type="dxa"/>
            <w:tcBorders>
              <w:top w:val="single" w:sz="4" w:space="0" w:color="auto"/>
              <w:left w:val="single" w:sz="4" w:space="0" w:color="auto"/>
              <w:bottom w:val="single" w:sz="4" w:space="0" w:color="auto"/>
              <w:right w:val="single" w:sz="4" w:space="0" w:color="auto"/>
            </w:tcBorders>
          </w:tcPr>
          <w:p w14:paraId="02153D4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10304 : 2014</w:t>
            </w:r>
          </w:p>
        </w:tc>
        <w:tc>
          <w:tcPr>
            <w:tcW w:w="6308" w:type="dxa"/>
            <w:tcBorders>
              <w:top w:val="single" w:sz="4" w:space="0" w:color="auto"/>
              <w:left w:val="single" w:sz="4" w:space="0" w:color="auto"/>
              <w:bottom w:val="single" w:sz="4" w:space="0" w:color="auto"/>
              <w:right w:val="single" w:sz="4" w:space="0" w:color="auto"/>
            </w:tcBorders>
          </w:tcPr>
          <w:p w14:paraId="03DD3BF8"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Móng cọc - Tiêu chuẩn thiết kế</w:t>
            </w:r>
          </w:p>
        </w:tc>
      </w:tr>
      <w:tr w:rsidR="006B2B8C" w:rsidRPr="00DD64CE" w14:paraId="7DFC4E1B"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4257328"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6</w:t>
            </w:r>
          </w:p>
        </w:tc>
        <w:tc>
          <w:tcPr>
            <w:tcW w:w="2552" w:type="dxa"/>
            <w:tcBorders>
              <w:top w:val="single" w:sz="4" w:space="0" w:color="auto"/>
              <w:left w:val="single" w:sz="4" w:space="0" w:color="auto"/>
              <w:bottom w:val="single" w:sz="4" w:space="0" w:color="auto"/>
              <w:right w:val="single" w:sz="4" w:space="0" w:color="auto"/>
            </w:tcBorders>
          </w:tcPr>
          <w:p w14:paraId="6BBF8D29"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9362: 2012</w:t>
            </w:r>
          </w:p>
        </w:tc>
        <w:tc>
          <w:tcPr>
            <w:tcW w:w="6308" w:type="dxa"/>
            <w:tcBorders>
              <w:top w:val="single" w:sz="4" w:space="0" w:color="auto"/>
              <w:left w:val="single" w:sz="4" w:space="0" w:color="auto"/>
              <w:bottom w:val="single" w:sz="4" w:space="0" w:color="auto"/>
              <w:right w:val="single" w:sz="4" w:space="0" w:color="auto"/>
            </w:tcBorders>
            <w:vAlign w:val="center"/>
          </w:tcPr>
          <w:p w14:paraId="2E97509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Tiêu chuẩn thiết kế nền nhà và công trình</w:t>
            </w:r>
          </w:p>
        </w:tc>
      </w:tr>
      <w:tr w:rsidR="006B2B8C" w:rsidRPr="00DD64CE" w14:paraId="71DD0E23" w14:textId="77777777" w:rsidTr="008D2976">
        <w:trPr>
          <w:trHeight w:val="481"/>
        </w:trPr>
        <w:tc>
          <w:tcPr>
            <w:tcW w:w="680" w:type="dxa"/>
            <w:tcBorders>
              <w:top w:val="single" w:sz="4" w:space="0" w:color="auto"/>
              <w:left w:val="single" w:sz="4" w:space="0" w:color="auto"/>
              <w:bottom w:val="single" w:sz="4" w:space="0" w:color="auto"/>
              <w:right w:val="single" w:sz="4" w:space="0" w:color="auto"/>
            </w:tcBorders>
            <w:vAlign w:val="center"/>
            <w:hideMark/>
          </w:tcPr>
          <w:p w14:paraId="534D4F0E"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7</w:t>
            </w:r>
          </w:p>
        </w:tc>
        <w:tc>
          <w:tcPr>
            <w:tcW w:w="2552" w:type="dxa"/>
            <w:tcBorders>
              <w:top w:val="single" w:sz="4" w:space="0" w:color="auto"/>
              <w:left w:val="single" w:sz="4" w:space="0" w:color="auto"/>
              <w:bottom w:val="single" w:sz="4" w:space="0" w:color="auto"/>
              <w:right w:val="single" w:sz="4" w:space="0" w:color="auto"/>
            </w:tcBorders>
          </w:tcPr>
          <w:p w14:paraId="57DE9FA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9379: 2012</w:t>
            </w:r>
          </w:p>
        </w:tc>
        <w:tc>
          <w:tcPr>
            <w:tcW w:w="6308" w:type="dxa"/>
            <w:tcBorders>
              <w:top w:val="single" w:sz="4" w:space="0" w:color="auto"/>
              <w:left w:val="single" w:sz="4" w:space="0" w:color="auto"/>
              <w:bottom w:val="single" w:sz="4" w:space="0" w:color="auto"/>
              <w:right w:val="single" w:sz="4" w:space="0" w:color="auto"/>
            </w:tcBorders>
            <w:vAlign w:val="center"/>
          </w:tcPr>
          <w:p w14:paraId="129ED1A3"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xây dựng và nền - Nguyên tắc cơ bản về tính toán</w:t>
            </w:r>
          </w:p>
        </w:tc>
      </w:tr>
      <w:tr w:rsidR="006B2B8C" w:rsidRPr="00DD64CE" w14:paraId="54B3BF6A"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8745032"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8</w:t>
            </w:r>
          </w:p>
        </w:tc>
        <w:tc>
          <w:tcPr>
            <w:tcW w:w="2552" w:type="dxa"/>
            <w:tcBorders>
              <w:top w:val="single" w:sz="4" w:space="0" w:color="auto"/>
              <w:left w:val="single" w:sz="4" w:space="0" w:color="auto"/>
              <w:bottom w:val="single" w:sz="4" w:space="0" w:color="auto"/>
              <w:right w:val="single" w:sz="4" w:space="0" w:color="auto"/>
            </w:tcBorders>
          </w:tcPr>
          <w:p w14:paraId="3135753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9393 : 2012</w:t>
            </w:r>
          </w:p>
        </w:tc>
        <w:tc>
          <w:tcPr>
            <w:tcW w:w="6308" w:type="dxa"/>
            <w:tcBorders>
              <w:top w:val="single" w:sz="4" w:space="0" w:color="auto"/>
              <w:left w:val="single" w:sz="4" w:space="0" w:color="auto"/>
              <w:bottom w:val="single" w:sz="4" w:space="0" w:color="auto"/>
              <w:right w:val="single" w:sz="4" w:space="0" w:color="auto"/>
            </w:tcBorders>
            <w:vAlign w:val="center"/>
          </w:tcPr>
          <w:p w14:paraId="6ADDA945"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Cọc – Phương pháp thử nghiệm tại hiện trường bằng tải trọng tĩnh ép dọc trục;</w:t>
            </w:r>
          </w:p>
        </w:tc>
      </w:tr>
      <w:tr w:rsidR="006B2B8C" w:rsidRPr="00DD64CE" w14:paraId="54A06BCE"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0EC32F63"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9</w:t>
            </w:r>
          </w:p>
        </w:tc>
        <w:tc>
          <w:tcPr>
            <w:tcW w:w="2552" w:type="dxa"/>
            <w:tcBorders>
              <w:top w:val="single" w:sz="4" w:space="0" w:color="auto"/>
              <w:left w:val="single" w:sz="4" w:space="0" w:color="auto"/>
              <w:bottom w:val="single" w:sz="4" w:space="0" w:color="auto"/>
              <w:right w:val="single" w:sz="4" w:space="0" w:color="auto"/>
            </w:tcBorders>
          </w:tcPr>
          <w:p w14:paraId="70FD8F53"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9395 :2012</w:t>
            </w:r>
          </w:p>
        </w:tc>
        <w:tc>
          <w:tcPr>
            <w:tcW w:w="6308" w:type="dxa"/>
            <w:tcBorders>
              <w:top w:val="single" w:sz="4" w:space="0" w:color="auto"/>
              <w:left w:val="single" w:sz="4" w:space="0" w:color="auto"/>
              <w:bottom w:val="single" w:sz="4" w:space="0" w:color="auto"/>
              <w:right w:val="single" w:sz="4" w:space="0" w:color="auto"/>
            </w:tcBorders>
            <w:vAlign w:val="center"/>
          </w:tcPr>
          <w:p w14:paraId="4A70635B"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Cọc khoan nhồi-Thi công và nghiệm thu</w:t>
            </w:r>
          </w:p>
        </w:tc>
      </w:tr>
      <w:tr w:rsidR="006B2B8C" w:rsidRPr="00DD64CE" w14:paraId="79D99B9E"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29549E32"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10</w:t>
            </w:r>
          </w:p>
        </w:tc>
        <w:tc>
          <w:tcPr>
            <w:tcW w:w="2552" w:type="dxa"/>
            <w:tcBorders>
              <w:top w:val="single" w:sz="4" w:space="0" w:color="auto"/>
              <w:left w:val="single" w:sz="4" w:space="0" w:color="auto"/>
              <w:bottom w:val="single" w:sz="4" w:space="0" w:color="auto"/>
              <w:right w:val="single" w:sz="4" w:space="0" w:color="auto"/>
            </w:tcBorders>
          </w:tcPr>
          <w:p w14:paraId="2E45AE45"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9361:2012</w:t>
            </w:r>
          </w:p>
        </w:tc>
        <w:tc>
          <w:tcPr>
            <w:tcW w:w="6308" w:type="dxa"/>
            <w:tcBorders>
              <w:top w:val="single" w:sz="4" w:space="0" w:color="auto"/>
              <w:left w:val="single" w:sz="4" w:space="0" w:color="auto"/>
              <w:bottom w:val="single" w:sz="4" w:space="0" w:color="auto"/>
              <w:right w:val="single" w:sz="4" w:space="0" w:color="auto"/>
            </w:tcBorders>
            <w:vAlign w:val="center"/>
          </w:tcPr>
          <w:p w14:paraId="423B5932"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Công tác nền móng. Thi công và nghiệm thu;</w:t>
            </w:r>
          </w:p>
        </w:tc>
      </w:tr>
      <w:tr w:rsidR="006B2B8C" w:rsidRPr="00DD64CE" w14:paraId="430F99B0"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2C33EF0A"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11</w:t>
            </w:r>
          </w:p>
        </w:tc>
        <w:tc>
          <w:tcPr>
            <w:tcW w:w="2552" w:type="dxa"/>
            <w:tcBorders>
              <w:top w:val="single" w:sz="4" w:space="0" w:color="auto"/>
              <w:left w:val="single" w:sz="4" w:space="0" w:color="auto"/>
              <w:bottom w:val="single" w:sz="4" w:space="0" w:color="auto"/>
              <w:right w:val="single" w:sz="4" w:space="0" w:color="auto"/>
            </w:tcBorders>
          </w:tcPr>
          <w:p w14:paraId="5F66292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4453 : 1995</w:t>
            </w:r>
          </w:p>
        </w:tc>
        <w:tc>
          <w:tcPr>
            <w:tcW w:w="6308" w:type="dxa"/>
            <w:tcBorders>
              <w:top w:val="single" w:sz="4" w:space="0" w:color="auto"/>
              <w:left w:val="single" w:sz="4" w:space="0" w:color="auto"/>
              <w:bottom w:val="single" w:sz="4" w:space="0" w:color="auto"/>
              <w:right w:val="single" w:sz="4" w:space="0" w:color="auto"/>
            </w:tcBorders>
            <w:vAlign w:val="center"/>
          </w:tcPr>
          <w:p w14:paraId="6D46755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bê tông cốt thép toàn khối – Tiêu chuẩn thi công và nghiệm thu;</w:t>
            </w:r>
          </w:p>
        </w:tc>
      </w:tr>
      <w:tr w:rsidR="006B2B8C" w:rsidRPr="00DD64CE" w14:paraId="6387F977"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887D91E"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12</w:t>
            </w:r>
          </w:p>
        </w:tc>
        <w:tc>
          <w:tcPr>
            <w:tcW w:w="2552" w:type="dxa"/>
            <w:tcBorders>
              <w:top w:val="single" w:sz="4" w:space="0" w:color="auto"/>
              <w:left w:val="single" w:sz="4" w:space="0" w:color="auto"/>
              <w:bottom w:val="single" w:sz="4" w:space="0" w:color="auto"/>
              <w:right w:val="single" w:sz="4" w:space="0" w:color="auto"/>
            </w:tcBorders>
          </w:tcPr>
          <w:p w14:paraId="1EA1281F"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9345 : 2012</w:t>
            </w:r>
          </w:p>
        </w:tc>
        <w:tc>
          <w:tcPr>
            <w:tcW w:w="6308" w:type="dxa"/>
            <w:tcBorders>
              <w:top w:val="single" w:sz="4" w:space="0" w:color="auto"/>
              <w:left w:val="single" w:sz="4" w:space="0" w:color="auto"/>
              <w:bottom w:val="single" w:sz="4" w:space="0" w:color="auto"/>
              <w:right w:val="single" w:sz="4" w:space="0" w:color="auto"/>
            </w:tcBorders>
            <w:vAlign w:val="center"/>
          </w:tcPr>
          <w:p w14:paraId="278CE709"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bê tông và bê tông cốt thép - Hướng dẫn kỹ thuật phòng chống nứt dưới tác động của khí hậu nóng ẩm;</w:t>
            </w:r>
          </w:p>
        </w:tc>
      </w:tr>
      <w:tr w:rsidR="006B2B8C" w:rsidRPr="00DD64CE" w14:paraId="6ED6C41E"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727A4915"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13</w:t>
            </w:r>
          </w:p>
        </w:tc>
        <w:tc>
          <w:tcPr>
            <w:tcW w:w="2552" w:type="dxa"/>
            <w:tcBorders>
              <w:top w:val="single" w:sz="4" w:space="0" w:color="auto"/>
              <w:left w:val="single" w:sz="4" w:space="0" w:color="auto"/>
              <w:bottom w:val="single" w:sz="4" w:space="0" w:color="auto"/>
              <w:right w:val="single" w:sz="4" w:space="0" w:color="auto"/>
            </w:tcBorders>
          </w:tcPr>
          <w:p w14:paraId="58529853"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4085 : 2011</w:t>
            </w:r>
          </w:p>
        </w:tc>
        <w:tc>
          <w:tcPr>
            <w:tcW w:w="6308" w:type="dxa"/>
            <w:tcBorders>
              <w:top w:val="single" w:sz="4" w:space="0" w:color="auto"/>
              <w:left w:val="single" w:sz="4" w:space="0" w:color="auto"/>
              <w:bottom w:val="single" w:sz="4" w:space="0" w:color="auto"/>
              <w:right w:val="single" w:sz="4" w:space="0" w:color="auto"/>
            </w:tcBorders>
            <w:vAlign w:val="center"/>
          </w:tcPr>
          <w:p w14:paraId="73AA7EFE"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gạch đá – Tiêu chuẩn thi công và nghiệm thu;</w:t>
            </w:r>
          </w:p>
        </w:tc>
      </w:tr>
      <w:tr w:rsidR="006B2B8C" w:rsidRPr="00DD64CE" w14:paraId="27356B32"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02E97D4"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14</w:t>
            </w:r>
          </w:p>
        </w:tc>
        <w:tc>
          <w:tcPr>
            <w:tcW w:w="2552" w:type="dxa"/>
            <w:tcBorders>
              <w:top w:val="single" w:sz="4" w:space="0" w:color="auto"/>
              <w:left w:val="single" w:sz="4" w:space="0" w:color="auto"/>
              <w:bottom w:val="single" w:sz="4" w:space="0" w:color="auto"/>
              <w:right w:val="single" w:sz="4" w:space="0" w:color="auto"/>
            </w:tcBorders>
          </w:tcPr>
          <w:p w14:paraId="56836D44"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6477:2016</w:t>
            </w:r>
          </w:p>
        </w:tc>
        <w:tc>
          <w:tcPr>
            <w:tcW w:w="6308" w:type="dxa"/>
            <w:tcBorders>
              <w:top w:val="single" w:sz="4" w:space="0" w:color="auto"/>
              <w:left w:val="single" w:sz="4" w:space="0" w:color="auto"/>
              <w:bottom w:val="single" w:sz="4" w:space="0" w:color="auto"/>
              <w:right w:val="single" w:sz="4" w:space="0" w:color="auto"/>
            </w:tcBorders>
            <w:vAlign w:val="center"/>
          </w:tcPr>
          <w:p w14:paraId="0B03ADF6"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Gạch bê tông;</w:t>
            </w:r>
          </w:p>
        </w:tc>
      </w:tr>
      <w:tr w:rsidR="006B2B8C" w:rsidRPr="00DD64CE" w14:paraId="7ED4C4D4"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75E12D0"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15</w:t>
            </w:r>
          </w:p>
        </w:tc>
        <w:tc>
          <w:tcPr>
            <w:tcW w:w="2552" w:type="dxa"/>
            <w:tcBorders>
              <w:top w:val="single" w:sz="4" w:space="0" w:color="auto"/>
              <w:left w:val="single" w:sz="4" w:space="0" w:color="auto"/>
              <w:bottom w:val="single" w:sz="4" w:space="0" w:color="auto"/>
              <w:right w:val="single" w:sz="4" w:space="0" w:color="auto"/>
            </w:tcBorders>
          </w:tcPr>
          <w:p w14:paraId="7F04917F"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1651-1 : 2018</w:t>
            </w:r>
          </w:p>
        </w:tc>
        <w:tc>
          <w:tcPr>
            <w:tcW w:w="6308" w:type="dxa"/>
            <w:tcBorders>
              <w:top w:val="single" w:sz="4" w:space="0" w:color="auto"/>
              <w:left w:val="single" w:sz="4" w:space="0" w:color="auto"/>
              <w:bottom w:val="single" w:sz="4" w:space="0" w:color="auto"/>
              <w:right w:val="single" w:sz="4" w:space="0" w:color="auto"/>
            </w:tcBorders>
            <w:vAlign w:val="center"/>
          </w:tcPr>
          <w:p w14:paraId="6D4EB077"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Thép cốt bê tông. Phần 1 – Thép thanh tròn trơn;</w:t>
            </w:r>
          </w:p>
        </w:tc>
      </w:tr>
      <w:tr w:rsidR="006B2B8C" w:rsidRPr="00DD64CE" w14:paraId="51652676"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390061B"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16</w:t>
            </w:r>
          </w:p>
        </w:tc>
        <w:tc>
          <w:tcPr>
            <w:tcW w:w="2552" w:type="dxa"/>
            <w:tcBorders>
              <w:top w:val="single" w:sz="4" w:space="0" w:color="auto"/>
              <w:left w:val="single" w:sz="4" w:space="0" w:color="auto"/>
              <w:bottom w:val="single" w:sz="4" w:space="0" w:color="auto"/>
              <w:right w:val="single" w:sz="4" w:space="0" w:color="auto"/>
            </w:tcBorders>
          </w:tcPr>
          <w:p w14:paraId="074714DA"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1651-2 : 2018</w:t>
            </w:r>
          </w:p>
        </w:tc>
        <w:tc>
          <w:tcPr>
            <w:tcW w:w="6308" w:type="dxa"/>
            <w:tcBorders>
              <w:top w:val="single" w:sz="4" w:space="0" w:color="auto"/>
              <w:left w:val="single" w:sz="4" w:space="0" w:color="auto"/>
              <w:bottom w:val="single" w:sz="4" w:space="0" w:color="auto"/>
              <w:right w:val="single" w:sz="4" w:space="0" w:color="auto"/>
            </w:tcBorders>
            <w:vAlign w:val="center"/>
          </w:tcPr>
          <w:p w14:paraId="4CF796E8"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Thép cốt bê tông. Phần 2 – Thép thanh vằn;</w:t>
            </w:r>
          </w:p>
        </w:tc>
      </w:tr>
      <w:tr w:rsidR="006B2B8C" w:rsidRPr="00DD64CE" w14:paraId="5044D614"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30815116"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17</w:t>
            </w:r>
          </w:p>
        </w:tc>
        <w:tc>
          <w:tcPr>
            <w:tcW w:w="2552" w:type="dxa"/>
            <w:tcBorders>
              <w:top w:val="single" w:sz="4" w:space="0" w:color="auto"/>
              <w:left w:val="single" w:sz="4" w:space="0" w:color="auto"/>
              <w:bottom w:val="single" w:sz="4" w:space="0" w:color="auto"/>
              <w:right w:val="single" w:sz="4" w:space="0" w:color="auto"/>
            </w:tcBorders>
          </w:tcPr>
          <w:p w14:paraId="6C10991F"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5575 : 2012</w:t>
            </w:r>
          </w:p>
        </w:tc>
        <w:tc>
          <w:tcPr>
            <w:tcW w:w="6308" w:type="dxa"/>
            <w:tcBorders>
              <w:top w:val="single" w:sz="4" w:space="0" w:color="auto"/>
              <w:left w:val="single" w:sz="4" w:space="0" w:color="auto"/>
              <w:bottom w:val="single" w:sz="4" w:space="0" w:color="auto"/>
              <w:right w:val="single" w:sz="4" w:space="0" w:color="auto"/>
            </w:tcBorders>
            <w:vAlign w:val="center"/>
          </w:tcPr>
          <w:p w14:paraId="53CF3C30"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Kết cấu thép – Tiêu chuẩn thiết kế;</w:t>
            </w:r>
          </w:p>
        </w:tc>
      </w:tr>
      <w:tr w:rsidR="006B2B8C" w:rsidRPr="00DD64CE" w14:paraId="257B0AA2"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7BD59288"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18</w:t>
            </w:r>
          </w:p>
        </w:tc>
        <w:tc>
          <w:tcPr>
            <w:tcW w:w="2552" w:type="dxa"/>
            <w:tcBorders>
              <w:top w:val="single" w:sz="4" w:space="0" w:color="auto"/>
              <w:left w:val="single" w:sz="4" w:space="0" w:color="auto"/>
              <w:bottom w:val="single" w:sz="4" w:space="0" w:color="auto"/>
              <w:right w:val="single" w:sz="4" w:space="0" w:color="auto"/>
            </w:tcBorders>
          </w:tcPr>
          <w:p w14:paraId="4B63605E"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6522 : 2018</w:t>
            </w:r>
          </w:p>
        </w:tc>
        <w:tc>
          <w:tcPr>
            <w:tcW w:w="6308" w:type="dxa"/>
            <w:tcBorders>
              <w:top w:val="single" w:sz="4" w:space="0" w:color="auto"/>
              <w:left w:val="single" w:sz="4" w:space="0" w:color="auto"/>
              <w:bottom w:val="single" w:sz="4" w:space="0" w:color="auto"/>
              <w:right w:val="single" w:sz="4" w:space="0" w:color="auto"/>
            </w:tcBorders>
            <w:vAlign w:val="center"/>
          </w:tcPr>
          <w:p w14:paraId="3E74E4D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Thép tấm kết cấu cán nóng chất lượng kết cấu;</w:t>
            </w:r>
          </w:p>
        </w:tc>
      </w:tr>
      <w:tr w:rsidR="006B2B8C" w:rsidRPr="00DD64CE" w14:paraId="3246B5F6"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7C53A11F"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19</w:t>
            </w:r>
          </w:p>
        </w:tc>
        <w:tc>
          <w:tcPr>
            <w:tcW w:w="2552" w:type="dxa"/>
            <w:tcBorders>
              <w:top w:val="single" w:sz="4" w:space="0" w:color="auto"/>
              <w:left w:val="single" w:sz="4" w:space="0" w:color="auto"/>
              <w:bottom w:val="single" w:sz="4" w:space="0" w:color="auto"/>
              <w:right w:val="single" w:sz="4" w:space="0" w:color="auto"/>
            </w:tcBorders>
          </w:tcPr>
          <w:p w14:paraId="2F590BE9"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5709 : 2009</w:t>
            </w:r>
          </w:p>
        </w:tc>
        <w:tc>
          <w:tcPr>
            <w:tcW w:w="6308" w:type="dxa"/>
            <w:tcBorders>
              <w:top w:val="single" w:sz="4" w:space="0" w:color="auto"/>
              <w:left w:val="single" w:sz="4" w:space="0" w:color="auto"/>
              <w:bottom w:val="single" w:sz="4" w:space="0" w:color="auto"/>
              <w:right w:val="single" w:sz="4" w:space="0" w:color="auto"/>
            </w:tcBorders>
            <w:vAlign w:val="center"/>
          </w:tcPr>
          <w:p w14:paraId="062AC7F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Thép các bon cán nóng dùng làm kết cấu trong xây dựng. Yêu cầu kỹ thuật;</w:t>
            </w:r>
          </w:p>
        </w:tc>
      </w:tr>
      <w:tr w:rsidR="006B2B8C" w:rsidRPr="00DD64CE" w14:paraId="4CC1AD30"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5DBF66AC"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20</w:t>
            </w:r>
          </w:p>
        </w:tc>
        <w:tc>
          <w:tcPr>
            <w:tcW w:w="2552" w:type="dxa"/>
            <w:tcBorders>
              <w:top w:val="single" w:sz="4" w:space="0" w:color="auto"/>
              <w:left w:val="single" w:sz="4" w:space="0" w:color="auto"/>
              <w:bottom w:val="single" w:sz="4" w:space="0" w:color="auto"/>
              <w:right w:val="single" w:sz="4" w:space="0" w:color="auto"/>
            </w:tcBorders>
          </w:tcPr>
          <w:p w14:paraId="12D2B93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3223 : 2000</w:t>
            </w:r>
          </w:p>
        </w:tc>
        <w:tc>
          <w:tcPr>
            <w:tcW w:w="6308" w:type="dxa"/>
            <w:tcBorders>
              <w:top w:val="single" w:sz="4" w:space="0" w:color="auto"/>
              <w:left w:val="single" w:sz="4" w:space="0" w:color="auto"/>
              <w:bottom w:val="single" w:sz="4" w:space="0" w:color="auto"/>
              <w:right w:val="single" w:sz="4" w:space="0" w:color="auto"/>
            </w:tcBorders>
            <w:vAlign w:val="center"/>
          </w:tcPr>
          <w:p w14:paraId="39174513"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Que hàn điện dùng cho thép các bon thấp và hợp kim thấp. Ký hiệu, kích thước và yêu cầu kỹ thuật chung;</w:t>
            </w:r>
          </w:p>
        </w:tc>
      </w:tr>
      <w:tr w:rsidR="006B2B8C" w:rsidRPr="00DD64CE" w14:paraId="1BE954C0"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3D1DE89F"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21</w:t>
            </w:r>
          </w:p>
        </w:tc>
        <w:tc>
          <w:tcPr>
            <w:tcW w:w="2552" w:type="dxa"/>
            <w:tcBorders>
              <w:top w:val="single" w:sz="4" w:space="0" w:color="auto"/>
              <w:left w:val="single" w:sz="4" w:space="0" w:color="auto"/>
              <w:bottom w:val="single" w:sz="4" w:space="0" w:color="auto"/>
              <w:right w:val="single" w:sz="4" w:space="0" w:color="auto"/>
            </w:tcBorders>
          </w:tcPr>
          <w:p w14:paraId="3F7201F7"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3909 : 2000</w:t>
            </w:r>
          </w:p>
        </w:tc>
        <w:tc>
          <w:tcPr>
            <w:tcW w:w="6308" w:type="dxa"/>
            <w:tcBorders>
              <w:top w:val="single" w:sz="4" w:space="0" w:color="auto"/>
              <w:left w:val="single" w:sz="4" w:space="0" w:color="auto"/>
              <w:bottom w:val="single" w:sz="4" w:space="0" w:color="auto"/>
              <w:right w:val="single" w:sz="4" w:space="0" w:color="auto"/>
            </w:tcBorders>
            <w:vAlign w:val="center"/>
          </w:tcPr>
          <w:p w14:paraId="13C23148"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Que hàn điện dùng cho thép các bon thấp và hợp kim thấp. Phương pháp thử;</w:t>
            </w:r>
          </w:p>
        </w:tc>
      </w:tr>
      <w:tr w:rsidR="006B2B8C" w:rsidRPr="00DD64CE" w14:paraId="1AE2FDD9"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61650910"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22</w:t>
            </w:r>
          </w:p>
        </w:tc>
        <w:tc>
          <w:tcPr>
            <w:tcW w:w="2552" w:type="dxa"/>
            <w:tcBorders>
              <w:top w:val="single" w:sz="4" w:space="0" w:color="auto"/>
              <w:left w:val="single" w:sz="4" w:space="0" w:color="auto"/>
              <w:bottom w:val="single" w:sz="4" w:space="0" w:color="auto"/>
              <w:right w:val="single" w:sz="4" w:space="0" w:color="auto"/>
            </w:tcBorders>
          </w:tcPr>
          <w:p w14:paraId="7C19974E"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1916 : 1995</w:t>
            </w:r>
          </w:p>
        </w:tc>
        <w:tc>
          <w:tcPr>
            <w:tcW w:w="6308" w:type="dxa"/>
            <w:tcBorders>
              <w:top w:val="single" w:sz="4" w:space="0" w:color="auto"/>
              <w:left w:val="single" w:sz="4" w:space="0" w:color="auto"/>
              <w:bottom w:val="single" w:sz="4" w:space="0" w:color="auto"/>
              <w:right w:val="single" w:sz="4" w:space="0" w:color="auto"/>
            </w:tcBorders>
            <w:vAlign w:val="center"/>
          </w:tcPr>
          <w:p w14:paraId="7CCE8C22"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Bu lông, vít, vít cấy và đai ốc. Yêu cầu kỹ thuật;</w:t>
            </w:r>
          </w:p>
        </w:tc>
      </w:tr>
      <w:tr w:rsidR="006B2B8C" w:rsidRPr="00DD64CE" w14:paraId="45F7BA96"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11312D4D"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23</w:t>
            </w:r>
          </w:p>
        </w:tc>
        <w:tc>
          <w:tcPr>
            <w:tcW w:w="2552" w:type="dxa"/>
            <w:tcBorders>
              <w:top w:val="single" w:sz="4" w:space="0" w:color="auto"/>
              <w:left w:val="single" w:sz="4" w:space="0" w:color="auto"/>
              <w:bottom w:val="single" w:sz="4" w:space="0" w:color="auto"/>
              <w:right w:val="single" w:sz="4" w:space="0" w:color="auto"/>
            </w:tcBorders>
          </w:tcPr>
          <w:p w14:paraId="26A390AE"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8790 : 2011</w:t>
            </w:r>
          </w:p>
        </w:tc>
        <w:tc>
          <w:tcPr>
            <w:tcW w:w="6308" w:type="dxa"/>
            <w:tcBorders>
              <w:top w:val="single" w:sz="4" w:space="0" w:color="auto"/>
              <w:left w:val="single" w:sz="4" w:space="0" w:color="auto"/>
              <w:bottom w:val="single" w:sz="4" w:space="0" w:color="auto"/>
              <w:right w:val="single" w:sz="4" w:space="0" w:color="auto"/>
            </w:tcBorders>
            <w:vAlign w:val="center"/>
          </w:tcPr>
          <w:p w14:paraId="6BF23568"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Sơn bảo vệ kết cấu thép. Quy trình thi công và nghiệm thu;</w:t>
            </w:r>
          </w:p>
        </w:tc>
      </w:tr>
      <w:tr w:rsidR="006B2B8C" w:rsidRPr="00DD64CE" w14:paraId="248B5D96"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4BBDE43C"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24</w:t>
            </w:r>
          </w:p>
        </w:tc>
        <w:tc>
          <w:tcPr>
            <w:tcW w:w="2552" w:type="dxa"/>
            <w:tcBorders>
              <w:top w:val="single" w:sz="4" w:space="0" w:color="auto"/>
              <w:left w:val="single" w:sz="4" w:space="0" w:color="auto"/>
              <w:bottom w:val="single" w:sz="4" w:space="0" w:color="auto"/>
              <w:right w:val="single" w:sz="4" w:space="0" w:color="auto"/>
            </w:tcBorders>
          </w:tcPr>
          <w:p w14:paraId="4EE9A02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TCVN 9384 : 2012</w:t>
            </w:r>
          </w:p>
        </w:tc>
        <w:tc>
          <w:tcPr>
            <w:tcW w:w="6308" w:type="dxa"/>
            <w:tcBorders>
              <w:top w:val="single" w:sz="4" w:space="0" w:color="auto"/>
              <w:left w:val="single" w:sz="4" w:space="0" w:color="auto"/>
              <w:bottom w:val="single" w:sz="4" w:space="0" w:color="auto"/>
              <w:right w:val="single" w:sz="4" w:space="0" w:color="auto"/>
            </w:tcBorders>
            <w:vAlign w:val="center"/>
          </w:tcPr>
          <w:p w14:paraId="73B291AC"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Băng chắn nước dùng trong mối nối công trình xây dựng – Yêu cầu sử dụng;</w:t>
            </w:r>
          </w:p>
        </w:tc>
      </w:tr>
      <w:tr w:rsidR="006B2B8C" w:rsidRPr="00DD64CE" w14:paraId="3C616388" w14:textId="77777777" w:rsidTr="008D2976">
        <w:trPr>
          <w:trHeight w:val="362"/>
        </w:trPr>
        <w:tc>
          <w:tcPr>
            <w:tcW w:w="680" w:type="dxa"/>
            <w:tcBorders>
              <w:top w:val="single" w:sz="4" w:space="0" w:color="auto"/>
              <w:left w:val="single" w:sz="4" w:space="0" w:color="auto"/>
              <w:bottom w:val="single" w:sz="4" w:space="0" w:color="auto"/>
              <w:right w:val="single" w:sz="4" w:space="0" w:color="auto"/>
            </w:tcBorders>
            <w:vAlign w:val="center"/>
            <w:hideMark/>
          </w:tcPr>
          <w:p w14:paraId="1191FEC3" w14:textId="77777777" w:rsidR="006B2B8C" w:rsidRPr="00DD64CE" w:rsidRDefault="006B2B8C" w:rsidP="00271862">
            <w:pPr>
              <w:spacing w:before="120" w:after="0" w:line="276" w:lineRule="auto"/>
              <w:jc w:val="center"/>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25</w:t>
            </w:r>
          </w:p>
        </w:tc>
        <w:tc>
          <w:tcPr>
            <w:tcW w:w="2552" w:type="dxa"/>
            <w:tcBorders>
              <w:top w:val="single" w:sz="4" w:space="0" w:color="auto"/>
              <w:left w:val="single" w:sz="4" w:space="0" w:color="auto"/>
              <w:bottom w:val="single" w:sz="4" w:space="0" w:color="auto"/>
              <w:right w:val="single" w:sz="4" w:space="0" w:color="auto"/>
            </w:tcBorders>
          </w:tcPr>
          <w:p w14:paraId="28E74C51"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BS-EN1992-2004</w:t>
            </w:r>
          </w:p>
        </w:tc>
        <w:tc>
          <w:tcPr>
            <w:tcW w:w="6308" w:type="dxa"/>
            <w:tcBorders>
              <w:top w:val="single" w:sz="4" w:space="0" w:color="auto"/>
              <w:left w:val="single" w:sz="4" w:space="0" w:color="auto"/>
              <w:bottom w:val="single" w:sz="4" w:space="0" w:color="auto"/>
              <w:right w:val="single" w:sz="4" w:space="0" w:color="auto"/>
            </w:tcBorders>
            <w:vAlign w:val="center"/>
          </w:tcPr>
          <w:p w14:paraId="4C679239" w14:textId="77777777" w:rsidR="006B2B8C" w:rsidRPr="00DD64CE" w:rsidRDefault="006B2B8C" w:rsidP="00271862">
            <w:pPr>
              <w:spacing w:before="120" w:after="0" w:line="276" w:lineRule="auto"/>
              <w:jc w:val="both"/>
              <w:rPr>
                <w:rFonts w:ascii="Times New Roman" w:eastAsia="Times New Roman" w:hAnsi="Times New Roman" w:cs="Times New Roman"/>
                <w:color w:val="000000" w:themeColor="text1"/>
                <w:sz w:val="26"/>
                <w:szCs w:val="26"/>
              </w:rPr>
            </w:pPr>
            <w:r w:rsidRPr="00DD64CE">
              <w:rPr>
                <w:rFonts w:ascii="Times New Roman" w:eastAsia="Times New Roman" w:hAnsi="Times New Roman" w:cs="Times New Roman"/>
                <w:color w:val="000000" w:themeColor="text1"/>
                <w:sz w:val="26"/>
                <w:szCs w:val="26"/>
              </w:rPr>
              <w:t>Eurocode 2 :Design of Concrete Structure</w:t>
            </w:r>
          </w:p>
        </w:tc>
      </w:tr>
    </w:tbl>
    <w:p w14:paraId="2CCC126C" w14:textId="537DE8C8" w:rsidR="008761F4" w:rsidRDefault="0086478E" w:rsidP="00981D68">
      <w:pPr>
        <w:numPr>
          <w:ilvl w:val="0"/>
          <w:numId w:val="1"/>
        </w:numPr>
        <w:tabs>
          <w:tab w:val="left" w:pos="851"/>
        </w:tabs>
        <w:spacing w:before="40" w:after="0" w:line="276" w:lineRule="auto"/>
        <w:ind w:left="0" w:firstLine="360"/>
        <w:jc w:val="both"/>
        <w:rPr>
          <w:rFonts w:ascii="Times New Roman" w:hAnsi="Times New Roman" w:cs="Times New Roman"/>
          <w:spacing w:val="-2"/>
          <w:sz w:val="26"/>
          <w:szCs w:val="26"/>
          <w:lang w:val="nl-NL"/>
        </w:rPr>
      </w:pPr>
      <w:r w:rsidRPr="0086478E">
        <w:rPr>
          <w:rFonts w:ascii="Times New Roman" w:hAnsi="Times New Roman" w:cs="Times New Roman"/>
          <w:spacing w:val="-2"/>
          <w:sz w:val="26"/>
          <w:szCs w:val="26"/>
          <w:lang w:val="nl-NL"/>
        </w:rPr>
        <w:t>Sử dụng</w:t>
      </w:r>
      <w:r>
        <w:rPr>
          <w:rFonts w:ascii="Times New Roman" w:hAnsi="Times New Roman" w:cs="Times New Roman"/>
          <w:spacing w:val="-2"/>
          <w:sz w:val="26"/>
          <w:szCs w:val="26"/>
          <w:lang w:val="nl-NL"/>
        </w:rPr>
        <w:t xml:space="preserve"> tiêu chuẩn “Eurocode 2 : Design of Concrete Structure” để phục vụ tính toán sàn và dầm bê tông cốt thép Ứng lực trước. Đây là tiêu chuẩn được thừa nhận và sử dụng rộng rãi để tính toán cấu kiện bê tông cốt thép và tương thích với nhiều chỉ dẫn trong tiêu chuẩn và Quy chuẩn hiện hành của Việt Nam (như TCVN 9386-2014 : Thiết kế công trình chịu động đất...)</w:t>
      </w:r>
    </w:p>
    <w:p w14:paraId="7804DAB0" w14:textId="3F3B7783" w:rsidR="0086478E" w:rsidRPr="0086478E" w:rsidRDefault="0086478E" w:rsidP="00981D68">
      <w:pPr>
        <w:numPr>
          <w:ilvl w:val="0"/>
          <w:numId w:val="1"/>
        </w:numPr>
        <w:tabs>
          <w:tab w:val="left" w:pos="851"/>
        </w:tabs>
        <w:spacing w:before="40" w:after="0" w:line="276" w:lineRule="auto"/>
        <w:ind w:left="0" w:firstLine="360"/>
        <w:jc w:val="both"/>
        <w:rPr>
          <w:rFonts w:ascii="Times New Roman" w:hAnsi="Times New Roman" w:cs="Times New Roman"/>
          <w:spacing w:val="-2"/>
          <w:sz w:val="26"/>
          <w:szCs w:val="26"/>
          <w:lang w:val="nl-NL"/>
        </w:rPr>
      </w:pPr>
      <w:r>
        <w:rPr>
          <w:rFonts w:ascii="Times New Roman" w:hAnsi="Times New Roman" w:cs="Times New Roman"/>
          <w:spacing w:val="-2"/>
          <w:sz w:val="26"/>
          <w:szCs w:val="26"/>
          <w:lang w:val="nl-NL"/>
        </w:rPr>
        <w:t>Trong quá trình sử dụng Tư vấn thiết kế đã có tính toán quy đổi vật liệu giữa 2 tiêu chuẩn Eurocode 2 và TCVN để</w:t>
      </w:r>
      <w:r w:rsidR="006F17CD">
        <w:rPr>
          <w:rFonts w:ascii="Times New Roman" w:hAnsi="Times New Roman" w:cs="Times New Roman"/>
          <w:spacing w:val="-2"/>
          <w:sz w:val="26"/>
          <w:szCs w:val="26"/>
          <w:lang w:val="nl-NL"/>
        </w:rPr>
        <w:t xml:space="preserve"> đảm bảo tương thích về vật liệu đầu vào giữa 2 tiêu chuẩn.</w:t>
      </w:r>
    </w:p>
    <w:p w14:paraId="3B46EAE1" w14:textId="77777777" w:rsidR="008761F4" w:rsidRPr="00AA1791" w:rsidRDefault="008761F4" w:rsidP="00AA1791">
      <w:pPr>
        <w:tabs>
          <w:tab w:val="left" w:pos="851"/>
        </w:tabs>
        <w:spacing w:before="40" w:after="0" w:line="276" w:lineRule="auto"/>
        <w:ind w:left="360"/>
        <w:jc w:val="both"/>
        <w:rPr>
          <w:rFonts w:ascii="Times New Roman" w:hAnsi="Times New Roman" w:cs="Times New Roman"/>
          <w:spacing w:val="-2"/>
          <w:sz w:val="26"/>
          <w:szCs w:val="26"/>
          <w:lang w:val="nl-NL"/>
        </w:rPr>
      </w:pPr>
    </w:p>
    <w:sectPr w:rsidR="008761F4" w:rsidRPr="00AA1791" w:rsidSect="00153F7E">
      <w:footerReference w:type="default" r:id="rId16"/>
      <w:pgSz w:w="11906" w:h="16838" w:code="9"/>
      <w:pgMar w:top="1296" w:right="1022" w:bottom="1138" w:left="1699" w:header="720" w:footer="720" w:gutter="0"/>
      <w:pgNumType w:start="2" w:chapStyle="1" w:chapSep="emDash"/>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BACD6" w14:textId="77777777" w:rsidR="004443A3" w:rsidRDefault="004443A3" w:rsidP="0091427A">
      <w:pPr>
        <w:spacing w:after="0" w:line="240" w:lineRule="auto"/>
      </w:pPr>
      <w:r>
        <w:separator/>
      </w:r>
    </w:p>
  </w:endnote>
  <w:endnote w:type="continuationSeparator" w:id="0">
    <w:p w14:paraId="7922D938" w14:textId="77777777" w:rsidR="004443A3" w:rsidRDefault="004443A3" w:rsidP="00914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VnArial">
    <w:altName w:val="Courier New"/>
    <w:charset w:val="00"/>
    <w:family w:val="swiss"/>
    <w:pitch w:val="variable"/>
    <w:sig w:usb0="00000007" w:usb1="00000000" w:usb2="00000000" w:usb3="00000000" w:csb0="00000011"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3584"/>
      <w:docPartObj>
        <w:docPartGallery w:val="Page Numbers (Bottom of Page)"/>
        <w:docPartUnique/>
      </w:docPartObj>
    </w:sdtPr>
    <w:sdtEndPr>
      <w:rPr>
        <w:noProof/>
      </w:rPr>
    </w:sdtEndPr>
    <w:sdtContent>
      <w:p w14:paraId="4F71497D" w14:textId="15C5B73D" w:rsidR="004443A3" w:rsidRDefault="004443A3">
        <w:pPr>
          <w:pStyle w:val="Footer"/>
          <w:jc w:val="right"/>
        </w:pPr>
      </w:p>
    </w:sdtContent>
  </w:sdt>
  <w:p w14:paraId="6CFFBA23" w14:textId="568535E4" w:rsidR="004443A3" w:rsidRPr="007D145F" w:rsidRDefault="004443A3" w:rsidP="00EF5AE1">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CA813" w14:textId="77777777" w:rsidR="004443A3" w:rsidRDefault="004443A3" w:rsidP="0091427A">
      <w:pPr>
        <w:spacing w:after="0" w:line="240" w:lineRule="auto"/>
      </w:pPr>
      <w:r>
        <w:separator/>
      </w:r>
    </w:p>
  </w:footnote>
  <w:footnote w:type="continuationSeparator" w:id="0">
    <w:p w14:paraId="2C8E89C2" w14:textId="77777777" w:rsidR="004443A3" w:rsidRDefault="004443A3" w:rsidP="00914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B3879"/>
    <w:multiLevelType w:val="multilevel"/>
    <w:tmpl w:val="55C6EC46"/>
    <w:lvl w:ilvl="0">
      <w:start w:val="1"/>
      <w:numFmt w:val="decimal"/>
      <w:lvlText w:val="%1."/>
      <w:lvlJc w:val="left"/>
      <w:pPr>
        <w:tabs>
          <w:tab w:val="num" w:pos="720"/>
        </w:tabs>
        <w:ind w:left="720" w:hanging="720"/>
      </w:pPr>
    </w:lvl>
    <w:lvl w:ilvl="1">
      <w:start w:val="1"/>
      <w:numFmt w:val="decimal"/>
      <w:pStyle w:val="SUT"/>
      <w:lvlText w:val="%2."/>
      <w:lvlJc w:val="left"/>
      <w:pPr>
        <w:tabs>
          <w:tab w:val="num" w:pos="1440"/>
        </w:tabs>
        <w:ind w:left="1440" w:hanging="720"/>
      </w:pPr>
    </w:lvl>
    <w:lvl w:ilvl="2">
      <w:start w:val="1"/>
      <w:numFmt w:val="decimal"/>
      <w:pStyle w:val="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480960"/>
    <w:multiLevelType w:val="hybridMultilevel"/>
    <w:tmpl w:val="2A8CC3DA"/>
    <w:lvl w:ilvl="0" w:tplc="ED3EFDE4">
      <w:start w:val="1"/>
      <w:numFmt w:val="bullet"/>
      <w:lvlText w:val="-"/>
      <w:lvlJc w:val="left"/>
      <w:pPr>
        <w:ind w:left="720" w:hanging="360"/>
      </w:pPr>
      <w:rPr>
        <w:rFonts w:ascii="Times New Roman" w:eastAsia="Times New Roman" w:hAnsi="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16B81"/>
    <w:multiLevelType w:val="singleLevel"/>
    <w:tmpl w:val="C4A47E88"/>
    <w:lvl w:ilvl="0">
      <w:start w:val="3"/>
      <w:numFmt w:val="upperRoman"/>
      <w:pStyle w:val="Heading8"/>
      <w:lvlText w:val="%1."/>
      <w:lvlJc w:val="left"/>
      <w:pPr>
        <w:tabs>
          <w:tab w:val="num" w:pos="720"/>
        </w:tabs>
        <w:ind w:left="720" w:hanging="720"/>
      </w:pPr>
      <w:rPr>
        <w:rFonts w:cs="Times New Roman"/>
      </w:rPr>
    </w:lvl>
  </w:abstractNum>
  <w:abstractNum w:abstractNumId="3" w15:restartNumberingAfterBreak="0">
    <w:nsid w:val="319A12FF"/>
    <w:multiLevelType w:val="hybridMultilevel"/>
    <w:tmpl w:val="0A8623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795D11"/>
    <w:multiLevelType w:val="hybridMultilevel"/>
    <w:tmpl w:val="8E4436EA"/>
    <w:lvl w:ilvl="0" w:tplc="B3A41636">
      <w:start w:val="2"/>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4AF850CF"/>
    <w:multiLevelType w:val="multilevel"/>
    <w:tmpl w:val="F82EB2E2"/>
    <w:lvl w:ilvl="0">
      <w:start w:val="1"/>
      <w:numFmt w:val="decimal"/>
      <w:lvlText w:val="%1."/>
      <w:lvlJc w:val="left"/>
      <w:pPr>
        <w:ind w:left="540" w:hanging="360"/>
      </w:pPr>
      <w:rPr>
        <w:rFonts w:hint="default"/>
      </w:rPr>
    </w:lvl>
    <w:lvl w:ilvl="1">
      <w:start w:val="1"/>
      <w:numFmt w:val="decimal"/>
      <w:isLgl/>
      <w:lvlText w:val="%1.%2."/>
      <w:lvlJc w:val="left"/>
      <w:pPr>
        <w:ind w:left="936" w:hanging="720"/>
      </w:pPr>
      <w:rPr>
        <w:rFonts w:hint="default"/>
      </w:rPr>
    </w:lvl>
    <w:lvl w:ilvl="2">
      <w:start w:val="1"/>
      <w:numFmt w:val="decimal"/>
      <w:isLgl/>
      <w:lvlText w:val="%1.%2.%3."/>
      <w:lvlJc w:val="left"/>
      <w:pPr>
        <w:ind w:left="972" w:hanging="720"/>
      </w:pPr>
      <w:rPr>
        <w:rFonts w:hint="default"/>
      </w:rPr>
    </w:lvl>
    <w:lvl w:ilvl="3">
      <w:start w:val="1"/>
      <w:numFmt w:val="decimal"/>
      <w:isLgl/>
      <w:lvlText w:val="%1.%2.%3.%4."/>
      <w:lvlJc w:val="left"/>
      <w:pPr>
        <w:ind w:left="1368" w:hanging="1080"/>
      </w:pPr>
      <w:rPr>
        <w:rFonts w:hint="default"/>
      </w:rPr>
    </w:lvl>
    <w:lvl w:ilvl="4">
      <w:start w:val="1"/>
      <w:numFmt w:val="decimal"/>
      <w:isLgl/>
      <w:lvlText w:val="%1.%2.%3.%4.%5."/>
      <w:lvlJc w:val="left"/>
      <w:pPr>
        <w:ind w:left="1404"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68" w:hanging="1800"/>
      </w:pPr>
      <w:rPr>
        <w:rFonts w:hint="default"/>
      </w:rPr>
    </w:lvl>
  </w:abstractNum>
  <w:abstractNum w:abstractNumId="6" w15:restartNumberingAfterBreak="0">
    <w:nsid w:val="5D967D78"/>
    <w:multiLevelType w:val="hybridMultilevel"/>
    <w:tmpl w:val="40C2DCB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BBEF59C">
      <w:start w:val="1"/>
      <w:numFmt w:val="lowerLetter"/>
      <w:lvlText w:val="%7."/>
      <w:lvlJc w:val="left"/>
      <w:pPr>
        <w:tabs>
          <w:tab w:val="num" w:pos="5040"/>
        </w:tabs>
        <w:ind w:left="5040" w:hanging="360"/>
      </w:pPr>
      <w:rPr>
        <w:b/>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F625C33"/>
    <w:multiLevelType w:val="hybridMultilevel"/>
    <w:tmpl w:val="972035E6"/>
    <w:lvl w:ilvl="0" w:tplc="137E12C4">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7"/>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27A"/>
    <w:rsid w:val="00013618"/>
    <w:rsid w:val="000140A0"/>
    <w:rsid w:val="0001477D"/>
    <w:rsid w:val="000203FF"/>
    <w:rsid w:val="0002752F"/>
    <w:rsid w:val="000449CD"/>
    <w:rsid w:val="00054FF8"/>
    <w:rsid w:val="000570DC"/>
    <w:rsid w:val="00070A84"/>
    <w:rsid w:val="000759AE"/>
    <w:rsid w:val="000762FE"/>
    <w:rsid w:val="00080028"/>
    <w:rsid w:val="000A58CB"/>
    <w:rsid w:val="000A6274"/>
    <w:rsid w:val="000A7B2C"/>
    <w:rsid w:val="000B0692"/>
    <w:rsid w:val="000C3F10"/>
    <w:rsid w:val="000C580C"/>
    <w:rsid w:val="000D6123"/>
    <w:rsid w:val="000E1020"/>
    <w:rsid w:val="000E257A"/>
    <w:rsid w:val="000F0DFE"/>
    <w:rsid w:val="000F12E5"/>
    <w:rsid w:val="000F35BD"/>
    <w:rsid w:val="001046AC"/>
    <w:rsid w:val="00111AD1"/>
    <w:rsid w:val="001120C1"/>
    <w:rsid w:val="00113424"/>
    <w:rsid w:val="001150E7"/>
    <w:rsid w:val="001427D0"/>
    <w:rsid w:val="0015058E"/>
    <w:rsid w:val="001522F9"/>
    <w:rsid w:val="001527AB"/>
    <w:rsid w:val="00153F7E"/>
    <w:rsid w:val="00156F12"/>
    <w:rsid w:val="0016196A"/>
    <w:rsid w:val="00183596"/>
    <w:rsid w:val="00194E1B"/>
    <w:rsid w:val="001A06F8"/>
    <w:rsid w:val="001A2F66"/>
    <w:rsid w:val="001C6EFB"/>
    <w:rsid w:val="001D16CC"/>
    <w:rsid w:val="001D605F"/>
    <w:rsid w:val="0021267F"/>
    <w:rsid w:val="0021350A"/>
    <w:rsid w:val="00213A36"/>
    <w:rsid w:val="00230A23"/>
    <w:rsid w:val="002345E7"/>
    <w:rsid w:val="0024007F"/>
    <w:rsid w:val="002412A7"/>
    <w:rsid w:val="00250D06"/>
    <w:rsid w:val="0025498B"/>
    <w:rsid w:val="002625E9"/>
    <w:rsid w:val="00263802"/>
    <w:rsid w:val="00265B12"/>
    <w:rsid w:val="00271862"/>
    <w:rsid w:val="0029288D"/>
    <w:rsid w:val="00293241"/>
    <w:rsid w:val="002937CE"/>
    <w:rsid w:val="002964E4"/>
    <w:rsid w:val="002A4C22"/>
    <w:rsid w:val="002B5BE4"/>
    <w:rsid w:val="002C273A"/>
    <w:rsid w:val="002E31F3"/>
    <w:rsid w:val="002E6DA5"/>
    <w:rsid w:val="002E7907"/>
    <w:rsid w:val="002F41CB"/>
    <w:rsid w:val="002F5BDA"/>
    <w:rsid w:val="003030ED"/>
    <w:rsid w:val="00315A13"/>
    <w:rsid w:val="00321697"/>
    <w:rsid w:val="00334E67"/>
    <w:rsid w:val="00335706"/>
    <w:rsid w:val="00367383"/>
    <w:rsid w:val="00373FAC"/>
    <w:rsid w:val="00397BE4"/>
    <w:rsid w:val="003A797C"/>
    <w:rsid w:val="003B55C8"/>
    <w:rsid w:val="003B673E"/>
    <w:rsid w:val="003C194A"/>
    <w:rsid w:val="003C4049"/>
    <w:rsid w:val="003D0144"/>
    <w:rsid w:val="003E54EB"/>
    <w:rsid w:val="003F4885"/>
    <w:rsid w:val="003F618E"/>
    <w:rsid w:val="004005D8"/>
    <w:rsid w:val="00402786"/>
    <w:rsid w:val="00415029"/>
    <w:rsid w:val="00417C83"/>
    <w:rsid w:val="0044215A"/>
    <w:rsid w:val="004443A3"/>
    <w:rsid w:val="004545D8"/>
    <w:rsid w:val="00454AD2"/>
    <w:rsid w:val="00454EAA"/>
    <w:rsid w:val="004563C9"/>
    <w:rsid w:val="00457713"/>
    <w:rsid w:val="0046730E"/>
    <w:rsid w:val="00472FDF"/>
    <w:rsid w:val="00474FD3"/>
    <w:rsid w:val="00482B0D"/>
    <w:rsid w:val="00490B1E"/>
    <w:rsid w:val="00492676"/>
    <w:rsid w:val="0049339B"/>
    <w:rsid w:val="0049425A"/>
    <w:rsid w:val="004A31D1"/>
    <w:rsid w:val="004A7467"/>
    <w:rsid w:val="004B219C"/>
    <w:rsid w:val="004C53EC"/>
    <w:rsid w:val="004E36D4"/>
    <w:rsid w:val="004F1E0A"/>
    <w:rsid w:val="00500CA5"/>
    <w:rsid w:val="0051469D"/>
    <w:rsid w:val="00517CA5"/>
    <w:rsid w:val="005557B4"/>
    <w:rsid w:val="00580E95"/>
    <w:rsid w:val="0059475A"/>
    <w:rsid w:val="005A23D2"/>
    <w:rsid w:val="005B012C"/>
    <w:rsid w:val="005C6900"/>
    <w:rsid w:val="005C7282"/>
    <w:rsid w:val="005D3BEA"/>
    <w:rsid w:val="005E113C"/>
    <w:rsid w:val="005E1815"/>
    <w:rsid w:val="005F1474"/>
    <w:rsid w:val="005F4C05"/>
    <w:rsid w:val="005F7001"/>
    <w:rsid w:val="006224B5"/>
    <w:rsid w:val="00634F5A"/>
    <w:rsid w:val="0063593F"/>
    <w:rsid w:val="006404F2"/>
    <w:rsid w:val="0064653B"/>
    <w:rsid w:val="00664CBB"/>
    <w:rsid w:val="00665EBB"/>
    <w:rsid w:val="00677B2E"/>
    <w:rsid w:val="00683862"/>
    <w:rsid w:val="0068495B"/>
    <w:rsid w:val="006869D9"/>
    <w:rsid w:val="00690EE6"/>
    <w:rsid w:val="006973CE"/>
    <w:rsid w:val="006A53D3"/>
    <w:rsid w:val="006A5842"/>
    <w:rsid w:val="006A5EAD"/>
    <w:rsid w:val="006B242F"/>
    <w:rsid w:val="006B2B8C"/>
    <w:rsid w:val="006D6910"/>
    <w:rsid w:val="006F055D"/>
    <w:rsid w:val="006F1133"/>
    <w:rsid w:val="006F17CD"/>
    <w:rsid w:val="006F263F"/>
    <w:rsid w:val="006F6437"/>
    <w:rsid w:val="006F6CD6"/>
    <w:rsid w:val="006F78A1"/>
    <w:rsid w:val="0075119C"/>
    <w:rsid w:val="00761278"/>
    <w:rsid w:val="00765392"/>
    <w:rsid w:val="00777D88"/>
    <w:rsid w:val="007A5340"/>
    <w:rsid w:val="007B08C9"/>
    <w:rsid w:val="007C51AF"/>
    <w:rsid w:val="007C6CA4"/>
    <w:rsid w:val="007D145F"/>
    <w:rsid w:val="007D3F46"/>
    <w:rsid w:val="007E0A5C"/>
    <w:rsid w:val="007E1D9E"/>
    <w:rsid w:val="007F3C9D"/>
    <w:rsid w:val="008015D3"/>
    <w:rsid w:val="00802692"/>
    <w:rsid w:val="00812254"/>
    <w:rsid w:val="008237A1"/>
    <w:rsid w:val="00836A04"/>
    <w:rsid w:val="0083767C"/>
    <w:rsid w:val="008427D8"/>
    <w:rsid w:val="00842B30"/>
    <w:rsid w:val="008436F4"/>
    <w:rsid w:val="008509AA"/>
    <w:rsid w:val="00855EBD"/>
    <w:rsid w:val="0086478E"/>
    <w:rsid w:val="008647D9"/>
    <w:rsid w:val="00864D49"/>
    <w:rsid w:val="008761F4"/>
    <w:rsid w:val="00880193"/>
    <w:rsid w:val="00880240"/>
    <w:rsid w:val="00890D0F"/>
    <w:rsid w:val="008A1582"/>
    <w:rsid w:val="008C42C1"/>
    <w:rsid w:val="008D1029"/>
    <w:rsid w:val="008D2976"/>
    <w:rsid w:val="008D2CA8"/>
    <w:rsid w:val="008D4C4E"/>
    <w:rsid w:val="008E12AB"/>
    <w:rsid w:val="008E276C"/>
    <w:rsid w:val="008F4B18"/>
    <w:rsid w:val="008F6F85"/>
    <w:rsid w:val="0091427A"/>
    <w:rsid w:val="00922895"/>
    <w:rsid w:val="00924552"/>
    <w:rsid w:val="00954391"/>
    <w:rsid w:val="0096370C"/>
    <w:rsid w:val="00967CBF"/>
    <w:rsid w:val="0098001B"/>
    <w:rsid w:val="00980937"/>
    <w:rsid w:val="00981D68"/>
    <w:rsid w:val="00983119"/>
    <w:rsid w:val="0099015C"/>
    <w:rsid w:val="00994EAE"/>
    <w:rsid w:val="00995934"/>
    <w:rsid w:val="00996A95"/>
    <w:rsid w:val="009973C2"/>
    <w:rsid w:val="009976CD"/>
    <w:rsid w:val="009B04AE"/>
    <w:rsid w:val="009C09DD"/>
    <w:rsid w:val="009C2E95"/>
    <w:rsid w:val="009D3498"/>
    <w:rsid w:val="009D5067"/>
    <w:rsid w:val="009E49BE"/>
    <w:rsid w:val="009E6DDC"/>
    <w:rsid w:val="00A0382D"/>
    <w:rsid w:val="00A10C9A"/>
    <w:rsid w:val="00A163CD"/>
    <w:rsid w:val="00A16D75"/>
    <w:rsid w:val="00A2140E"/>
    <w:rsid w:val="00A421C7"/>
    <w:rsid w:val="00A50332"/>
    <w:rsid w:val="00A57639"/>
    <w:rsid w:val="00A61ECF"/>
    <w:rsid w:val="00A70463"/>
    <w:rsid w:val="00A74011"/>
    <w:rsid w:val="00A74381"/>
    <w:rsid w:val="00A8453B"/>
    <w:rsid w:val="00A87992"/>
    <w:rsid w:val="00AA00EC"/>
    <w:rsid w:val="00AA1791"/>
    <w:rsid w:val="00AA72F1"/>
    <w:rsid w:val="00AB1CD9"/>
    <w:rsid w:val="00AB2A05"/>
    <w:rsid w:val="00AB3504"/>
    <w:rsid w:val="00AE39D5"/>
    <w:rsid w:val="00AF3B93"/>
    <w:rsid w:val="00B10432"/>
    <w:rsid w:val="00B23B3E"/>
    <w:rsid w:val="00B32DC8"/>
    <w:rsid w:val="00B44A5C"/>
    <w:rsid w:val="00B46599"/>
    <w:rsid w:val="00B50D2B"/>
    <w:rsid w:val="00B51225"/>
    <w:rsid w:val="00B54D94"/>
    <w:rsid w:val="00B61551"/>
    <w:rsid w:val="00B74379"/>
    <w:rsid w:val="00B87675"/>
    <w:rsid w:val="00BA6B7D"/>
    <w:rsid w:val="00BD03FD"/>
    <w:rsid w:val="00BD2F29"/>
    <w:rsid w:val="00C260E6"/>
    <w:rsid w:val="00C33ED6"/>
    <w:rsid w:val="00C369F4"/>
    <w:rsid w:val="00C43222"/>
    <w:rsid w:val="00C5343B"/>
    <w:rsid w:val="00C60452"/>
    <w:rsid w:val="00C63587"/>
    <w:rsid w:val="00C7758D"/>
    <w:rsid w:val="00C8030E"/>
    <w:rsid w:val="00C937F7"/>
    <w:rsid w:val="00C95FE6"/>
    <w:rsid w:val="00CA316F"/>
    <w:rsid w:val="00CA39DB"/>
    <w:rsid w:val="00CA536A"/>
    <w:rsid w:val="00CC55EB"/>
    <w:rsid w:val="00CD57A0"/>
    <w:rsid w:val="00CE3B9D"/>
    <w:rsid w:val="00CF74FC"/>
    <w:rsid w:val="00D17B7C"/>
    <w:rsid w:val="00D21F42"/>
    <w:rsid w:val="00D25DDC"/>
    <w:rsid w:val="00D30230"/>
    <w:rsid w:val="00D31E2D"/>
    <w:rsid w:val="00D35C1E"/>
    <w:rsid w:val="00D44CC9"/>
    <w:rsid w:val="00D50997"/>
    <w:rsid w:val="00D7315B"/>
    <w:rsid w:val="00D75BE9"/>
    <w:rsid w:val="00DA165C"/>
    <w:rsid w:val="00DB566E"/>
    <w:rsid w:val="00DE4F5B"/>
    <w:rsid w:val="00DF0FD2"/>
    <w:rsid w:val="00E00A95"/>
    <w:rsid w:val="00E0171E"/>
    <w:rsid w:val="00E0376D"/>
    <w:rsid w:val="00E04ACF"/>
    <w:rsid w:val="00E11505"/>
    <w:rsid w:val="00E317E8"/>
    <w:rsid w:val="00E37D06"/>
    <w:rsid w:val="00E51835"/>
    <w:rsid w:val="00E554F8"/>
    <w:rsid w:val="00E56A2D"/>
    <w:rsid w:val="00E77405"/>
    <w:rsid w:val="00E933A4"/>
    <w:rsid w:val="00E95D27"/>
    <w:rsid w:val="00EA0D05"/>
    <w:rsid w:val="00EA2001"/>
    <w:rsid w:val="00EA42E5"/>
    <w:rsid w:val="00EB3EFC"/>
    <w:rsid w:val="00EC4D0E"/>
    <w:rsid w:val="00ED2457"/>
    <w:rsid w:val="00EF5AE1"/>
    <w:rsid w:val="00F06139"/>
    <w:rsid w:val="00F12583"/>
    <w:rsid w:val="00F31F28"/>
    <w:rsid w:val="00F34BF8"/>
    <w:rsid w:val="00F438E0"/>
    <w:rsid w:val="00F64E21"/>
    <w:rsid w:val="00F8463B"/>
    <w:rsid w:val="00F86EAB"/>
    <w:rsid w:val="00FD3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8887A9C"/>
  <w15:docId w15:val="{AD03E709-7297-46CB-9E86-34C72F404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Ten phan"/>
    <w:basedOn w:val="Normal"/>
    <w:next w:val="Normal"/>
    <w:link w:val="Heading1Char"/>
    <w:qFormat/>
    <w:rsid w:val="006B2B8C"/>
    <w:pPr>
      <w:keepNext/>
      <w:tabs>
        <w:tab w:val="num" w:pos="432"/>
      </w:tabs>
      <w:spacing w:before="240" w:after="60" w:line="240" w:lineRule="auto"/>
      <w:ind w:left="864" w:hanging="432"/>
      <w:outlineLvl w:val="0"/>
    </w:pPr>
    <w:rPr>
      <w:rFonts w:ascii="Arial" w:eastAsia="Times New Roman" w:hAnsi="Arial" w:cs="Times New Roman"/>
      <w:b/>
      <w:bCs/>
      <w:kern w:val="32"/>
      <w:sz w:val="28"/>
      <w:szCs w:val="32"/>
      <w:lang w:val="x-none" w:eastAsia="x-none"/>
    </w:rPr>
  </w:style>
  <w:style w:type="paragraph" w:styleId="Heading4">
    <w:name w:val="heading 4"/>
    <w:basedOn w:val="Normal"/>
    <w:next w:val="Normal"/>
    <w:link w:val="Heading4Char"/>
    <w:uiPriority w:val="9"/>
    <w:semiHidden/>
    <w:unhideWhenUsed/>
    <w:qFormat/>
    <w:rsid w:val="00D44C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2B5BE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qFormat/>
    <w:rsid w:val="00634F5A"/>
    <w:pPr>
      <w:keepNext/>
      <w:numPr>
        <w:numId w:val="7"/>
      </w:numPr>
      <w:tabs>
        <w:tab w:val="clear" w:pos="720"/>
      </w:tabs>
      <w:spacing w:before="240" w:after="0" w:line="240" w:lineRule="auto"/>
      <w:ind w:left="1620" w:hanging="1620"/>
      <w:outlineLvl w:val="7"/>
    </w:pPr>
    <w:rPr>
      <w:rFonts w:ascii=".VnTimeH" w:eastAsia="Times New Roman" w:hAnsi=".VnTimeH" w:cs=".VnTimeH"/>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27A"/>
  </w:style>
  <w:style w:type="paragraph" w:styleId="Footer">
    <w:name w:val="footer"/>
    <w:basedOn w:val="Normal"/>
    <w:link w:val="FooterChar"/>
    <w:uiPriority w:val="99"/>
    <w:unhideWhenUsed/>
    <w:rsid w:val="00914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27A"/>
  </w:style>
  <w:style w:type="table" w:styleId="TableGrid">
    <w:name w:val="Table Grid"/>
    <w:basedOn w:val="TableNormal"/>
    <w:uiPriority w:val="39"/>
    <w:rsid w:val="00472FDF"/>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a_Bolitas,Picture,Bang so lieu,Norm,Nga 3,List Paragraph1,Đoạn của Danh sách,List Paragraph11,Paragraph,liet ke,List Paragraph-rfp content,bullet 1,List Paragraph 1,Gach -,H1,List paragrahph,Bullet L1,HINH,1LU2,Bullet paras,表 (赤)  8"/>
    <w:basedOn w:val="Normal"/>
    <w:link w:val="ListParagraphChar"/>
    <w:qFormat/>
    <w:rsid w:val="00924552"/>
    <w:pPr>
      <w:ind w:left="720"/>
      <w:contextualSpacing/>
    </w:pPr>
  </w:style>
  <w:style w:type="paragraph" w:styleId="BodyTextIndent3">
    <w:name w:val="Body Text Indent 3"/>
    <w:basedOn w:val="Normal"/>
    <w:link w:val="BodyTextIndent3Char"/>
    <w:rsid w:val="001527AB"/>
    <w:pPr>
      <w:spacing w:before="60" w:after="120" w:line="240" w:lineRule="auto"/>
      <w:ind w:left="360"/>
    </w:pPr>
    <w:rPr>
      <w:rFonts w:ascii=".VnTime" w:eastAsia="Times New Roman" w:hAnsi=".VnTime" w:cs="Times New Roman"/>
      <w:sz w:val="16"/>
      <w:szCs w:val="16"/>
      <w:lang w:val="x-none" w:eastAsia="x-none"/>
    </w:rPr>
  </w:style>
  <w:style w:type="character" w:customStyle="1" w:styleId="BodyTextIndent3Char">
    <w:name w:val="Body Text Indent 3 Char"/>
    <w:basedOn w:val="DefaultParagraphFont"/>
    <w:link w:val="BodyTextIndent3"/>
    <w:rsid w:val="001527AB"/>
    <w:rPr>
      <w:rFonts w:ascii=".VnTime" w:eastAsia="Times New Roman" w:hAnsi=".VnTime" w:cs="Times New Roman"/>
      <w:sz w:val="16"/>
      <w:szCs w:val="16"/>
      <w:lang w:val="x-none" w:eastAsia="x-none"/>
    </w:rPr>
  </w:style>
  <w:style w:type="paragraph" w:styleId="BodyText">
    <w:name w:val="Body Text"/>
    <w:basedOn w:val="Normal"/>
    <w:link w:val="BodyTextChar"/>
    <w:uiPriority w:val="99"/>
    <w:semiHidden/>
    <w:unhideWhenUsed/>
    <w:rsid w:val="0096370C"/>
    <w:pPr>
      <w:spacing w:after="120"/>
    </w:pPr>
  </w:style>
  <w:style w:type="character" w:customStyle="1" w:styleId="BodyTextChar">
    <w:name w:val="Body Text Char"/>
    <w:basedOn w:val="DefaultParagraphFont"/>
    <w:link w:val="BodyText"/>
    <w:uiPriority w:val="99"/>
    <w:semiHidden/>
    <w:rsid w:val="0096370C"/>
  </w:style>
  <w:style w:type="character" w:customStyle="1" w:styleId="ListParagraphChar">
    <w:name w:val="List Paragraph Char"/>
    <w:aliases w:val="Lista_Bolitas Char,Picture Char,Bang so lieu Char,Norm Char,Nga 3 Char,List Paragraph1 Char,Đoạn của Danh sách Char,List Paragraph11 Char,Paragraph Char,liet ke Char,List Paragraph-rfp content Char,bullet 1 Char,List Paragraph 1 Char"/>
    <w:link w:val="ListParagraph"/>
    <w:uiPriority w:val="34"/>
    <w:qFormat/>
    <w:locked/>
    <w:rsid w:val="009E6DDC"/>
  </w:style>
  <w:style w:type="paragraph" w:customStyle="1" w:styleId="2">
    <w:name w:val="스타일2"/>
    <w:basedOn w:val="NormalWeb"/>
    <w:link w:val="2Char"/>
    <w:qFormat/>
    <w:rsid w:val="009E6DDC"/>
    <w:pPr>
      <w:numPr>
        <w:ilvl w:val="2"/>
        <w:numId w:val="2"/>
      </w:numPr>
      <w:snapToGrid w:val="0"/>
      <w:spacing w:before="100" w:beforeAutospacing="1" w:after="0" w:line="240" w:lineRule="auto"/>
      <w:jc w:val="both"/>
    </w:pPr>
    <w:rPr>
      <w:rFonts w:ascii="Malgun Gothic" w:eastAsia="Malgun Gothic" w:hAnsi="Malgun Gothic"/>
      <w:b/>
      <w:color w:val="000000"/>
      <w:sz w:val="22"/>
      <w:szCs w:val="22"/>
      <w:lang w:val="x-none" w:eastAsia="ko-KR"/>
    </w:rPr>
  </w:style>
  <w:style w:type="character" w:customStyle="1" w:styleId="2Char">
    <w:name w:val="스타일2 Char"/>
    <w:link w:val="2"/>
    <w:rsid w:val="009E6DDC"/>
    <w:rPr>
      <w:rFonts w:ascii="Malgun Gothic" w:eastAsia="Malgun Gothic" w:hAnsi="Malgun Gothic" w:cs="Times New Roman"/>
      <w:b/>
      <w:color w:val="000000"/>
      <w:lang w:val="x-none" w:eastAsia="ko-KR"/>
    </w:rPr>
  </w:style>
  <w:style w:type="paragraph" w:customStyle="1" w:styleId="SUT">
    <w:name w:val="SUT"/>
    <w:basedOn w:val="Normal"/>
    <w:rsid w:val="009E6DDC"/>
    <w:pPr>
      <w:numPr>
        <w:ilvl w:val="1"/>
        <w:numId w:val="2"/>
      </w:numPr>
      <w:spacing w:after="0" w:line="240" w:lineRule="auto"/>
      <w:ind w:left="2694"/>
    </w:pPr>
    <w:rPr>
      <w:rFonts w:ascii=".VnTime" w:eastAsia="Times New Roman" w:hAnsi=".VnTime" w:cs="Times New Roman"/>
      <w:sz w:val="26"/>
      <w:szCs w:val="20"/>
    </w:rPr>
  </w:style>
  <w:style w:type="paragraph" w:styleId="NormalWeb">
    <w:name w:val="Normal (Web)"/>
    <w:basedOn w:val="Normal"/>
    <w:uiPriority w:val="99"/>
    <w:semiHidden/>
    <w:unhideWhenUsed/>
    <w:rsid w:val="009E6DDC"/>
    <w:rPr>
      <w:rFonts w:ascii="Times New Roman" w:hAnsi="Times New Roman" w:cs="Times New Roman"/>
      <w:sz w:val="24"/>
      <w:szCs w:val="24"/>
    </w:rPr>
  </w:style>
  <w:style w:type="paragraph" w:customStyle="1" w:styleId="CharChar">
    <w:name w:val="Char Char"/>
    <w:basedOn w:val="Normal"/>
    <w:rsid w:val="005A23D2"/>
    <w:pPr>
      <w:keepNext/>
      <w:tabs>
        <w:tab w:val="num" w:pos="425"/>
      </w:tabs>
      <w:autoSpaceDE w:val="0"/>
      <w:autoSpaceDN w:val="0"/>
      <w:adjustRightInd w:val="0"/>
      <w:spacing w:before="80" w:after="80" w:line="240" w:lineRule="auto"/>
      <w:ind w:hanging="425"/>
      <w:jc w:val="both"/>
    </w:pPr>
    <w:rPr>
      <w:rFonts w:ascii=".VnArial" w:eastAsia="MS Mincho" w:hAnsi=".VnArial" w:cs=".VnArial"/>
      <w:kern w:val="2"/>
      <w:sz w:val="20"/>
      <w:szCs w:val="20"/>
      <w:lang w:eastAsia="zh-CN"/>
    </w:rPr>
  </w:style>
  <w:style w:type="paragraph" w:styleId="BalloonText">
    <w:name w:val="Balloon Text"/>
    <w:basedOn w:val="Normal"/>
    <w:link w:val="BalloonTextChar"/>
    <w:uiPriority w:val="99"/>
    <w:semiHidden/>
    <w:unhideWhenUsed/>
    <w:rsid w:val="00997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CD"/>
    <w:rPr>
      <w:rFonts w:ascii="Tahoma" w:hAnsi="Tahoma" w:cs="Tahoma"/>
      <w:sz w:val="16"/>
      <w:szCs w:val="16"/>
    </w:rPr>
  </w:style>
  <w:style w:type="table" w:customStyle="1" w:styleId="Stylebang1">
    <w:name w:val="Style_bang1"/>
    <w:basedOn w:val="TableNormal"/>
    <w:uiPriority w:val="99"/>
    <w:rsid w:val="003E54EB"/>
    <w:pPr>
      <w:spacing w:after="0" w:line="240" w:lineRule="auto"/>
    </w:pPr>
    <w:rPr>
      <w:rFonts w:eastAsiaTheme="minorEastAsia"/>
      <w:lang w:val="en-GB" w:eastAsia="ja-JP"/>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pPr>
        <w:jc w:val="center"/>
      </w:pPr>
      <w:rPr>
        <w:rFonts w:asciiTheme="majorHAnsi" w:hAnsiTheme="majorHAnsi" w:cs="Times New Roman" w:hint="default"/>
        <w:b/>
        <w:sz w:val="22"/>
        <w:szCs w:val="22"/>
      </w:rPr>
      <w:tblPr/>
      <w:tcPr>
        <w:shd w:val="clear" w:color="auto" w:fill="D9D9D9" w:themeFill="background1" w:themeFillShade="D9"/>
      </w:tcPr>
    </w:tblStylePr>
  </w:style>
  <w:style w:type="character" w:styleId="CommentReference">
    <w:name w:val="annotation reference"/>
    <w:rsid w:val="008761F4"/>
    <w:rPr>
      <w:sz w:val="16"/>
      <w:szCs w:val="16"/>
    </w:rPr>
  </w:style>
  <w:style w:type="paragraph" w:styleId="CommentText">
    <w:name w:val="annotation text"/>
    <w:basedOn w:val="Normal"/>
    <w:link w:val="CommentTextChar"/>
    <w:rsid w:val="008761F4"/>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8761F4"/>
    <w:rPr>
      <w:rFonts w:ascii="Times New Roman" w:eastAsia="Times New Roman" w:hAnsi="Times New Roman" w:cs="Times New Roman"/>
      <w:sz w:val="20"/>
      <w:szCs w:val="20"/>
    </w:rPr>
  </w:style>
  <w:style w:type="paragraph" w:styleId="BodyTextIndent">
    <w:name w:val="Body Text Indent"/>
    <w:basedOn w:val="Normal"/>
    <w:link w:val="BodyTextIndentChar"/>
    <w:uiPriority w:val="99"/>
    <w:semiHidden/>
    <w:unhideWhenUsed/>
    <w:rsid w:val="006B2B8C"/>
    <w:pPr>
      <w:spacing w:after="120"/>
      <w:ind w:left="360"/>
    </w:pPr>
  </w:style>
  <w:style w:type="character" w:customStyle="1" w:styleId="BodyTextIndentChar">
    <w:name w:val="Body Text Indent Char"/>
    <w:basedOn w:val="DefaultParagraphFont"/>
    <w:link w:val="BodyTextIndent"/>
    <w:uiPriority w:val="99"/>
    <w:semiHidden/>
    <w:rsid w:val="006B2B8C"/>
  </w:style>
  <w:style w:type="character" w:customStyle="1" w:styleId="Heading1Char">
    <w:name w:val="Heading 1 Char"/>
    <w:aliases w:val="Ten phan Char"/>
    <w:basedOn w:val="DefaultParagraphFont"/>
    <w:link w:val="Heading1"/>
    <w:rsid w:val="006B2B8C"/>
    <w:rPr>
      <w:rFonts w:ascii="Arial" w:eastAsia="Times New Roman" w:hAnsi="Arial" w:cs="Times New Roman"/>
      <w:b/>
      <w:bCs/>
      <w:kern w:val="32"/>
      <w:sz w:val="28"/>
      <w:szCs w:val="32"/>
      <w:lang w:val="x-none" w:eastAsia="x-none"/>
    </w:rPr>
  </w:style>
  <w:style w:type="character" w:customStyle="1" w:styleId="Heading6Char">
    <w:name w:val="Heading 6 Char"/>
    <w:basedOn w:val="DefaultParagraphFont"/>
    <w:link w:val="Heading6"/>
    <w:rsid w:val="002B5BE4"/>
    <w:rPr>
      <w:rFonts w:asciiTheme="majorHAnsi" w:eastAsiaTheme="majorEastAsia" w:hAnsiTheme="majorHAnsi" w:cstheme="majorBidi"/>
      <w:color w:val="1F3763" w:themeColor="accent1" w:themeShade="7F"/>
    </w:rPr>
  </w:style>
  <w:style w:type="paragraph" w:styleId="Caption">
    <w:name w:val="caption"/>
    <w:aliases w:val="Thông thường"/>
    <w:basedOn w:val="Normal"/>
    <w:next w:val="Normal"/>
    <w:qFormat/>
    <w:rsid w:val="006869D9"/>
    <w:pPr>
      <w:spacing w:before="120" w:after="0" w:line="240" w:lineRule="auto"/>
      <w:jc w:val="both"/>
    </w:pPr>
    <w:rPr>
      <w:rFonts w:ascii=".VnTime" w:eastAsia="Times New Roman" w:hAnsi=".VnTime" w:cs=".VnTime"/>
      <w:i/>
      <w:iCs/>
      <w:sz w:val="24"/>
      <w:szCs w:val="24"/>
      <w:lang w:val="en-GB"/>
    </w:rPr>
  </w:style>
  <w:style w:type="character" w:customStyle="1" w:styleId="Heading8Char">
    <w:name w:val="Heading 8 Char"/>
    <w:basedOn w:val="DefaultParagraphFont"/>
    <w:link w:val="Heading8"/>
    <w:rsid w:val="00634F5A"/>
    <w:rPr>
      <w:rFonts w:ascii=".VnTimeH" w:eastAsia="Times New Roman" w:hAnsi=".VnTimeH" w:cs=".VnTimeH"/>
      <w:b/>
      <w:bCs/>
      <w:sz w:val="28"/>
      <w:szCs w:val="28"/>
    </w:rPr>
  </w:style>
  <w:style w:type="character" w:customStyle="1" w:styleId="Heading4Char">
    <w:name w:val="Heading 4 Char"/>
    <w:basedOn w:val="DefaultParagraphFont"/>
    <w:link w:val="Heading4"/>
    <w:uiPriority w:val="9"/>
    <w:semiHidden/>
    <w:rsid w:val="00D44C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72392">
      <w:bodyDiv w:val="1"/>
      <w:marLeft w:val="0"/>
      <w:marRight w:val="0"/>
      <w:marTop w:val="0"/>
      <w:marBottom w:val="0"/>
      <w:divBdr>
        <w:top w:val="none" w:sz="0" w:space="0" w:color="auto"/>
        <w:left w:val="none" w:sz="0" w:space="0" w:color="auto"/>
        <w:bottom w:val="none" w:sz="0" w:space="0" w:color="auto"/>
        <w:right w:val="none" w:sz="0" w:space="0" w:color="auto"/>
      </w:divBdr>
    </w:div>
    <w:div w:id="387536144">
      <w:bodyDiv w:val="1"/>
      <w:marLeft w:val="0"/>
      <w:marRight w:val="0"/>
      <w:marTop w:val="0"/>
      <w:marBottom w:val="0"/>
      <w:divBdr>
        <w:top w:val="none" w:sz="0" w:space="0" w:color="auto"/>
        <w:left w:val="none" w:sz="0" w:space="0" w:color="auto"/>
        <w:bottom w:val="none" w:sz="0" w:space="0" w:color="auto"/>
        <w:right w:val="none" w:sz="0" w:space="0" w:color="auto"/>
      </w:divBdr>
    </w:div>
    <w:div w:id="531843894">
      <w:bodyDiv w:val="1"/>
      <w:marLeft w:val="0"/>
      <w:marRight w:val="0"/>
      <w:marTop w:val="0"/>
      <w:marBottom w:val="0"/>
      <w:divBdr>
        <w:top w:val="none" w:sz="0" w:space="0" w:color="auto"/>
        <w:left w:val="none" w:sz="0" w:space="0" w:color="auto"/>
        <w:bottom w:val="none" w:sz="0" w:space="0" w:color="auto"/>
        <w:right w:val="none" w:sz="0" w:space="0" w:color="auto"/>
      </w:divBdr>
    </w:div>
    <w:div w:id="734280009">
      <w:bodyDiv w:val="1"/>
      <w:marLeft w:val="0"/>
      <w:marRight w:val="0"/>
      <w:marTop w:val="0"/>
      <w:marBottom w:val="0"/>
      <w:divBdr>
        <w:top w:val="none" w:sz="0" w:space="0" w:color="auto"/>
        <w:left w:val="none" w:sz="0" w:space="0" w:color="auto"/>
        <w:bottom w:val="none" w:sz="0" w:space="0" w:color="auto"/>
        <w:right w:val="none" w:sz="0" w:space="0" w:color="auto"/>
      </w:divBdr>
    </w:div>
    <w:div w:id="126826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hyperlink" Target="https://vanbanphapluat.co/qcvn-01-1-2018-byt-chat-luong-nuoc-sach-su-dung-cho-sinh-hoat"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vanbanphapluat.co/qcvn-01-1-2018-byt-chat-luong-nuoc-sach-su-dung-cho-sinh-hoat"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3B374-211B-45F2-B6F4-B3EE4ED94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14</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Phạm Tiến</dc:creator>
  <cp:keywords/>
  <dc:description/>
  <cp:lastModifiedBy>Dell</cp:lastModifiedBy>
  <cp:revision>35</cp:revision>
  <cp:lastPrinted>2022-03-14T04:55:00Z</cp:lastPrinted>
  <dcterms:created xsi:type="dcterms:W3CDTF">2021-08-12T07:39:00Z</dcterms:created>
  <dcterms:modified xsi:type="dcterms:W3CDTF">2022-03-15T09:01:00Z</dcterms:modified>
</cp:coreProperties>
</file>