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 Cài đặt Source Code: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=&gt;Sau khi mở trên Visual studio code, đưa về đúng địa chỉ thư mục chứa file manage.py và tiến hành cài đặt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bạn chưa cài thư viện python, django thì có thể xem lại cách cài ở bản báo cáo word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Cài đặt môi trường cho python: pip install virtualenv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mở Terminal gõ lệnh: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-Các lệnh thư viện trong chương trình: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pip install pillow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pip install X2html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pip install request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pip install widget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python manage.py makemigrations : Cập nhật lại 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+ python manage.py migrate : Cập nhật model vào database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python manage.py createsuperuser : Tạo tài khoản admin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python manage.py runserver : Kích Hoạt website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