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58BF5" w14:textId="77777777" w:rsidR="00F26736" w:rsidRPr="00F26736" w:rsidRDefault="00F26736" w:rsidP="00F26736">
      <w:pPr>
        <w:rPr>
          <w:b/>
          <w:bCs/>
        </w:rPr>
      </w:pPr>
      <w:r w:rsidRPr="00F26736">
        <w:rPr>
          <w:b/>
          <w:bCs/>
        </w:rPr>
        <w:t>Phân rã hệ thống Shopee theo Khả năng kinh doanh (Business Capability)</w:t>
      </w:r>
    </w:p>
    <w:p w14:paraId="2F66FE16" w14:textId="77777777" w:rsidR="00F26736" w:rsidRPr="00F26736" w:rsidRDefault="00F26736" w:rsidP="00F26736">
      <w:pPr>
        <w:numPr>
          <w:ilvl w:val="0"/>
          <w:numId w:val="1"/>
        </w:numPr>
      </w:pPr>
      <w:r w:rsidRPr="00F26736">
        <w:rPr>
          <w:b/>
          <w:bCs/>
        </w:rPr>
        <w:t>Identity &amp; Account Service (Quản lý Tài khoản &amp; Định danh)</w:t>
      </w:r>
    </w:p>
    <w:p w14:paraId="1D2E61CB" w14:textId="77777777" w:rsidR="00F26736" w:rsidRPr="00F26736" w:rsidRDefault="00F26736" w:rsidP="00F26736">
      <w:pPr>
        <w:numPr>
          <w:ilvl w:val="1"/>
          <w:numId w:val="1"/>
        </w:numPr>
      </w:pPr>
      <w:r w:rsidRPr="00F26736">
        <w:t>Trách nhiệm: Xử lý đăng nhập, xác thực (Authentication), phân quyền (Authorization) và quản lý hồ sơ. Định danh và tách biệt rõ ràng dữ liệu giữa Người mua (Buyer) và Người bán (Seller).</w:t>
      </w:r>
    </w:p>
    <w:p w14:paraId="176A6D62" w14:textId="77777777" w:rsidR="00F26736" w:rsidRPr="00F26736" w:rsidRDefault="00F26736" w:rsidP="00F26736">
      <w:pPr>
        <w:numPr>
          <w:ilvl w:val="0"/>
          <w:numId w:val="1"/>
        </w:numPr>
      </w:pPr>
      <w:r w:rsidRPr="00F26736">
        <w:rPr>
          <w:b/>
          <w:bCs/>
        </w:rPr>
        <w:t>Product Catalog Service (Quản lý Danh mục &amp; Sản phẩm)</w:t>
      </w:r>
    </w:p>
    <w:p w14:paraId="68F30AC3" w14:textId="77777777" w:rsidR="00F26736" w:rsidRPr="00F26736" w:rsidRDefault="00F26736" w:rsidP="00F26736">
      <w:pPr>
        <w:numPr>
          <w:ilvl w:val="1"/>
          <w:numId w:val="1"/>
        </w:numPr>
      </w:pPr>
      <w:r w:rsidRPr="00F26736">
        <w:t>Trách nhiệm: Lưu trữ và cung cấp thông tin cốt lõi của sản phẩm (tên, mô tả, thông số, hình ảnh). Quản lý cấu trúc cây danh mục hàng hóa và hỗ trợ truy vấn hiển thị trên giao diện người dùng.</w:t>
      </w:r>
    </w:p>
    <w:p w14:paraId="4EF0C397" w14:textId="77777777" w:rsidR="00F26736" w:rsidRPr="00F26736" w:rsidRDefault="00F26736" w:rsidP="00F26736">
      <w:pPr>
        <w:numPr>
          <w:ilvl w:val="0"/>
          <w:numId w:val="1"/>
        </w:numPr>
      </w:pPr>
      <w:r w:rsidRPr="00F26736">
        <w:rPr>
          <w:b/>
          <w:bCs/>
        </w:rPr>
        <w:t>Order Management Service (Quản lý Đơn hàng)</w:t>
      </w:r>
    </w:p>
    <w:p w14:paraId="058C4F27" w14:textId="77777777" w:rsidR="00F26736" w:rsidRPr="00F26736" w:rsidRDefault="00F26736" w:rsidP="00F26736">
      <w:pPr>
        <w:numPr>
          <w:ilvl w:val="1"/>
          <w:numId w:val="1"/>
        </w:numPr>
      </w:pPr>
      <w:r w:rsidRPr="00F26736">
        <w:t>Trách nhiệm: Điều phối vòng đời hoàn chỉnh của một đơn hàng. Theo dõi và cập nhật trạng thái từ lúc khởi tạo, xác nhận chốt đơn, đóng gói, cho đến khi hoàn tất giao dịch hoặc kích hoạt luồng hủy/trả hàng.</w:t>
      </w:r>
    </w:p>
    <w:p w14:paraId="72C52FBB" w14:textId="77777777" w:rsidR="00F26736" w:rsidRPr="00F26736" w:rsidRDefault="00F26736" w:rsidP="00F26736">
      <w:pPr>
        <w:numPr>
          <w:ilvl w:val="0"/>
          <w:numId w:val="1"/>
        </w:numPr>
      </w:pPr>
      <w:r w:rsidRPr="00F26736">
        <w:rPr>
          <w:b/>
          <w:bCs/>
        </w:rPr>
        <w:t>Payment Service (Xử lý Thanh toán)</w:t>
      </w:r>
    </w:p>
    <w:p w14:paraId="11C50B5A" w14:textId="77777777" w:rsidR="00F26736" w:rsidRPr="00F26736" w:rsidRDefault="00F26736" w:rsidP="00F26736">
      <w:pPr>
        <w:numPr>
          <w:ilvl w:val="1"/>
          <w:numId w:val="1"/>
        </w:numPr>
      </w:pPr>
      <w:r w:rsidRPr="00F26736">
        <w:t>Trách nhiệm: Cung cấp các phương thức thanh toán (COD, thẻ tín dụng, ShopeePay). Tích hợp với các đối tác tài chính bên ngoài để ghi nhận giao dịch, thực hiện đối soát dòng tiền và xử lý yêu cầu hoàn tiền (Refund).</w:t>
      </w:r>
    </w:p>
    <w:p w14:paraId="4F513D42" w14:textId="77777777" w:rsidR="00F26736" w:rsidRPr="00F26736" w:rsidRDefault="00F26736" w:rsidP="00F26736">
      <w:pPr>
        <w:numPr>
          <w:ilvl w:val="0"/>
          <w:numId w:val="1"/>
        </w:numPr>
      </w:pPr>
      <w:r w:rsidRPr="00F26736">
        <w:rPr>
          <w:b/>
          <w:bCs/>
        </w:rPr>
        <w:t>Logistics &amp; Shipping Service (Vận chuyển &amp; Giao nhận)</w:t>
      </w:r>
    </w:p>
    <w:p w14:paraId="7AA7E457" w14:textId="77777777" w:rsidR="00F26736" w:rsidRPr="00F26736" w:rsidRDefault="00F26736" w:rsidP="00F26736">
      <w:pPr>
        <w:numPr>
          <w:ilvl w:val="1"/>
          <w:numId w:val="1"/>
        </w:numPr>
      </w:pPr>
      <w:r w:rsidRPr="00F26736">
        <w:t>Trách nhiệm: Tính toán cước phí dựa trên địa chỉ và trọng lượng. Kết nối API với các đơn vị vận chuyển (SPX, GHTK, J&amp;T) để điều phối lấy hàng và đồng bộ lộ trình di chuyển (tracking) thời gian thực.</w:t>
      </w:r>
    </w:p>
    <w:p w14:paraId="15EFD5DE" w14:textId="77777777" w:rsidR="00F26736" w:rsidRPr="00F26736" w:rsidRDefault="00F26736" w:rsidP="00F26736">
      <w:pPr>
        <w:numPr>
          <w:ilvl w:val="0"/>
          <w:numId w:val="1"/>
        </w:numPr>
      </w:pPr>
      <w:r w:rsidRPr="00F26736">
        <w:rPr>
          <w:b/>
          <w:bCs/>
        </w:rPr>
        <w:t>Promotion &amp; Voucher Service (Quản lý Khuyến mãi)</w:t>
      </w:r>
    </w:p>
    <w:p w14:paraId="2CEC6DA8" w14:textId="77777777" w:rsidR="00F26736" w:rsidRPr="00F26736" w:rsidRDefault="00F26736" w:rsidP="00F26736">
      <w:pPr>
        <w:numPr>
          <w:ilvl w:val="1"/>
          <w:numId w:val="1"/>
        </w:numPr>
      </w:pPr>
      <w:r w:rsidRPr="00F26736">
        <w:t>Trách nhiệm: Quản lý logic tạo, phân phát và kiểm tra tính hợp lệ của các loại mã giảm giá, mã miễn phí vận chuyển. Xử lý áp dụng ưu đãi trong các chiến dịch (Flash Sale) để tính toán số tiền cuối cùng.</w:t>
      </w:r>
    </w:p>
    <w:p w14:paraId="178CF627" w14:textId="77777777" w:rsidR="00F26736" w:rsidRDefault="00F26736"/>
    <w:sectPr w:rsidR="00F267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B2035"/>
    <w:multiLevelType w:val="multilevel"/>
    <w:tmpl w:val="91F04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161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736"/>
    <w:rsid w:val="005878E2"/>
    <w:rsid w:val="00D03358"/>
    <w:rsid w:val="00F267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78015"/>
  <w15:chartTrackingRefBased/>
  <w15:docId w15:val="{7AD1D4BB-113E-40D9-93E1-051A404AC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67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67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67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67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67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67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7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7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7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7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67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67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67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67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67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7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7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736"/>
    <w:rPr>
      <w:rFonts w:eastAsiaTheme="majorEastAsia" w:cstheme="majorBidi"/>
      <w:color w:val="272727" w:themeColor="text1" w:themeTint="D8"/>
    </w:rPr>
  </w:style>
  <w:style w:type="paragraph" w:styleId="Title">
    <w:name w:val="Title"/>
    <w:basedOn w:val="Normal"/>
    <w:next w:val="Normal"/>
    <w:link w:val="TitleChar"/>
    <w:uiPriority w:val="10"/>
    <w:qFormat/>
    <w:rsid w:val="00F267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7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7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7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736"/>
    <w:pPr>
      <w:spacing w:before="160"/>
      <w:jc w:val="center"/>
    </w:pPr>
    <w:rPr>
      <w:i/>
      <w:iCs/>
      <w:color w:val="404040" w:themeColor="text1" w:themeTint="BF"/>
    </w:rPr>
  </w:style>
  <w:style w:type="character" w:customStyle="1" w:styleId="QuoteChar">
    <w:name w:val="Quote Char"/>
    <w:basedOn w:val="DefaultParagraphFont"/>
    <w:link w:val="Quote"/>
    <w:uiPriority w:val="29"/>
    <w:rsid w:val="00F26736"/>
    <w:rPr>
      <w:i/>
      <w:iCs/>
      <w:color w:val="404040" w:themeColor="text1" w:themeTint="BF"/>
    </w:rPr>
  </w:style>
  <w:style w:type="paragraph" w:styleId="ListParagraph">
    <w:name w:val="List Paragraph"/>
    <w:basedOn w:val="Normal"/>
    <w:uiPriority w:val="34"/>
    <w:qFormat/>
    <w:rsid w:val="00F26736"/>
    <w:pPr>
      <w:ind w:left="720"/>
      <w:contextualSpacing/>
    </w:pPr>
  </w:style>
  <w:style w:type="character" w:styleId="IntenseEmphasis">
    <w:name w:val="Intense Emphasis"/>
    <w:basedOn w:val="DefaultParagraphFont"/>
    <w:uiPriority w:val="21"/>
    <w:qFormat/>
    <w:rsid w:val="00F26736"/>
    <w:rPr>
      <w:i/>
      <w:iCs/>
      <w:color w:val="0F4761" w:themeColor="accent1" w:themeShade="BF"/>
    </w:rPr>
  </w:style>
  <w:style w:type="paragraph" w:styleId="IntenseQuote">
    <w:name w:val="Intense Quote"/>
    <w:basedOn w:val="Normal"/>
    <w:next w:val="Normal"/>
    <w:link w:val="IntenseQuoteChar"/>
    <w:uiPriority w:val="30"/>
    <w:qFormat/>
    <w:rsid w:val="00F267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6736"/>
    <w:rPr>
      <w:i/>
      <w:iCs/>
      <w:color w:val="0F4761" w:themeColor="accent1" w:themeShade="BF"/>
    </w:rPr>
  </w:style>
  <w:style w:type="character" w:styleId="IntenseReference">
    <w:name w:val="Intense Reference"/>
    <w:basedOn w:val="DefaultParagraphFont"/>
    <w:uiPriority w:val="32"/>
    <w:qFormat/>
    <w:rsid w:val="00F267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234</Words>
  <Characters>1334</Characters>
  <Application>Microsoft Office Word</Application>
  <DocSecurity>0</DocSecurity>
  <Lines>11</Lines>
  <Paragraphs>3</Paragraphs>
  <ScaleCrop>false</ScaleCrop>
  <Company/>
  <LinksUpToDate>false</LinksUpToDate>
  <CharactersWithSpaces>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Le Dac</dc:creator>
  <cp:keywords/>
  <dc:description/>
  <cp:lastModifiedBy>Huy Le Dac</cp:lastModifiedBy>
  <cp:revision>3</cp:revision>
  <dcterms:created xsi:type="dcterms:W3CDTF">2026-10-06T14:22:00Z</dcterms:created>
  <dcterms:modified xsi:type="dcterms:W3CDTF">2026-10-06T14:24:00Z</dcterms:modified>
</cp:coreProperties>
</file>