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 OpenVLA — Jour 03</w:t>
      </w:r>
    </w:p>
    <w:p>
      <w:pPr>
        <w:pStyle w:val="Heading1"/>
      </w:pPr>
      <w:r>
        <w:t>Objectif de la journée</w:t>
      </w:r>
    </w:p>
    <w:p>
      <w:r>
        <w:t>Se familiariser avec l’API Zivid afin de pouvoir envoyer une commande d’acquisition d’image avec la caméra 3D Zivid 2+ MR130 (capture 2D/3D, nuage de points).</w:t>
      </w:r>
    </w:p>
    <w:p>
      <w:pPr>
        <w:pStyle w:val="Heading1"/>
      </w:pPr>
      <w:r>
        <w:t>Contexte</w:t>
      </w:r>
    </w:p>
    <w:p>
      <w:r>
        <w:t>La Zivid 2+ MR130 est une caméra de vision 3D (portée moyenne) utilisée pour capturer la géométrie d’une scène. Le SDK Zivid (Python, C++, .NET) permet de connecter la caméra, configurer les paramètres d’exposition et lancer une acquisition depuis un script — étape nécessaire avant d’alimenter une pipeline OpenVLA (perception 2D ou 3D).</w:t>
      </w:r>
    </w:p>
    <w:p>
      <w:pPr>
        <w:pStyle w:val="Heading1"/>
      </w:pPr>
      <w:r>
        <w:t>Prérequis</w:t>
      </w:r>
    </w:p>
    <w:p>
      <w:pPr>
        <w:pStyle w:val="ListBullet"/>
      </w:pPr>
      <w:r>
        <w:t>Zivid SDK installé (version compatible avec la caméra MR130).</w:t>
      </w:r>
    </w:p>
    <w:p>
      <w:pPr>
        <w:pStyle w:val="ListBullet"/>
      </w:pPr>
      <w:r>
        <w:t>Caméra branchée (Ethernet) et visible dans Zivid Studio.</w:t>
      </w:r>
    </w:p>
    <w:p>
      <w:pPr>
        <w:pStyle w:val="ListBullet"/>
      </w:pPr>
      <w:r>
        <w:t>Package Python : pip install zivid (ou environnement fourni par Zivid).</w:t>
      </w:r>
    </w:p>
    <w:p>
      <w:pPr>
        <w:pStyle w:val="ListBullet"/>
      </w:pPr>
      <w:r>
        <w:t>Réglages de capture testés dans Zivid Studio (export possible en fichier Settings.yml).</w:t>
      </w:r>
    </w:p>
    <w:p>
      <w:pPr>
        <w:pStyle w:val="Heading1"/>
      </w:pPr>
      <w:r>
        <w:t>Étapes principales (API Python)</w:t>
      </w:r>
    </w:p>
    <w:p>
      <w:pPr>
        <w:pStyle w:val="ListBullet"/>
      </w:pPr>
      <w:r>
        <w:t>Créer l’application : zivid.Application().</w:t>
      </w:r>
    </w:p>
    <w:p>
      <w:pPr>
        <w:pStyle w:val="ListBullet"/>
      </w:pPr>
      <w:r>
        <w:t>Connecter la caméra : app.connect_camera() (MR130 si une seule caméra sur le réseau).</w:t>
      </w:r>
    </w:p>
    <w:p>
      <w:pPr>
        <w:pStyle w:val="ListBullet"/>
      </w:pPr>
      <w:r>
        <w:t>Définir les Settings (acquisitions 3D et 2D couleur) ou charger un fichier YAML exporté depuis Studio.</w:t>
      </w:r>
    </w:p>
    <w:p>
      <w:pPr>
        <w:pStyle w:val="ListBullet"/>
      </w:pPr>
      <w:r>
        <w:t>Lancer l’acquisition : camera.capture_2d_3d(settings) — commande centrale du jour 03.</w:t>
      </w:r>
    </w:p>
    <w:p>
      <w:pPr>
        <w:pStyle w:val="ListBullet"/>
      </w:pPr>
      <w:r>
        <w:t>Récupérer frame.point_cloud() et frame.image_rgba() pour la suite du démonstrateur.</w:t>
      </w:r>
    </w:p>
    <w:p>
      <w:pPr>
        <w:pStyle w:val="Heading1"/>
      </w:pPr>
      <w:r>
        <w:t>Exemple minimal — acquisition MR130</w:t>
      </w:r>
    </w:p>
    <w:p>
      <w:r>
        <w:t>Script de référence (à exécuter sur le poste connecté à la MR130). Les temps d’exposition et presets spécifiques MR130 peuvent être ajustés dans Zivid Studio puis exportés en YAML.</w:t>
      </w:r>
    </w:p>
    <w:p>
      <w:r>
        <w:rPr>
          <w:rFonts w:ascii="Courier New" w:hAnsi="Courier New"/>
          <w:color w:val="202020"/>
          <w:sz w:val="16"/>
        </w:rPr>
        <w:t>import zivid</w:t>
        <w:br/>
        <w:br/>
        <w:t>app = zivid.Application()</w:t>
        <w:br/>
        <w:t>camera = app.connect_camera()</w:t>
        <w:br/>
        <w:br/>
        <w:t># Réglages d'acquisition (2D + 3D) — adapter selon MR130 / Zivid Studio</w:t>
        <w:br/>
        <w:t>settings = zivid.Settings(</w:t>
        <w:br/>
        <w:t xml:space="preserve">    acquisitions=[zivid.Settings.Acquisition()],</w:t>
        <w:br/>
        <w:t xml:space="preserve">    color=zivid.Settings2D(acquisitions=[zivid.Settings2D.Acquisition()]),</w:t>
        <w:br/>
        <w:t>)</w:t>
        <w:br/>
        <w:br/>
        <w:t># Commande d'acquisition</w:t>
        <w:br/>
        <w:t>frame = camera.capture_2d_3d(settings)</w:t>
        <w:br/>
        <w:br/>
        <w:t># Accès aux données</w:t>
        <w:br/>
        <w:t>point_cloud = frame.point_cloud()</w:t>
        <w:br/>
        <w:t>rgba = frame.image_rgba()</w:t>
        <w:br/>
        <w:br/>
        <w:t>print("Acquisition MR130 terminée.")</w:t>
        <w:br/>
      </w:r>
    </w:p>
    <w:p>
      <w:pPr>
        <w:pStyle w:val="Heading1"/>
      </w:pPr>
      <w:r>
        <w:t>MR130 — points spécifiques</w:t>
      </w:r>
    </w:p>
    <w:p>
      <w:pPr>
        <w:pStyle w:val="ListBullet"/>
      </w:pPr>
      <w:r>
        <w:t>Modèle MR130 : portée et champ de vue adaptés aux scènes de manipulation robotique.</w:t>
      </w:r>
    </w:p>
    <w:p>
      <w:pPr>
        <w:pStyle w:val="ListBullet"/>
      </w:pPr>
      <w:r>
        <w:t>Presets Zivid Studio (ex. Consumer Goods, 50/60 Hz) peuvent servir de point de départ.</w:t>
      </w:r>
    </w:p>
    <w:p>
      <w:pPr>
        <w:pStyle w:val="ListBullet"/>
      </w:pPr>
      <w:r>
        <w:t>Pour HDR / multi-acquisition : plusieurs zivid.Settings.Acquisition() dans la liste acquisitions.</w:t>
      </w:r>
    </w:p>
    <w:p>
      <w:pPr>
        <w:pStyle w:val="ListBullet"/>
      </w:pPr>
      <w:r>
        <w:t>Documentation : Capture Tutorial (support.zivid.com) et dépôt zivid-python-samples sur GitHub.</w:t>
      </w:r>
    </w:p>
    <w:p>
      <w:pPr>
        <w:pStyle w:val="Heading1"/>
      </w:pPr>
      <w:r>
        <w:t>Livrables jour 03</w:t>
      </w:r>
    </w:p>
    <w:p>
      <w:pPr>
        <w:pStyle w:val="ListBullet"/>
      </w:pPr>
      <w:r>
        <w:t>Connexion caméra validée (Studio ou script Python).</w:t>
      </w:r>
    </w:p>
    <w:p>
      <w:pPr>
        <w:pStyle w:val="ListBullet"/>
      </w:pPr>
      <w:r>
        <w:t>Une acquisition 2D/3D réussie (frame sauvegardée ou affichée).</w:t>
      </w:r>
    </w:p>
    <w:p>
      <w:pPr>
        <w:pStyle w:val="ListBullet"/>
      </w:pPr>
      <w:r>
        <w:t>Compréhension du lien : acquisition Zivid → image / nuage de points → future entrée OpenVLA.</w:t>
      </w:r>
    </w:p>
    <w:p/>
    <w:p>
      <w:r>
        <w:rPr>
          <w:b/>
        </w:rPr>
        <w:t xml:space="preserve">Programmeur : </w:t>
      </w:r>
      <w:r>
        <w:t>Fabrice Kouonang</w:t>
        <w:br/>
      </w:r>
      <w:r>
        <w:rPr>
          <w:b/>
        </w:rPr>
        <w:t xml:space="preserve">Projet : </w:t>
      </w:r>
      <w:r>
        <w:t>OpenVLA — Stage CCNB-INNOV</w:t>
        <w:br/>
      </w:r>
      <w:r>
        <w:rPr>
          <w:b/>
        </w:rPr>
        <w:t xml:space="preserve">Date : </w:t>
      </w:r>
      <w:r>
        <w:t>20 mai 2026</w:t>
        <w:br/>
      </w:r>
      <w:r>
        <w:rPr>
          <w:b/>
        </w:rPr>
        <w:t xml:space="preserve">Jour : </w:t>
      </w:r>
      <w:r>
        <w:t>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