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005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nb_innov_logo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005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Projet OpenVLA — Jour 13 — Tests calibration et mouvement robot (DINO + OpenVLA)</w:t>
      </w:r>
    </w:p>
    <w:p>
      <w:r>
        <w:rPr>
          <w:b w:val="0"/>
          <w:sz w:val="22"/>
        </w:rPr>
        <w:t>Par : Fabrice Kouonang</w:t>
      </w:r>
    </w:p>
    <w:p>
      <w:r>
        <w:rPr>
          <w:b w:val="0"/>
          <w:sz w:val="20"/>
        </w:rPr>
        <w:t>————————————————————————————</w:t>
      </w:r>
    </w:p>
    <w:p>
      <w:r>
        <w:rPr>
          <w:b w:val="0"/>
          <w:sz w:val="22"/>
        </w:rPr>
        <w:t>Superviseur direct : Guillaume Batungwanayo</w:t>
      </w:r>
    </w:p>
    <w:p>
      <w:r>
        <w:rPr>
          <w:b w:val="0"/>
          <w:sz w:val="20"/>
        </w:rPr>
        <w:t>Date : 3 juin 2026 | Jour : 13</w:t>
      </w:r>
    </w:p>
    <w:p>
      <w:pPr>
        <w:pStyle w:val="Heading1"/>
      </w:pPr>
      <w:r>
        <w:t>Objectif de la journée</w:t>
      </w:r>
    </w:p>
    <w:p>
      <w:pPr>
        <w:pStyle w:val="ListBullet"/>
      </w:pPr>
      <w:r>
        <w:t>Valider sur la cellule UR16e la chaîne complète : capture Zivid → Grounding DINO (open-vocabulary) → inférence OpenVLA → commandes RTDE moveL, avec calibration T_base_cam chargée.</w:t>
      </w:r>
    </w:p>
    <w:p>
      <w:pPr>
        <w:pStyle w:val="Heading1"/>
      </w:pPr>
      <w:r>
        <w:t>Tests calibration</w:t>
      </w:r>
    </w:p>
    <w:p>
      <w:pPr>
        <w:pStyle w:val="ListBullet"/>
      </w:pPr>
      <w:r>
        <w:t>Vérification détection mire (test_mire.py) puis génération / chargement T_base_cam.npy (CALIBRATION_FILE).</w:t>
      </w:r>
    </w:p>
    <w:p>
      <w:pPr>
        <w:pStyle w:val="ListBullet"/>
      </w:pPr>
      <w:r>
        <w:t>load_calibration() dans main_real.py : mode réel si fichier présent, sinon T_TCP_CAM_DEFAULT + safe_mode.</w:t>
      </w:r>
    </w:p>
    <w:p>
      <w:pPr>
        <w:pStyle w:val="ListBullet"/>
      </w:pPr>
      <w:r>
        <w:t>Conversion DINO (u,v) + nuage Zivid → point_cam_m → base robot via cam_to_robot() et matrice 4×4.</w:t>
      </w:r>
    </w:p>
    <w:p>
      <w:pPr>
        <w:pStyle w:val="Heading1"/>
      </w:pPr>
      <w:r>
        <w:t>Tests mouvement robot — Grounding DINO + OpenVLA</w:t>
      </w:r>
    </w:p>
    <w:p>
      <w:pPr>
        <w:pStyle w:val="ListBullet"/>
      </w:pPr>
      <w:r>
        <w:t>main_real.py : prompt utilisateur (ex. « bouteille »), DINO détecte bbox + conf ~0.42–0.46, pixel_uv ≈ (1795, 1673), point_cam_m ≈ (0.10, 0.11, 0.70) m.</w:t>
      </w:r>
    </w:p>
    <w:p>
      <w:pPr>
        <w:pStyle w:val="ListBullet"/>
      </w:pPr>
      <w:r>
        <w:t>Boucle MAX_STEPS=20 : réinférence DINO toutes les DINO_EVERY_N_STEPS=5 ; prompt dynamique basé sur vecteur remaining (TCP→objet).</w:t>
      </w:r>
    </w:p>
    <w:p>
      <w:pPr>
        <w:pStyle w:val="ListBullet"/>
      </w:pPr>
      <w:r>
        <w:t>predict_action OpenVLA (7D) × SCALE=2 → moveL UR16e ; arrêt si dist &lt; 0.03 m et gripper &lt; GRIPPER_THRESHOLD.</w:t>
      </w:r>
    </w:p>
    <w:p>
      <w:pPr>
        <w:pStyle w:val="ListBullet"/>
      </w:pPr>
      <w:r>
        <w:t>demoTest.py enrichi : capture Zivid, DINO « bottle », consigne « pick up the bottle », boucle OpenVLA + RTDE jusqu’à proximité (DISTANCE_THRESHOLD 5 cm).</w:t>
      </w:r>
    </w:p>
    <w:p>
      <w:pPr>
        <w:pStyle w:val="ListBullet"/>
      </w:pPr>
      <w:r>
        <w:t>Logs JSONL dino_pixels.jsonl dans outputs/pipeline_runs/20260603_* (plusieurs runs real).</w:t>
      </w:r>
    </w:p>
    <w:p>
      <w:pPr>
        <w:pStyle w:val="Heading1"/>
      </w:pPr>
      <w:r>
        <w:t>Observations</w:t>
      </w:r>
    </w:p>
    <w:p>
      <w:pPr>
        <w:pStyle w:val="ListBullet"/>
      </w:pPr>
      <w:r>
        <w:t>Détections DINO stables sur plusieurs itérations (bbox et profondeur Z ~0.69 m cohérentes).</w:t>
      </w:r>
    </w:p>
    <w:p>
      <w:pPr>
        <w:pStyle w:val="ListBullet"/>
      </w:pPr>
      <w:r>
        <w:t>Workspace UR16e actif (x/y/z min-max) ; vitesses réduites ROBOT_SPEED=0.05 m/s.</w:t>
      </w:r>
    </w:p>
    <w:p>
      <w:pPr>
        <w:pStyle w:val="ListBullet"/>
      </w:pPr>
      <w:r>
        <w:t>Prochaine étape : affiner T_base_cam, brancher pince Robotiq et mesurer convergence distance TCP–objet.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