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60" w:line="240" w:lineRule="auto"/>
        <w:jc w:val="both"/>
        <w:textAlignment w:val="baseline"/>
        <w:rPr>
          <w:rFonts w:hint="default" w:ascii="Times New Roman" w:hAnsi="Times New Roman" w:eastAsia="Times New Roman" w:cs="Times New Roman"/>
          <w:color w:val="080823"/>
          <w:sz w:val="30"/>
          <w:szCs w:val="30"/>
        </w:rPr>
      </w:pPr>
      <w:r>
        <w:rPr>
          <w:rFonts w:hint="default" w:ascii="Times New Roman" w:hAnsi="Times New Roman" w:eastAsia="Times New Roman" w:cs="Times New Roman"/>
          <w:color w:val="222222"/>
          <w:spacing w:val="-3"/>
          <w:sz w:val="30"/>
          <w:szCs w:val="30"/>
        </w:rPr>
        <w:t>Có thể nói CNTT luôn được đánh giá là một trong những ngành khát nhân lực nhất Việt Nam, khi các doanh nghiệp thường xuyên có nhu cầu tuyển dụng. Theo TopDev, trong năm 2019 Việt Nam thiếu đến 90.000 nhân sự, trong năm 2020 con số này đã tăng đến hơn 400.000 nhân sự và ước tính là 500.000 vào năm 2021.</w:t>
      </w:r>
    </w:p>
    <w:p>
      <w:pPr>
        <w:pStyle w:val="5"/>
        <w:spacing w:before="0" w:beforeAutospacing="0" w:after="360" w:afterAutospacing="0"/>
        <w:jc w:val="both"/>
        <w:textAlignment w:val="baseline"/>
        <w:rPr>
          <w:rFonts w:hint="default" w:ascii="Times New Roman" w:hAnsi="Times New Roman" w:cs="Times New Roman"/>
          <w:color w:val="222222"/>
          <w:spacing w:val="-3"/>
          <w:sz w:val="30"/>
          <w:szCs w:val="30"/>
        </w:rPr>
      </w:pPr>
      <w:r>
        <w:rPr>
          <w:rFonts w:hint="default" w:ascii="Times New Roman" w:hAnsi="Times New Roman" w:cs="Times New Roman"/>
          <w:color w:val="222222"/>
          <w:spacing w:val="-3"/>
          <w:sz w:val="30"/>
          <w:szCs w:val="30"/>
        </w:rPr>
        <w:t>Sự thiếu hụt này đến từ nhiều phương diện, chủ yếu do nguồn nhân lực có trình độ chuyên môn cao vẫn chưa đáp ứng đủ nhu cầu của thị trường, trong khi đội ngũ nhân sự mới lại thiếu những kỹ năng cần thiết do chương trình đào tạo tại các trường Đại học thiếu sự định hướng, chưa đúng trọng tâm doanh nghiệp tìm kiếm.</w:t>
      </w:r>
    </w:p>
    <w:p>
      <w:pPr>
        <w:pStyle w:val="5"/>
        <w:spacing w:before="0" w:beforeAutospacing="0" w:after="360" w:afterAutospacing="0"/>
        <w:jc w:val="both"/>
        <w:textAlignment w:val="baseline"/>
        <w:rPr>
          <w:rFonts w:hint="default" w:ascii="Times New Roman" w:hAnsi="Times New Roman" w:cs="Times New Roman"/>
          <w:color w:val="666666"/>
          <w:sz w:val="30"/>
          <w:szCs w:val="30"/>
          <w:shd w:val="clear" w:color="auto" w:fill="FFFFFF"/>
        </w:rPr>
      </w:pPr>
      <w:r>
        <w:rPr>
          <w:rFonts w:hint="default" w:ascii="Times New Roman" w:hAnsi="Times New Roman" w:cs="Times New Roman"/>
          <w:color w:val="222222"/>
          <w:spacing w:val="-3"/>
          <w:sz w:val="30"/>
          <w:szCs w:val="30"/>
        </w:rPr>
        <w:t xml:space="preserve">Bên cạnh đó, việc đưa nhân sự CNTT đào tạo chuyên môn tại nước ngoài vẫn gặp nhiều khó khăn do trình độ sử dụng tiếng anh còn nhiều hạn chế khi chỉ có 59% nhân lực CNTT có trình độ ngoại ngữ khá trở lên được thống kê bởi công ty TNHH MTV Hỗ trợ kinh doanh toàn diện. Sự thiếu hụt chính sách về đào tạo nhằm nâng cao trình độ chuyên môn </w:t>
      </w:r>
      <w:r>
        <w:rPr>
          <w:rFonts w:hint="default" w:cs="Times New Roman"/>
          <w:color w:val="222222"/>
          <w:spacing w:val="-3"/>
          <w:sz w:val="30"/>
          <w:szCs w:val="30"/>
          <w:lang w:val="en-US"/>
        </w:rPr>
        <w:t xml:space="preserve">đã </w:t>
      </w:r>
      <w:r>
        <w:rPr>
          <w:rFonts w:hint="default" w:ascii="Times New Roman" w:hAnsi="Times New Roman" w:cs="Times New Roman"/>
          <w:color w:val="222222"/>
          <w:spacing w:val="-3"/>
          <w:sz w:val="30"/>
          <w:szCs w:val="30"/>
        </w:rPr>
        <w:t>khiến cho bài toán tuyển dụng và giữ chân nhân tài IT tại các doanh nghiệp trở nên khó khăn hơn.</w:t>
      </w:r>
    </w:p>
    <w:p>
      <w:pPr>
        <w:pStyle w:val="5"/>
        <w:bidi w:val="0"/>
        <w:jc w:val="both"/>
        <w:rPr>
          <w:rFonts w:hint="default"/>
          <w:sz w:val="30"/>
          <w:szCs w:val="30"/>
        </w:rPr>
      </w:pPr>
      <w:r>
        <w:rPr>
          <w:rFonts w:hint="default"/>
          <w:sz w:val="30"/>
          <w:szCs w:val="30"/>
        </w:rPr>
        <w:t>Trong 5 năm gần đây, Việt Nam đã có nhiều thay đổi tích cực trong công cuộc chuyển đổi số, tiến tới một nền kinh tế số, xã hội số. Cũng chính vì vậy, làn sóng khởi nghiệp công nghệ (tech startup), cũng như việc gia tăng các dự án startup từ các công ty lớn đã có mặt trên thị trường. Với sự tăng trưởng mạnh của toàn ngành công nghệ nói chung, có thể nói năm 2020, Việt Nam được coi là một quốc gia IT của khu vực Đông Nam Á. Bộ trưởng Bộ Thông tin và Truyền thông Nguyễn Mạnh Hùng cho biết Việt Nam cần phát triển thêm 50.000 doanh nghiệp công nghệ thông tin (ICT) để đẩy nhanh chuyển đối số Việt Nam. Một xu hướng mang tên Make In Vietnam đang trên đà phát triển mạnh, các lập trình viên, những chuyên gia công nghệ đã nghĩ nhiều hơn về việc đem sản phẩm Việt Nam ra thế giới. Các công ty làm product đang dần xuất hiện nhiều hơn.</w:t>
      </w:r>
    </w:p>
    <w:p>
      <w:pPr>
        <w:pStyle w:val="5"/>
        <w:bidi w:val="0"/>
        <w:jc w:val="both"/>
        <w:rPr>
          <w:rFonts w:hint="default"/>
          <w:sz w:val="30"/>
          <w:szCs w:val="30"/>
        </w:rPr>
      </w:pPr>
      <w:r>
        <w:rPr>
          <w:rFonts w:hint="default"/>
          <w:sz w:val="30"/>
          <w:szCs w:val="30"/>
        </w:rPr>
        <w:t>Trong thời điểm hiện tại, ngành IT đang được đánh giá là một trong những ngành mũi nhọn cho Việt Nam. Hơn 153 cơ sở tổ chức đào tạo được khoảng 50,000 nhân sự cho ngành IT. Nhiều chuyên gia nhận định, Việt Nam sẽ là một điểm đến lý tưởng cho những công ty công nghệ hàng đầu trên thế giới và trong khu vực tìm đến đặt cứ điểm phát triển sản phẩm. Riêng tại thị trường Việt Nam, hiện có rất nhiều startup lớn nhỏ đang phát triển các dự án tiềm năng liên quan trực tiếp đến AI và Machine Learning tạo được nhiều giá trị đột biến cho toàn ngành công nghệ nói chung.</w:t>
      </w:r>
    </w:p>
    <w:p>
      <w:pPr>
        <w:pStyle w:val="5"/>
        <w:bidi w:val="0"/>
        <w:jc w:val="both"/>
        <w:rPr>
          <w:rFonts w:hint="default"/>
          <w:sz w:val="30"/>
          <w:szCs w:val="30"/>
        </w:rPr>
      </w:pPr>
      <w:r>
        <w:rPr>
          <w:rFonts w:hint="default"/>
          <w:sz w:val="30"/>
          <w:szCs w:val="30"/>
        </w:rPr>
        <w:t>Hậu đại dịch Covid, thị trường IT cũng như nhu cầu tuyển dụng ngành công nghệ thông tin đã có nhiều sự chuyển biến tích cực</w:t>
      </w:r>
      <w:r>
        <w:rPr>
          <w:rFonts w:hint="default"/>
          <w:sz w:val="30"/>
          <w:szCs w:val="30"/>
          <w:lang w:val="vi-VN"/>
        </w:rPr>
        <w:t>.</w:t>
      </w:r>
      <w:r>
        <w:rPr>
          <w:rFonts w:hint="default"/>
          <w:sz w:val="30"/>
          <w:szCs w:val="30"/>
          <w:lang w:val="en-US"/>
        </w:rPr>
        <w:t xml:space="preserve"> C</w:t>
      </w:r>
      <w:r>
        <w:rPr>
          <w:rFonts w:hint="default"/>
          <w:sz w:val="30"/>
          <w:szCs w:val="30"/>
        </w:rPr>
        <w:t xml:space="preserve">hính phủ ngày một mở rộng cánh cửa hợp tác với các công </w:t>
      </w:r>
      <w:bookmarkStart w:id="0" w:name="_GoBack"/>
      <w:bookmarkEnd w:id="0"/>
      <w:r>
        <w:rPr>
          <w:rFonts w:hint="default"/>
          <w:sz w:val="30"/>
          <w:szCs w:val="30"/>
        </w:rPr>
        <w:t>ty công nghệ nước ngoài</w:t>
      </w:r>
      <w:r>
        <w:rPr>
          <w:rFonts w:hint="default"/>
          <w:sz w:val="30"/>
          <w:szCs w:val="30"/>
          <w:lang w:val="en-US"/>
        </w:rPr>
        <w:t xml:space="preserve">, </w:t>
      </w:r>
      <w:r>
        <w:rPr>
          <w:rFonts w:hint="default"/>
          <w:sz w:val="30"/>
          <w:szCs w:val="30"/>
        </w:rPr>
        <w:t>cho thấy sự quan tâm đúng lúc và cũng như hiểu được tầm quan trọng của việc thúc đẩy số hóa và ứng dụng công nghệ vào phát triển kinh tế, giáo dục, xã hội, y tế, v.v…Cũng từ những bài học xương máu, chúng ta một lần nữa có thể khẳng định được tầm quan trọng của công nghệ trong việc giúp con người nhanh chóng vượt qua nhiều cuộc khủng hoảng diện rộng, từ đó mở ra nhiều cơ hội phát triển hơn cho toàn xã hội.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CE9"/>
    <w:rsid w:val="00192B3B"/>
    <w:rsid w:val="00507481"/>
    <w:rsid w:val="005A1CE9"/>
    <w:rsid w:val="006B7915"/>
    <w:rsid w:val="00C04CE7"/>
    <w:rsid w:val="0E827FDC"/>
    <w:rsid w:val="14060E5A"/>
    <w:rsid w:val="49B03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3"/>
    <w:qFormat/>
    <w:uiPriority w:val="22"/>
    <w:rPr>
      <w:b/>
      <w:bCs/>
    </w:rPr>
  </w:style>
  <w:style w:type="character" w:customStyle="1" w:styleId="7">
    <w:name w:val="Heading 3 Char"/>
    <w:basedOn w:val="3"/>
    <w:link w:val="2"/>
    <w:qFormat/>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459</Words>
  <Characters>2617</Characters>
  <Lines>21</Lines>
  <Paragraphs>6</Paragraphs>
  <TotalTime>48</TotalTime>
  <ScaleCrop>false</ScaleCrop>
  <LinksUpToDate>false</LinksUpToDate>
  <CharactersWithSpaces>3070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2021-04-14T17:09:00Z</dcterms:created>
  <dc:creator>Trung Thành Văn Bá</dc:creator>
  <cp:lastModifiedBy>Lê Hải Đăng</cp:lastModifiedBy>
  <dcterms:modified xsi:type="dcterms:W3CDTF">2021-04-26T17:21:03Z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