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D5A5" w14:textId="3F6C9157" w:rsidR="00A662C8" w:rsidRPr="00492595" w:rsidRDefault="00832724" w:rsidP="00832724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595">
        <w:rPr>
          <w:rFonts w:ascii="Times New Roman" w:hAnsi="Times New Roman" w:cs="Times New Roman"/>
          <w:sz w:val="28"/>
          <w:szCs w:val="28"/>
        </w:rPr>
        <w:t>CÂU HỎI THAM KHẢO TỔNG HỢP TRÊN GOOGLE OS</w:t>
      </w:r>
    </w:p>
    <w:p w14:paraId="48A55695" w14:textId="77777777" w:rsidR="00832724" w:rsidRPr="001E1AD5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1: Phương pháp nhanh nhất để trao đổi dữ liệu giữa các tiến trình là:</w:t>
      </w:r>
    </w:p>
    <w:p w14:paraId="718EB670" w14:textId="2B913D7B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A.Vùng nhớ chia sẽ    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B. Trao đổi thông điệp     C. Pipe        D. Sockets</w:t>
      </w:r>
    </w:p>
    <w:p w14:paraId="7DF05725" w14:textId="77777777" w:rsidR="001E1AD5" w:rsidRPr="00832724" w:rsidRDefault="001E1AD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AF9E5FF" w14:textId="77777777" w:rsidR="00832724" w:rsidRPr="001E1AD5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2: Hai chức năng chính của hệ điều hành là gì?</w:t>
      </w:r>
    </w:p>
    <w:p w14:paraId="2FF90C21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A.Quản lý; phân phối tài nguyên đảm bảo đồng nhất dữ liệu</w:t>
      </w:r>
    </w:p>
    <w:p w14:paraId="00531314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B.Quản lý; chia sẻ tài nguyên</w:t>
      </w:r>
    </w:p>
    <w:p w14:paraId="0E0F8584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>C.Quản lý; chia sẻ tài nguyên; giả lập một máy tính mở rộng</w:t>
      </w:r>
    </w:p>
    <w:p w14:paraId="0481C29E" w14:textId="084C20E1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D.Che dấu các chi tiết phần cứng; cung cấp một máy tính mở rộng</w:t>
      </w:r>
    </w:p>
    <w:p w14:paraId="6B9603B8" w14:textId="77777777" w:rsidR="001E1AD5" w:rsidRPr="00832724" w:rsidRDefault="001E1AD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3E8F2" w14:textId="77777777" w:rsidR="00832724" w:rsidRPr="001E1AD5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3: Khi nói về RAID, phát biểu nào sau đây là sai:</w:t>
      </w:r>
    </w:p>
    <w:p w14:paraId="73DC44C3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A.RAID là việc hệ thống lưu trữ sử dụng nhiều đĩa để tăng độ tin cậy</w:t>
      </w:r>
    </w:p>
    <w:p w14:paraId="6446EFB8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B.RAID 5 hiện đang được sử dụng rộng rãi nhất</w:t>
      </w:r>
    </w:p>
    <w:p w14:paraId="10675F9B" w14:textId="77777777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>C.Các mức RAID phải được sử dụng riêng lẻ</w:t>
      </w:r>
    </w:p>
    <w:p w14:paraId="68CB7727" w14:textId="75199B95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D.RAID 1 đảm bảo an toàn dữ liệu bằng việc lưu 2 bảng ở 2 khối đĩa</w:t>
      </w:r>
    </w:p>
    <w:p w14:paraId="72729923" w14:textId="77777777" w:rsidR="001E1AD5" w:rsidRPr="00832724" w:rsidRDefault="001E1AD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6F5B2" w14:textId="77777777" w:rsidR="00832724" w:rsidRPr="001E1AD5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4: Một tiến trình đang được cấp phát CPU thuộc trạng thái nào?</w:t>
      </w:r>
    </w:p>
    <w:p w14:paraId="4C4518C3" w14:textId="3169D737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A.Block/Waiting        </w:t>
      </w: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B.Running       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C.New        D.Ready</w:t>
      </w:r>
    </w:p>
    <w:p w14:paraId="44722A6D" w14:textId="77777777" w:rsidR="001E1AD5" w:rsidRPr="00832724" w:rsidRDefault="001E1AD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D102C" w14:textId="18F2FE03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5: Giả sử cần đọc các khối  </w:t>
      </w:r>
      <w:r w:rsidR="00CE00E6"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53,</w:t>
      </w:r>
      <w:r w:rsidRPr="001E1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98,183,37,122,14,124,65,67 đầu đọc tại vị trí</w:t>
      </w:r>
      <w:r w:rsidR="00CE00E6" w:rsidRPr="00CE0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D</w:t>
      </w:r>
      <w:r w:rsidRPr="00CE0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ùng</w:t>
      </w:r>
      <w:r w:rsidR="001450F5" w:rsidRPr="00CE0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E0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thuật toán lập lịch FCFS thì đầu đọc sẽ lần lượt qua các khối có thứ tự nào sau đây:</w:t>
      </w:r>
    </w:p>
    <w:p w14:paraId="227B535F" w14:textId="77777777" w:rsidR="00CE00E6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53, 65, 67, 37, 14, 98, 122, 124, 183              </w:t>
      </w:r>
    </w:p>
    <w:p w14:paraId="1A1BBE95" w14:textId="4E8EF681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>B. 53, 98, 183, 37, 122, 14,</w:t>
      </w:r>
      <w:r w:rsidR="00CE00E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>124, 65, 67</w:t>
      </w:r>
    </w:p>
    <w:p w14:paraId="0210957A" w14:textId="77777777" w:rsidR="00CE00E6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53, 65, 67, 98, 122, 124, 183, 37, 14              </w:t>
      </w:r>
    </w:p>
    <w:p w14:paraId="6B3A13D6" w14:textId="4AAFB9FE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D. 53, 65, 67, 98, 122, 124,</w:t>
      </w:r>
      <w:r w:rsidR="00CE00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183, 37, 14   </w:t>
      </w:r>
    </w:p>
    <w:p w14:paraId="527F18F8" w14:textId="70EDB7CF" w:rsidR="009F0F15" w:rsidRDefault="009F0F1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1789B" w14:textId="77777777" w:rsidR="009F0F15" w:rsidRPr="00832724" w:rsidRDefault="009F0F15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A4C0" w14:textId="1055FF03" w:rsidR="00832724" w:rsidRPr="009F0F15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Câu 6: Phương phá</w:t>
      </w:r>
      <w:r w:rsid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P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trao đổi thông điệp với hai hàm Send(d,m) và </w:t>
      </w:r>
      <w:r w:rsid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 w:rsidRP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eceive(s,m) là</w:t>
      </w:r>
      <w:r w:rsid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F0F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phương pháp lien lạc:</w:t>
      </w:r>
    </w:p>
    <w:p w14:paraId="6FE11BD6" w14:textId="32C70487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A.Không tường minh       B. Trực tiếp       </w:t>
      </w: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Tương minh                 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D.Tiềm ẩn</w:t>
      </w:r>
    </w:p>
    <w:p w14:paraId="18058C08" w14:textId="77777777" w:rsidR="00793E71" w:rsidRPr="00832724" w:rsidRDefault="00793E71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0D38BA" w14:textId="28D71DF0" w:rsidR="00832724" w:rsidRPr="00044A8E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7: Với thuật toán thay thế trang LRU sử dụng 3 khung trang, số hiệu các trang</w:t>
      </w:r>
      <w:r w:rsidR="000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 vào lần</w:t>
      </w:r>
      <w:r w:rsidR="001450F5" w:rsidRPr="000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44A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lượt là:7,0,1,2,0,3 tạo ra số lỗi trang là bao nhiêu?</w:t>
      </w:r>
    </w:p>
    <w:p w14:paraId="324619F4" w14:textId="7D936203" w:rsid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A.1</w:t>
      </w:r>
      <w:r w:rsidR="00044A8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B. 0</w:t>
      </w:r>
      <w:r w:rsidR="00044A8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C. 6</w:t>
      </w:r>
      <w:r w:rsidR="00044A8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>D.5</w:t>
      </w:r>
    </w:p>
    <w:p w14:paraId="1A240D4B" w14:textId="77777777" w:rsidR="00044A8E" w:rsidRPr="00832724" w:rsidRDefault="00044A8E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4E4DA" w14:textId="534E65DF" w:rsidR="00832724" w:rsidRPr="00D559DC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59DC">
        <w:rPr>
          <w:rFonts w:ascii="Times New Roman" w:eastAsia="Times New Roman" w:hAnsi="Times New Roman" w:cs="Times New Roman"/>
          <w:color w:val="000000"/>
          <w:sz w:val="28"/>
          <w:szCs w:val="28"/>
        </w:rPr>
        <w:t>Câu 8: Dung lượng đĩa là 20MB, khối có kích thước 1K, nếu quản lý khối trống</w:t>
      </w:r>
      <w:r w:rsidR="00044A8E" w:rsidRPr="00D559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559DC">
        <w:rPr>
          <w:rFonts w:ascii="Times New Roman" w:eastAsia="Times New Roman" w:hAnsi="Times New Roman" w:cs="Times New Roman"/>
          <w:color w:val="000000"/>
          <w:sz w:val="28"/>
          <w:szCs w:val="28"/>
        </w:rPr>
        <w:t>dùng vector bit thì kích thước vector bit là bao nhiêu?</w:t>
      </w:r>
    </w:p>
    <w:p w14:paraId="18EAFA8C" w14:textId="0A9A979E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A.Khoảng 2 khối       </w:t>
      </w:r>
      <w:r w:rsidRPr="0083272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B. Đúng 3 khối     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C. 20x10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8bit     </w:t>
      </w:r>
    </w:p>
    <w:p w14:paraId="48ABA469" w14:textId="6E974924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D. 20x10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10bit</w:t>
      </w:r>
    </w:p>
    <w:p w14:paraId="617C48C5" w14:textId="1C4AE35B" w:rsidR="00832724" w:rsidRPr="00832724" w:rsidRDefault="00832724" w:rsidP="00832724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Câu 9: Xét không gian địa chỉ có 8 trang, mỗi trang có kích thước 1K ánh xạ vào bộ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nhớ có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32724">
        <w:rPr>
          <w:rFonts w:ascii="Times New Roman" w:eastAsia="Times New Roman" w:hAnsi="Times New Roman" w:cs="Times New Roman"/>
          <w:color w:val="000000"/>
          <w:sz w:val="28"/>
          <w:szCs w:val="28"/>
        </w:rPr>
        <w:t>32 khung trang. Địa chỉ logic gồm bao nhiêu bit?</w:t>
      </w:r>
    </w:p>
    <w:p w14:paraId="3417F463" w14:textId="275A4C5C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10bit                            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 13 bit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c. 8bit                             d.3bit</w:t>
      </w:r>
    </w:p>
    <w:p w14:paraId="4E3032F9" w14:textId="77777777" w:rsidR="00D559DC" w:rsidRPr="00492595" w:rsidRDefault="00D559DC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752F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10: phát biểu nào sau đây là không chính sát về tiến trình:</w:t>
      </w:r>
    </w:p>
    <w:p w14:paraId="320738E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A.Có sự hợp tác hoàn thành tác vụ giữa các tiến trình</w:t>
      </w:r>
    </w:p>
    <w:p w14:paraId="5A1FE2D1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B.Các tiến trình có thể liên lạc với nhau một cách trực tiếp, dễ dàng</w:t>
      </w:r>
    </w:p>
    <w:p w14:paraId="144D5C6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C.Có nhu cầu chia sẻ thông tin giữa các tiến trình</w:t>
      </w:r>
    </w:p>
    <w:p w14:paraId="76DE5AD1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D.Các tiến trình có tác động qua lại trong môi trường đa chương</w:t>
      </w:r>
    </w:p>
    <w:p w14:paraId="4B4EF2B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11: Hệ thống quản lý nhập/xuất bao gồm bao nhiêu lớp?</w:t>
      </w:r>
    </w:p>
    <w:p w14:paraId="2EC355B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A.2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5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4 D. không phân lớp</w:t>
      </w:r>
    </w:p>
    <w:p w14:paraId="14A9173D" w14:textId="24BE6AB5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12: Giả sử bộ nhớ chính được phân thành vùng có kích thước theo thứ tự là: 600K, 500K,200K, 300K; các tiến trình có kích thước theo thứ tự là: 212K, 417K, 112K, 426K. Nếu sử dụng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Best-fit quá trình cấp phát bộ nhớ sẽ như thể nào :</w:t>
      </w:r>
    </w:p>
    <w:p w14:paraId="35ED38A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A.212K-&gt;300K, 417K-&gt;500K,112K-&gt;200K,426K-&gt;600K</w:t>
      </w:r>
    </w:p>
    <w:p w14:paraId="68A25E8A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212K-&gt;300K, 417K-&gt;600K,112K-&gt;200K,426K-&gt;500K</w:t>
      </w:r>
    </w:p>
    <w:p w14:paraId="3811BD1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C.212K-&gt;600K, 417K-&gt;500K,112K-&gt;300K,426K không cấp phát</w:t>
      </w:r>
    </w:p>
    <w:p w14:paraId="1B90A10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 212K-&gt;600K, 417K-&gt;500K,112K-&gt;200K,426K không cấp phát</w:t>
      </w:r>
    </w:p>
    <w:p w14:paraId="167D884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13: Cấu trúc chương trình các phương pháp đồng bộ tiến trình nào?</w:t>
      </w:r>
    </w:p>
    <w:p w14:paraId="68E2726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(TRUE) </w:t>
      </w:r>
    </w:p>
    <w:p w14:paraId="524C768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 </w:t>
      </w:r>
    </w:p>
    <w:p w14:paraId="5A6BABA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(lock==1) ; //wait </w:t>
      </w:r>
    </w:p>
    <w:p w14:paraId="6FA3F4C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lock=1; </w:t>
      </w:r>
    </w:p>
    <w:p w14:paraId="7FF1BC4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critical-section(); </w:t>
      </w:r>
    </w:p>
    <w:p w14:paraId="77D1995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lock=0; </w:t>
      </w:r>
    </w:p>
    <w:p w14:paraId="3EF4371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noncritical-section();  }</w:t>
      </w:r>
    </w:p>
    <w:p w14:paraId="39F2EFE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A.Kiểm tra luân phiên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 Sử dụng biến cơ hiệu</w:t>
      </w:r>
    </w:p>
    <w:p w14:paraId="37EB7798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C.Peterson D.TSL</w:t>
      </w:r>
    </w:p>
    <w:p w14:paraId="5F57DEE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14: Sô trang tối thiểu cần cấp cho một tiến trình được quy định bởi:</w:t>
      </w:r>
    </w:p>
    <w:p w14:paraId="490F383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A.Kiến trúc máy tính        B. Người lập trình</w:t>
      </w:r>
    </w:p>
    <w:p w14:paraId="67EC1F7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C.Dung lượng bộ nhớ vật lý có thể sử dụng được   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Hệ điều hành</w:t>
      </w:r>
    </w:p>
    <w:p w14:paraId="6881279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15: Thuật toán lập lịch nào mà đầu độc đi qua các khối theo đúng thứ tự cần đọc</w:t>
      </w:r>
    </w:p>
    <w:p w14:paraId="3DD8F7F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A.FCFS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SCAN C. SSTF D. C-SCAN</w:t>
      </w:r>
    </w:p>
    <w:p w14:paraId="47ADA15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16: Danh sách các sector hỏng có thể được lưu trên:</w:t>
      </w:r>
    </w:p>
    <w:p w14:paraId="6B133B9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A.Tập tin B. Sector C. cả 2 điều sai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D. Cả 2 điều đúng</w:t>
      </w:r>
    </w:p>
    <w:p w14:paraId="75F9EE52" w14:textId="0EF94140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17: Trong các giải pháp sau giải pháp nào vi phạm điều kiện “không có hai tiến trình cùng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trong miền tranh chấp”?</w:t>
      </w:r>
    </w:p>
    <w:p w14:paraId="1038C9C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A.Chỉ thị TSL B.Peterson</w:t>
      </w:r>
    </w:p>
    <w:p w14:paraId="6DA2D42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C.Sử dụng biến cờ hiệu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Kiểm tra luân phiên</w:t>
      </w:r>
    </w:p>
    <w:p w14:paraId="1AB1C0B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18: Trong cấu trúc đơn giản(), thủ tục hệ thống bao gồm:</w:t>
      </w:r>
    </w:p>
    <w:p w14:paraId="303B4A0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A.Chương trình ứng dụng,quản lý bộ nhớ điệm nhập xuất,điều phối CPU,quản lý phần cứng</w:t>
      </w:r>
    </w:p>
    <w:p w14:paraId="6D94D48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Các phân lớp từ trong ra ngoài</w:t>
      </w:r>
    </w:p>
    <w:p w14:paraId="01AAFA6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C. Chương trình chính, thủ tục tiện ích, thủ tục dịch vụ</w:t>
      </w:r>
    </w:p>
    <w:p w14:paraId="1755A29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 Thao tác đã có, thao tác nội bộ, thao tác mới</w:t>
      </w:r>
    </w:p>
    <w:p w14:paraId="4B4ADB1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19: Khi truy xuất dữ liệu khối lượng lớn thì thuật toán lập lịch nào sau đây hiệu quả:</w:t>
      </w:r>
    </w:p>
    <w:p w14:paraId="11C3CB3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A.SSTF B. FCFS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C.SCAN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D.LOOK</w:t>
      </w:r>
    </w:p>
    <w:p w14:paraId="1F589A6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20: Trong hệ thống máy ảo (), phát biểu nào sau đây là đúng:</w:t>
      </w:r>
    </w:p>
    <w:p w14:paraId="2527766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A.Các máy ảo không là bản sao chính xác các đặc tính phần cứng của máy tính thật</w:t>
      </w:r>
    </w:p>
    <w:p w14:paraId="75F6D86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Việc cài đặc phần mềm, giả lập phần cứng đơn giản</w:t>
      </w:r>
    </w:p>
    <w:p w14:paraId="19D82EE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C.Không thể giải quyết vấn đề tương thích bằng hệ thống máy ảo</w:t>
      </w:r>
    </w:p>
    <w:p w14:paraId="158CEF6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D.Mỗi may ảo là độc lập với các máy ảo khác</w:t>
      </w:r>
    </w:p>
    <w:p w14:paraId="19F3B3D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21: Khi đầu đọc bị bám bụi sẽ dẫn đến lỗi nào sao đây?</w:t>
      </w:r>
    </w:p>
    <w:p w14:paraId="3546910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A.Lỗi lập trình B. Lỗi điều khiển C. Lỗi tìm kiếm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Lỗi checksum</w:t>
      </w:r>
    </w:p>
    <w:p w14:paraId="6F36782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22: Cấu trúc tập tin không gồm lỗi nào sao đây?</w:t>
      </w:r>
    </w:p>
    <w:p w14:paraId="17AD773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A.Dãy các record chiều dài cố định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 Dãy các record chiều dài không cố định</w:t>
      </w:r>
    </w:p>
    <w:p w14:paraId="74C3789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C.Cấu trúc cây D. Dãy tuần tự các byte không cấu trúc</w:t>
      </w:r>
    </w:p>
    <w:p w14:paraId="09F5D2C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23: phân mảnh ngoại vi là hiện tượng nào sao đây?</w:t>
      </w:r>
    </w:p>
    <w:p w14:paraId="36A416C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A.Là các phân vùng nhớ rỗi</w:t>
      </w:r>
    </w:p>
    <w:p w14:paraId="500B8FA3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B.Là các vùng nhớ nhỏ đã cấp cho tiến trình</w:t>
      </w:r>
    </w:p>
    <w:p w14:paraId="66923FE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C.Là các vùng nhớ nhỏ không sử dụng đến ngoài phân vùng cố định cho trước</w:t>
      </w:r>
    </w:p>
    <w:p w14:paraId="13AA32A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Là các vùng nhớ nhỏ không sử dụng đến trong phân vùng cố định cho trước</w:t>
      </w:r>
    </w:p>
    <w:p w14:paraId="172DBDB1" w14:textId="220DD474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24: Cài đặc bảng phân phối vùng nhớ nào dễ truy xuất ngẫu nhiên nhưng bị hạn chế bởi kích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thước bộ nhớ?</w:t>
      </w:r>
    </w:p>
    <w:p w14:paraId="50D2F4E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A.Danh sách liên kiết B. I_nodes</w:t>
      </w:r>
    </w:p>
    <w:p w14:paraId="480A5EA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C.Định vị liên tục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Danh sách liên kiết sử dụng index</w:t>
      </w:r>
    </w:p>
    <w:p w14:paraId="50DE9FA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25: Khi hệ thông truy xuất các khối liên tục thì thực toán lập lịch nào hiệu quả?</w:t>
      </w:r>
    </w:p>
    <w:p w14:paraId="079FF28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A.LOOK B. SSTF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FCFS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C-SCAN</w:t>
      </w:r>
    </w:p>
    <w:p w14:paraId="27AD830F" w14:textId="14172995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26: Cho các tiến trình với thời điểm vào, thời gian sử lý và độ ưu tiên như sao: P1(0,10,3);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P2(1,5,2); P3(3,1,1); P4(5,3,0). khi sử dụng chiến lược điều phối ưu tiên không độc quyền, thời gian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hoàng tất tiến trình P1 là:</w:t>
      </w:r>
    </w:p>
    <w:p w14:paraId="4689A81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A.16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15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19 D. 10 </w:t>
      </w:r>
    </w:p>
    <w:p w14:paraId="2A0386A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27: Chọn phát biểu sai khi nói về chức năng trên tập tin?</w:t>
      </w:r>
    </w:p>
    <w:p w14:paraId="645182E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A.Thuộc tính của tập tin có thể thay thế được</w:t>
      </w:r>
    </w:p>
    <w:p w14:paraId="261756F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B.Tất cả các hệ thống điều không giới hạn số tập tin được mở</w:t>
      </w:r>
    </w:p>
    <w:p w14:paraId="686F4DE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C.Dung lượng đĩa sẽ tăng lên khi tập tin bị xoá</w:t>
      </w:r>
    </w:p>
    <w:p w14:paraId="110C04B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D.Vùng nhớ được giải phóng khi đóng tập tin</w:t>
      </w:r>
    </w:p>
    <w:p w14:paraId="151D8EA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28: loại thư mục nào khó khăn khi phân nhóm tập tin theo người dung/</w:t>
      </w:r>
    </w:p>
    <w:p w14:paraId="29F5D8D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A.Một cấp B. Hai cấp C. Đa cấp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Một cấp và hai cấp</w:t>
      </w:r>
    </w:p>
    <w:p w14:paraId="601D48FD" w14:textId="29DA4359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29: Cho các tiến trình với thời điểm vào và thời gian xử lý như sau: P1(0,5); P2(1,3); P3(3,1).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Khi sử dụng chế độ điều phối FIFO, thời gian lưu lại hệ thống của P3 là:</w:t>
      </w:r>
    </w:p>
    <w:p w14:paraId="5E85F18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A.9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6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1 D. 5</w:t>
      </w:r>
    </w:p>
    <w:p w14:paraId="3B754035" w14:textId="13346B63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30: Giả sử cần đọc các khối sau 98,183,37,124,14,122,65,67 đầu đọc tại vị trí 53, dùngthuật toán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lập lịch C-SCAN thì đầu đọc sẽ lần lượt qua các khối có thứ tự nào sau đây:</w:t>
      </w:r>
    </w:p>
    <w:p w14:paraId="1C2CF5F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53, 65, 67, 98, 122, 124, 183,14,37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53, 65, 67, 37, 14, 98, 122, 124, 183</w:t>
      </w:r>
    </w:p>
    <w:p w14:paraId="03E4CDD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53, 65, 67, 98, 122, 124, 183, 37, 14 D.53, 98, 183, 37, 122, 14, 124, 65, 67</w:t>
      </w:r>
    </w:p>
    <w:p w14:paraId="7BBA558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31: Tạo, huỷ, mở ,đóng, đọc, ghi … là các tác vụ cần thiết để hệ điều hành:</w:t>
      </w:r>
    </w:p>
    <w:p w14:paraId="3670D9E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Quản lí tiến trình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Quản lí mạng C. Quản lí bộ nhớ D. Quản lí tập tin</w:t>
      </w:r>
    </w:p>
    <w:p w14:paraId="2263C763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32: Việc yêu cầu đọc các sector không tồn tại sẽ dẫn đến lỗi nào sau đây?</w:t>
      </w:r>
    </w:p>
    <w:p w14:paraId="68E4E65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Lỗi tìm kiếm B. Lỗi checksum C. Lỗi điều khiển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D.Lỗi lập trình</w:t>
      </w:r>
    </w:p>
    <w:p w14:paraId="3065C5D1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33: Bộ ba phần tử &lt;s,p,d&gt; là địa chỉ logic trong kỹ thuật cấp phát vùng nhớ nào?</w:t>
      </w:r>
    </w:p>
    <w:p w14:paraId="4B62A27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A.Phân đoạn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 Phân trang kết hợp phân đoạn</w:t>
      </w:r>
    </w:p>
    <w:p w14:paraId="21FF8A4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C.Địa chỉ sai D. Phân trang</w:t>
      </w:r>
    </w:p>
    <w:p w14:paraId="327E1442" w14:textId="574D5C82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34: Trong hệ thống nhập xuất đĩa, thời gian để đầu đọc đến từng track cần thiết trên đĩa gọi là</w:t>
      </w:r>
      <w:r w:rsidR="0014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gì?</w:t>
      </w:r>
    </w:p>
    <w:p w14:paraId="29DBFC33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A.Seektime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Transfer time C. Track time D. Latency time</w:t>
      </w:r>
    </w:p>
    <w:p w14:paraId="7766EA4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35: chọn phát biểu sai khi nối về tập tin?</w:t>
      </w:r>
    </w:p>
    <w:p w14:paraId="4237412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A.Cách đặt tên tập tin của mỗi hệ điều hành là khác nhau</w:t>
      </w:r>
    </w:p>
    <w:p w14:paraId="5CCC0DA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B.tập tin có thể truy xuất theo kiểu tuần tự</w:t>
      </w:r>
    </w:p>
    <w:p w14:paraId="1B33886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C.Hệ điều hành chỉ thực thi tập tin nhị phân có đúng cấu trúc</w:t>
      </w:r>
    </w:p>
    <w:p w14:paraId="2304594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D.Tập tin thường được chia thành 2 loại: tập tin văn bản và tập tin nhị phân</w:t>
      </w:r>
    </w:p>
    <w:p w14:paraId="78E25A7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36: Phương pháp nào không hiệu quả trong hệ thống phân tán?</w:t>
      </w:r>
    </w:p>
    <w:p w14:paraId="3D08F13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A.Pipe, trao đổi thong điệp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B.Pipe, vùng nhớ chia sẽ</w:t>
      </w:r>
    </w:p>
    <w:p w14:paraId="1B1A4CA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C.Vùng nhớ chia sẽ, sockets D. Trao đổi thong điệp, Sockets</w:t>
      </w:r>
    </w:p>
    <w:p w14:paraId="5AFA962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37: trong chiến lược điều phối nào, tiến trình vào trước được cấp CPU trước?</w:t>
      </w:r>
    </w:p>
    <w:p w14:paraId="5A60267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A.FIFO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B.SJF C.Round robin D.Priority</w:t>
      </w:r>
    </w:p>
    <w:p w14:paraId="35AFC50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38: Thuật toán thay thế trang nào mà trang ở trong bộ nhớ lâu nhất được chọn để thay thế?</w:t>
      </w:r>
    </w:p>
    <w:p w14:paraId="33272AD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A.FIFO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B.LRU C. NRU D. Tối ưu</w:t>
      </w:r>
    </w:p>
    <w:p w14:paraId="00A3268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39: Khi nói về các lớp của hệ thống nhập xuất/ phát biểu nào sau đây không chính xác?</w:t>
      </w:r>
    </w:p>
    <w:p w14:paraId="0E0A4AF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A.Xử lý của người dung thao tác nhập/xuất </w:t>
      </w:r>
    </w:p>
    <w:p w14:paraId="3BEA762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Điều khiển thiết bị có thể do hệ điều hành cung cấp</w:t>
      </w:r>
    </w:p>
    <w:p w14:paraId="2CC31FF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C.Kiểm soát ngắt báo cho driver khi nhập/ xuất hoàng tất</w:t>
      </w:r>
    </w:p>
    <w:p w14:paraId="54AD9FC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D.Lời gọi hệ thống nhập/ xuất do hệ điều hành cung cấp</w:t>
      </w:r>
    </w:p>
    <w:p w14:paraId="23D7110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40: Cấu trúc tổng quát hệ thống các tập tin unix bao gồm các cấu trúc:</w:t>
      </w:r>
    </w:p>
    <w:p w14:paraId="0CB4DF7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A.Bootsector, FAT, cấu trúc thư mục gốc, khối dữ liệu</w:t>
      </w:r>
    </w:p>
    <w:p w14:paraId="11ED61E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Bootsector, FAT, bảng I-Noddes, khối dữ liệu</w:t>
      </w:r>
    </w:p>
    <w:p w14:paraId="5AD17897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Bootsector, khối đặc biệt, cấu trúc thư mục gốc, khối dữ liệu</w:t>
      </w:r>
    </w:p>
    <w:p w14:paraId="310C100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Bootsector, FAT, khối đặc biệt, bảng I-Nodes, khối dữ liệu</w:t>
      </w:r>
    </w:p>
    <w:p w14:paraId="36CE8CF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41: Trong hệ thống chia sẽ thời gian, việc chuyển đổi công việc xảy ra khi:</w:t>
      </w:r>
    </w:p>
    <w:p w14:paraId="2D03C09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A.Hết thời gian quy định sử dụng B. Thực hiện xong công việc</w:t>
      </w:r>
    </w:p>
    <w:p w14:paraId="03FF61C8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Có yêu cầu nhập/xuất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Tất cả các đáp án trên</w:t>
      </w:r>
    </w:p>
    <w:p w14:paraId="7756E6B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42: Ưu điểm của kỹ thuật phân trang khi cấp phát vùng nhớ là:</w:t>
      </w:r>
    </w:p>
    <w:p w14:paraId="5BDE932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A.Phản ánh đúng cách thức người sử dụng cảm nhận về bộ nhớ</w:t>
      </w:r>
    </w:p>
    <w:p w14:paraId="04C0763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B. Loại bỏ phân mảnh ngoại vi</w:t>
      </w:r>
    </w:p>
    <w:p w14:paraId="66841284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Loại bỏ phân mảnh nội vi</w:t>
      </w:r>
    </w:p>
    <w:p w14:paraId="73C7396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D.Luôn sử dụng hết vùng nhớ kể cả trang cuối cùng</w:t>
      </w:r>
    </w:p>
    <w:p w14:paraId="3CF304E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43: Thuật toán chọn vùng trống đầu tiên đủ lớn để nạp cho tiến trình là thuật toán:</w:t>
      </w:r>
    </w:p>
    <w:p w14:paraId="520F165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A.First fit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Best fit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C. Worst fit          D. Một thuật toán khác</w:t>
      </w:r>
    </w:p>
    <w:p w14:paraId="65C6D995" w14:textId="3E93EF7E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44: Xét không gian địa chỉ có 8 trang, mỗi trang có kích thước 1K ánh xạ vào bộ nhớ vật lý có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32 khung trang. Địa chỉ vật lí gồm bao nhiêu bit?</w:t>
      </w:r>
    </w:p>
    <w:p w14:paraId="189624EA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A.15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16 C. 5 D. 10</w:t>
      </w:r>
    </w:p>
    <w:p w14:paraId="5312DB2E" w14:textId="5A6F94AD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45: Tính địa chỉ logic &lt;1,50&gt; trên bảng sao?</w:t>
      </w:r>
    </w:p>
    <w:p w14:paraId="05A7A211" w14:textId="289BA37F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DC07BD" wp14:editId="1521DE3D">
            <wp:extent cx="3665538" cy="129551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A11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A.Lỗi địa chỉ B. 150</w:t>
      </w:r>
    </w:p>
    <w:p w14:paraId="6BDEF64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178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428</w:t>
      </w:r>
    </w:p>
    <w:p w14:paraId="63EF3937" w14:textId="6BC0B0D2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 46:   Bộ   phận   quản   lý   bộ   nhớ   chính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không phụ trách công việc nào sau đây?</w:t>
      </w:r>
    </w:p>
    <w:p w14:paraId="2FE5F1EB" w14:textId="196F01DB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A.Quyết định tiến trình nào được nạp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vào bộ nhớ</w:t>
      </w:r>
    </w:p>
    <w:p w14:paraId="237E84E3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Ghi nhận tình trạng bộ nhớ chính</w:t>
      </w:r>
    </w:p>
    <w:p w14:paraId="47BCBB0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C. Quản lý vùng nhớ trống trên đĩa</w:t>
      </w:r>
    </w:p>
    <w:p w14:paraId="2E5ED43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Cấp phát và thu hồi vùng nhớ cho các tiến trình</w:t>
      </w:r>
    </w:p>
    <w:p w14:paraId="07009E2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47: Khi giải quyết bài toán miền tranh chấp, điều kiện nào sau đây là không cần thiết</w:t>
      </w:r>
    </w:p>
    <w:p w14:paraId="3DBED81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A.Không có tiến trình nào phải chờ vô hạn để được vào miền tranh chấp</w:t>
      </w:r>
    </w:p>
    <w:p w14:paraId="5D73BE9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B.không có 2 tiến trình cùng trong miền tranh chấp</w:t>
      </w:r>
    </w:p>
    <w:p w14:paraId="3C64A75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C.Có giả thiết tốc độ tiến trình, số lượng bộ xử lý</w:t>
      </w:r>
    </w:p>
    <w:p w14:paraId="76486CB7" w14:textId="71E63803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D.Một tiến trình bên ngoiaf miền tranh chấp không được ngăn cản các tiến trình khác đi vào miền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tranh chấp</w:t>
      </w:r>
    </w:p>
    <w:p w14:paraId="537FAC6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48: Chọn phát biểu sai về cấu trúc phân lớp(layered)</w:t>
      </w:r>
    </w:p>
    <w:p w14:paraId="6406CCDA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A.Bên trong mỗi lớp là dữ liệu và thao tác xử lý dữ liệu đó</w:t>
      </w:r>
    </w:p>
    <w:p w14:paraId="73EDBFA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 Lớp ngoài cùng thường là giao diện người dung</w:t>
      </w:r>
    </w:p>
    <w:p w14:paraId="02DF530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Lớp trong cùng thường là phần cứng</w:t>
      </w:r>
    </w:p>
    <w:p w14:paraId="3134D0F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D.Mỗi lớp chỉ có thể gọi đến các thủ tục của chính nó</w:t>
      </w:r>
    </w:p>
    <w:p w14:paraId="524218C8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49: Phát biểu nào chưa chính xác khi nói về tập tin?</w:t>
      </w:r>
    </w:p>
    <w:p w14:paraId="4CBD8433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A.hệ điều hành có thể truy xuất tập tin bất kỳ</w:t>
      </w:r>
    </w:p>
    <w:p w14:paraId="1D8586A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B.Tập tin văn bản có hiển thị, in hay soạn thảo với một editor thông thường</w:t>
      </w:r>
    </w:p>
    <w:p w14:paraId="268C4EC6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C.Tập tin khối dung để truy xuất trên thiết bị đĩa</w:t>
      </w:r>
    </w:p>
    <w:p w14:paraId="6FB6D70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kiểu truy xuất thuận lợi cho các loại băng từ là kiểu truy xuất tuần tự</w:t>
      </w:r>
    </w:p>
    <w:p w14:paraId="3A4E7C83" w14:textId="79643E00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50: Khi thay thế trang bằng thuật toán tối ưu, sử dụng 3 khung trang (ban đầu điều trống)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chuỗi truy xuất 7,0,7,2,1,0,2,1 tạo ra số lỗi trang là bao nhiêu?</w:t>
      </w:r>
    </w:p>
    <w:p w14:paraId="700B918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A.3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4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0 D. 5</w:t>
      </w:r>
    </w:p>
    <w:p w14:paraId="06DB672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51: Phương pháp đồng bộ nào đồi hỏi có sự hổ trợ của phần cứng?</w:t>
      </w:r>
    </w:p>
    <w:p w14:paraId="2A11EF8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A.Peterson B. Kiểm tra luân phiên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TSL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Biến cờ hiệu</w:t>
      </w:r>
    </w:p>
    <w:p w14:paraId="3B7AB66A" w14:textId="66D55DB1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52: Cho các tiến trình với thời điểm vào, thời gian xử lý và độ ưu tiên như sau: P1(0,10,3);P2(1,5,2); P3(12,1,1); P4(13,3,0). Khi sử dụng chiến lược điều phối ưu tiên độc quyền, thứ tự điều</w:t>
      </w:r>
      <w:r w:rsidR="00C065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phối là:</w:t>
      </w:r>
    </w:p>
    <w:p w14:paraId="6DB4CE3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A.P4,P3,P2,P1   B. P1, P4, P3, P2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C. P1, P2, P3, P4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D. P1, P2, P4, P3</w:t>
      </w:r>
    </w:p>
    <w:p w14:paraId="5ADFAF77" w14:textId="627C6384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53: Giả sử một tiến trình P1 sinh ra tiểu trình P2 và P3, phát biểu nào sau đây là không chínhxác?</w:t>
      </w:r>
    </w:p>
    <w:p w14:paraId="525B467D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A.P1, P2 không dùng chung không gian địa chỉ</w:t>
      </w:r>
    </w:p>
    <w:p w14:paraId="12AC169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B.P1, P2 không dùng chung tập thanh ghi</w:t>
      </w:r>
    </w:p>
    <w:p w14:paraId="6EEB1E8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 P1, P2 không dùng chung con trỏ lệnh</w:t>
      </w:r>
    </w:p>
    <w:p w14:paraId="4D0011EA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P1, P2 không dùng chung stack</w:t>
      </w:r>
    </w:p>
    <w:p w14:paraId="16BC203E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54: Tập hợp tất cả địa chỉ ảo phát sinh bởi một chương trình gọi là:</w:t>
      </w:r>
    </w:p>
    <w:p w14:paraId="4A2DA30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A.Địa chỉ vật lý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B.không gian địa chỉ 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C. Địa chỉ logic  D. Không gian vật lý</w:t>
      </w:r>
    </w:p>
    <w:p w14:paraId="53D3CF0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Câu 55: Lời gọi hệ thống cung cấp để tạo ra giao tiếp giữa hệ điều hành và:</w:t>
      </w:r>
    </w:p>
    <w:p w14:paraId="7FB9518B" w14:textId="5A7943C2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A.Tiến trình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B.phần cứng       C.người sử dụng       D.Chương trình úng dụng</w:t>
      </w:r>
    </w:p>
    <w:p w14:paraId="7929451C" w14:textId="77777777" w:rsidR="00C06549" w:rsidRPr="00492595" w:rsidRDefault="00C06549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37A4F31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56: Thông tin nào là thông tin riêng giữa các tiến trình?</w:t>
      </w:r>
    </w:p>
    <w:p w14:paraId="063CAA8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A.Thông tin tài khoản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 Không gian địa chỉ</w:t>
      </w:r>
    </w:p>
    <w:p w14:paraId="60659D9B" w14:textId="5902B27E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C.Stack D. Biến toàn cục</w:t>
      </w:r>
    </w:p>
    <w:p w14:paraId="5786690F" w14:textId="77777777" w:rsidR="00C06549" w:rsidRPr="00492595" w:rsidRDefault="00C06549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C2A7C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57: Yếu tố nào sau đây được người cài đặt quan tâm đến khi cài đặt hệ thống quản lý tập tin?</w:t>
      </w:r>
    </w:p>
    <w:p w14:paraId="2BD6B57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A.Thao tác trên thư mục B. cách đặt tên tập tin</w:t>
      </w:r>
    </w:p>
    <w:p w14:paraId="66FC1E3F" w14:textId="6F84D385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Các thao tác trên tập tin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 Quản lý vùng nhớ trên đĩa</w:t>
      </w:r>
    </w:p>
    <w:p w14:paraId="55B38183" w14:textId="77777777" w:rsidR="00C06549" w:rsidRPr="00492595" w:rsidRDefault="00C06549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121416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58: Khi nói về tập tin phát biểu nào sau đây là không chính xác?</w:t>
      </w:r>
    </w:p>
    <w:p w14:paraId="23D82468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A.Tập tin được quản lý bởi hệ điều hành</w:t>
      </w:r>
    </w:p>
    <w:p w14:paraId="35F95E9B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B.Thông tin trên tập tin có thể bị mất bởi các xử lý tạo hay hết thúc tiến trình</w:t>
      </w:r>
    </w:p>
    <w:p w14:paraId="3AAF3C52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C.Cách đặt tên tập tin là tuỳ thuộc hệ điều hành</w:t>
      </w:r>
    </w:p>
    <w:p w14:paraId="6FA9F1B9" w14:textId="5B314840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D.Để quản lý, mỗi đối tượng tập tin phải có một tên</w:t>
      </w:r>
    </w:p>
    <w:p w14:paraId="0CADA95A" w14:textId="77777777" w:rsidR="00CF32DF" w:rsidRPr="00492595" w:rsidRDefault="00CF32DF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B4189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59: Phát biểu nào sau đây là ưu điểm của đĩa so với bộ nhớ chính?</w:t>
      </w:r>
    </w:p>
    <w:p w14:paraId="75FE245F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A.Không bị mất thông tin khi mất điện </w:t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B.Dung lượng lớn</w:t>
      </w:r>
    </w:p>
    <w:p w14:paraId="31C6372A" w14:textId="2D4C2D6A" w:rsid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C.Tốc độ nhanh </w:t>
      </w:r>
      <w:r w:rsidR="00CF32D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D.Giá thành rẻ</w:t>
      </w:r>
    </w:p>
    <w:p w14:paraId="5E771858" w14:textId="77777777" w:rsidR="00CF32DF" w:rsidRPr="00492595" w:rsidRDefault="00CF32DF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F1A68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Câu 60: Hệ điều hành là chương trinh hoạt động giữa người sử dụng và:</w:t>
      </w:r>
    </w:p>
    <w:p w14:paraId="3BE4BA95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>A.Các chương trình ứng dụng B. phần mềm máy tính</w:t>
      </w:r>
    </w:p>
    <w:p w14:paraId="50D6C5D0" w14:textId="77777777" w:rsidR="00492595" w:rsidRPr="00492595" w:rsidRDefault="00492595" w:rsidP="00492595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5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C.CPU và bộ nhớ </w:t>
      </w:r>
      <w:r w:rsidRPr="00492595">
        <w:rPr>
          <w:rFonts w:ascii="Times New Roman" w:eastAsia="Times New Roman" w:hAnsi="Times New Roman" w:cs="Times New Roman"/>
          <w:color w:val="FF0000"/>
          <w:sz w:val="28"/>
          <w:szCs w:val="28"/>
        </w:rPr>
        <w:t>D. Phần cứng máy tính</w:t>
      </w:r>
    </w:p>
    <w:p w14:paraId="251807C3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1.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Chữ kí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 hệ</w:t>
      </w:r>
      <w:r w:rsidRPr="00CE0482">
        <w:rPr>
          <w:rFonts w:ascii="ff2" w:eastAsia="Times New Roman" w:hAnsi="ff2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điều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hành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Windows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25EE852E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11BB  b.   AB54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 14AD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55AA </w:t>
      </w:r>
    </w:p>
    <w:p w14:paraId="4A77F82C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2.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Cluster </w:t>
      </w:r>
      <w:r w:rsidRPr="00CE0482">
        <w:rPr>
          <w:rFonts w:ascii="ff1" w:eastAsia="Times New Roman" w:hAnsi="ff1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thể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thay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đổi: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77788E3E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Sai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Đúng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66F5CDB1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3.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một phần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tử Root 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7EE0F22A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4" w:eastAsia="Times New Roman" w:hAnsi="ff4" w:cs="Times New Roman"/>
          <w:color w:val="000000"/>
          <w:spacing w:val="513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32B</w:t>
      </w:r>
      <w:r w:rsidRPr="00CE0482">
        <w:rPr>
          <w:rFonts w:ascii="ff4" w:eastAsia="Times New Roman" w:hAnsi="ff4" w:cs="Times New Roman"/>
          <w:color w:val="000000"/>
          <w:spacing w:val="4252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167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64B</w:t>
      </w:r>
      <w:r w:rsidRPr="00CE0482">
        <w:rPr>
          <w:rFonts w:ascii="ff4" w:eastAsia="Times New Roman" w:hAnsi="ff4" w:cs="Times New Roman"/>
          <w:color w:val="000000"/>
          <w:spacing w:val="455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48B</w:t>
      </w:r>
      <w:r w:rsidRPr="00CE0482">
        <w:rPr>
          <w:rFonts w:ascii="ff4" w:eastAsia="Times New Roman" w:hAnsi="ff4" w:cs="Times New Roman"/>
          <w:color w:val="000000"/>
          <w:spacing w:val="4754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16B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16B7208F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4.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pacing w:val="-1"/>
          <w:sz w:val="60"/>
          <w:szCs w:val="60"/>
        </w:rPr>
        <w:t>Sự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khác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nhau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giữa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FAT12, FAT16, FAT32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0A68C5A0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phần tử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FAT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 cluster.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70723D06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4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5" w:eastAsia="Times New Roman" w:hAnsi="ff5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đĩa</w:t>
      </w:r>
      <w:r w:rsidRPr="00CE0482">
        <w:rPr>
          <w:rFonts w:ascii="ff4" w:eastAsia="Times New Roman" w:hAnsi="ff4" w:cs="Times New Roman"/>
          <w:color w:val="000000"/>
          <w:spacing w:val="736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lớn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nhất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thể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quản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-1"/>
          <w:sz w:val="60"/>
          <w:szCs w:val="60"/>
        </w:rPr>
        <w:t>lí.</w:t>
      </w:r>
    </w:p>
    <w:p w14:paraId="1060A760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1.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Chữ kí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 hệ</w:t>
      </w:r>
      <w:r w:rsidRPr="00CE0482">
        <w:rPr>
          <w:rFonts w:ascii="ff2" w:eastAsia="Times New Roman" w:hAnsi="ff2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điều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hành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Windows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6701C0AD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11BB  b.   AB54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 14AD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55AA </w:t>
      </w:r>
    </w:p>
    <w:p w14:paraId="49498C88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2.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Cluster </w:t>
      </w:r>
      <w:r w:rsidRPr="00CE0482">
        <w:rPr>
          <w:rFonts w:ascii="ff1" w:eastAsia="Times New Roman" w:hAnsi="ff1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thể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thay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đổi: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25A11586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Sai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Đúng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2FC38089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3.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một phần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tử Root 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7A26CCDA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4" w:eastAsia="Times New Roman" w:hAnsi="ff4" w:cs="Times New Roman"/>
          <w:color w:val="000000"/>
          <w:spacing w:val="513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32B</w:t>
      </w:r>
      <w:r w:rsidRPr="00CE0482">
        <w:rPr>
          <w:rFonts w:ascii="ff4" w:eastAsia="Times New Roman" w:hAnsi="ff4" w:cs="Times New Roman"/>
          <w:color w:val="000000"/>
          <w:spacing w:val="4252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167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64B</w:t>
      </w:r>
      <w:r w:rsidRPr="00CE0482">
        <w:rPr>
          <w:rFonts w:ascii="ff4" w:eastAsia="Times New Roman" w:hAnsi="ff4" w:cs="Times New Roman"/>
          <w:color w:val="000000"/>
          <w:spacing w:val="455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48B</w:t>
      </w:r>
      <w:r w:rsidRPr="00CE0482">
        <w:rPr>
          <w:rFonts w:ascii="ff4" w:eastAsia="Times New Roman" w:hAnsi="ff4" w:cs="Times New Roman"/>
          <w:color w:val="000000"/>
          <w:spacing w:val="4754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16B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3D8DB32B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4.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pacing w:val="-1"/>
          <w:sz w:val="60"/>
          <w:szCs w:val="60"/>
        </w:rPr>
        <w:t>Sự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khác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nhau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giữa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FAT12, FAT16, FAT32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001F48B9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phần tử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FAT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 cluster.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4B359B5A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4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5" w:eastAsia="Times New Roman" w:hAnsi="ff5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đĩa</w:t>
      </w:r>
      <w:r w:rsidRPr="00CE0482">
        <w:rPr>
          <w:rFonts w:ascii="ff4" w:eastAsia="Times New Roman" w:hAnsi="ff4" w:cs="Times New Roman"/>
          <w:color w:val="000000"/>
          <w:spacing w:val="736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lớn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nhất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thể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quản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-1"/>
          <w:sz w:val="60"/>
          <w:szCs w:val="60"/>
        </w:rPr>
        <w:t>lí.</w:t>
      </w:r>
    </w:p>
    <w:p w14:paraId="4E531756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1.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Chữ kí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 hệ</w:t>
      </w:r>
      <w:r w:rsidRPr="00CE0482">
        <w:rPr>
          <w:rFonts w:ascii="ff2" w:eastAsia="Times New Roman" w:hAnsi="ff2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điều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hành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Windows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64B32CFC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11BB  b.   AB54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 14AD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55AA </w:t>
      </w:r>
    </w:p>
    <w:p w14:paraId="48D1AB38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2.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Cluster </w:t>
      </w:r>
      <w:r w:rsidRPr="00CE0482">
        <w:rPr>
          <w:rFonts w:ascii="ff1" w:eastAsia="Times New Roman" w:hAnsi="ff1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thể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thay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đổi: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2EA25DDC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Sai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Đúng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25F78496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3.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một phần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tử Root 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23A622CB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4" w:eastAsia="Times New Roman" w:hAnsi="ff4" w:cs="Times New Roman"/>
          <w:color w:val="000000"/>
          <w:spacing w:val="513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32B</w:t>
      </w:r>
      <w:r w:rsidRPr="00CE0482">
        <w:rPr>
          <w:rFonts w:ascii="ff4" w:eastAsia="Times New Roman" w:hAnsi="ff4" w:cs="Times New Roman"/>
          <w:color w:val="000000"/>
          <w:spacing w:val="4252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167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64B</w:t>
      </w:r>
      <w:r w:rsidRPr="00CE0482">
        <w:rPr>
          <w:rFonts w:ascii="ff4" w:eastAsia="Times New Roman" w:hAnsi="ff4" w:cs="Times New Roman"/>
          <w:color w:val="000000"/>
          <w:spacing w:val="455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48B</w:t>
      </w:r>
      <w:r w:rsidRPr="00CE0482">
        <w:rPr>
          <w:rFonts w:ascii="ff4" w:eastAsia="Times New Roman" w:hAnsi="ff4" w:cs="Times New Roman"/>
          <w:color w:val="000000"/>
          <w:spacing w:val="4754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16B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37919758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4.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pacing w:val="-1"/>
          <w:sz w:val="60"/>
          <w:szCs w:val="60"/>
        </w:rPr>
        <w:t>Sự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khác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nhau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giữa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FAT12, FAT16, FAT32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6767DD63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phần tử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FAT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 cluster.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16A517AD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4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5" w:eastAsia="Times New Roman" w:hAnsi="ff5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đĩa</w:t>
      </w:r>
      <w:r w:rsidRPr="00CE0482">
        <w:rPr>
          <w:rFonts w:ascii="ff4" w:eastAsia="Times New Roman" w:hAnsi="ff4" w:cs="Times New Roman"/>
          <w:color w:val="000000"/>
          <w:spacing w:val="736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lớn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nhất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thể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quản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-1"/>
          <w:sz w:val="60"/>
          <w:szCs w:val="60"/>
        </w:rPr>
        <w:t>lí.</w:t>
      </w:r>
    </w:p>
    <w:p w14:paraId="37D3FD38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1.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Chữ kí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 hệ</w:t>
      </w:r>
      <w:r w:rsidRPr="00CE0482">
        <w:rPr>
          <w:rFonts w:ascii="ff2" w:eastAsia="Times New Roman" w:hAnsi="ff2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điều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hành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Windows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5AA62D40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11BB  b.   AB54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 14AD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55AA </w:t>
      </w:r>
    </w:p>
    <w:p w14:paraId="3422DD46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2.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Cluster </w:t>
      </w:r>
      <w:r w:rsidRPr="00CE0482">
        <w:rPr>
          <w:rFonts w:ascii="ff1" w:eastAsia="Times New Roman" w:hAnsi="ff1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thể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thay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đổi: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388F84EC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Sai 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Đúng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74EB17F0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3.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Kích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thước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của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một phần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tử Root 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7A0259F4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4" w:eastAsia="Times New Roman" w:hAnsi="ff4" w:cs="Times New Roman"/>
          <w:color w:val="000000"/>
          <w:spacing w:val="513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32B</w:t>
      </w:r>
      <w:r w:rsidRPr="00CE0482">
        <w:rPr>
          <w:rFonts w:ascii="ff4" w:eastAsia="Times New Roman" w:hAnsi="ff4" w:cs="Times New Roman"/>
          <w:color w:val="000000"/>
          <w:spacing w:val="4252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4" w:eastAsia="Times New Roman" w:hAnsi="ff4" w:cs="Times New Roman"/>
          <w:color w:val="000000"/>
          <w:spacing w:val="167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64B</w:t>
      </w:r>
      <w:r w:rsidRPr="00CE0482">
        <w:rPr>
          <w:rFonts w:ascii="ff4" w:eastAsia="Times New Roman" w:hAnsi="ff4" w:cs="Times New Roman"/>
          <w:color w:val="000000"/>
          <w:spacing w:val="455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48B</w:t>
      </w:r>
      <w:r w:rsidRPr="00CE0482">
        <w:rPr>
          <w:rFonts w:ascii="ff4" w:eastAsia="Times New Roman" w:hAnsi="ff4" w:cs="Times New Roman"/>
          <w:color w:val="000000"/>
          <w:spacing w:val="4754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16B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4741EAF0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2" w:eastAsia="Times New Roman" w:hAnsi="ff2" w:cs="Times New Roman"/>
          <w:color w:val="000000"/>
          <w:spacing w:val="4"/>
          <w:sz w:val="60"/>
          <w:szCs w:val="60"/>
        </w:rPr>
      </w:pPr>
      <w:r w:rsidRPr="00CE0482">
        <w:rPr>
          <w:rFonts w:ascii="ff2" w:eastAsia="Times New Roman" w:hAnsi="ff2" w:cs="Times New Roman"/>
          <w:color w:val="000000"/>
          <w:spacing w:val="4"/>
          <w:sz w:val="60"/>
          <w:szCs w:val="60"/>
        </w:rPr>
        <w:t>4.</w:t>
      </w:r>
      <w:r w:rsidRPr="00CE0482">
        <w:rPr>
          <w:rFonts w:ascii="ff3" w:eastAsia="Times New Roman" w:hAnsi="ff3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pacing w:val="-1"/>
          <w:sz w:val="60"/>
          <w:szCs w:val="60"/>
        </w:rPr>
        <w:t>Sự</w:t>
      </w:r>
      <w:r w:rsidRPr="00CE0482">
        <w:rPr>
          <w:rFonts w:ascii="ff2" w:eastAsia="Times New Roman" w:hAnsi="ff2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khác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nhau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giữa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FAT12, FAT16, FAT32 </w:t>
      </w:r>
      <w:r w:rsidRPr="00CE0482">
        <w:rPr>
          <w:rFonts w:ascii="ff1" w:eastAsia="Times New Roman" w:hAnsi="ff1" w:cs="Times New Roman"/>
          <w:color w:val="000000"/>
          <w:sz w:val="60"/>
          <w:szCs w:val="60"/>
        </w:rPr>
        <w:t>là:</w:t>
      </w:r>
      <w:r w:rsidRPr="00CE0482">
        <w:rPr>
          <w:rFonts w:ascii="ff2" w:eastAsia="Times New Roman" w:hAnsi="ff2" w:cs="Times New Roman"/>
          <w:color w:val="000000"/>
          <w:sz w:val="60"/>
          <w:szCs w:val="60"/>
        </w:rPr>
        <w:t xml:space="preserve"> </w:t>
      </w:r>
    </w:p>
    <w:p w14:paraId="46DED86C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1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a.</w:t>
      </w:r>
      <w:r w:rsidRPr="00CE0482">
        <w:rPr>
          <w:rFonts w:ascii="ff5" w:eastAsia="Times New Roman" w:hAnsi="ff5" w:cs="Times New Roman"/>
          <w:color w:val="000000"/>
          <w:spacing w:val="49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phần tử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FAT  </w:t>
      </w:r>
      <w:r w:rsidRPr="00CE0482">
        <w:rPr>
          <w:rFonts w:ascii="ff4" w:eastAsia="Times New Roman" w:hAnsi="ff4" w:cs="Times New Roman"/>
          <w:color w:val="000000"/>
          <w:spacing w:val="1"/>
          <w:sz w:val="60"/>
          <w:szCs w:val="60"/>
        </w:rPr>
        <w:t>c.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 cluster.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</w:p>
    <w:p w14:paraId="6E217BE7" w14:textId="77777777" w:rsidR="00CE0482" w:rsidRPr="00CE0482" w:rsidRDefault="00CE0482" w:rsidP="00CE0482">
      <w:pPr>
        <w:shd w:val="clear" w:color="auto" w:fill="FFFFFF"/>
        <w:spacing w:after="0" w:line="0" w:lineRule="auto"/>
        <w:jc w:val="left"/>
        <w:rPr>
          <w:rFonts w:ascii="ff4" w:eastAsia="Times New Roman" w:hAnsi="ff4" w:cs="Times New Roman"/>
          <w:color w:val="000000"/>
          <w:spacing w:val="4"/>
          <w:sz w:val="60"/>
          <w:szCs w:val="60"/>
        </w:rPr>
      </w:pP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b.</w:t>
      </w:r>
      <w:r w:rsidRPr="00CE0482">
        <w:rPr>
          <w:rFonts w:ascii="ff5" w:eastAsia="Times New Roman" w:hAnsi="ff5" w:cs="Times New Roman"/>
          <w:color w:val="000000"/>
          <w:spacing w:val="46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của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đĩa</w:t>
      </w:r>
      <w:r w:rsidRPr="00CE0482">
        <w:rPr>
          <w:rFonts w:ascii="ff4" w:eastAsia="Times New Roman" w:hAnsi="ff4" w:cs="Times New Roman"/>
          <w:color w:val="000000"/>
          <w:spacing w:val="7369"/>
          <w:sz w:val="60"/>
          <w:szCs w:val="60"/>
        </w:rPr>
        <w:t xml:space="preserve"> </w:t>
      </w:r>
      <w:r w:rsidRPr="00CE0482">
        <w:rPr>
          <w:rFonts w:ascii="ff4" w:eastAsia="Times New Roman" w:hAnsi="ff4" w:cs="Times New Roman"/>
          <w:color w:val="000000"/>
          <w:spacing w:val="4"/>
          <w:sz w:val="60"/>
          <w:szCs w:val="60"/>
        </w:rPr>
        <w:t>d.</w:t>
      </w:r>
      <w:r w:rsidRPr="00CE0482">
        <w:rPr>
          <w:rFonts w:ascii="ff4" w:eastAsia="Times New Roman" w:hAnsi="ff4" w:cs="Times New Roman"/>
          <w:color w:val="000000"/>
          <w:spacing w:val="16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Kích thước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lớn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nhất</w:t>
      </w:r>
      <w:r w:rsidRPr="00CE0482">
        <w:rPr>
          <w:rFonts w:ascii="ff4" w:eastAsia="Times New Roman" w:hAnsi="ff4" w:cs="Times New Roman"/>
          <w:color w:val="000000"/>
          <w:spacing w:val="9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1"/>
          <w:sz w:val="60"/>
          <w:szCs w:val="60"/>
        </w:rPr>
        <w:t>có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thể</w:t>
      </w:r>
      <w:r w:rsidRPr="00CE0482">
        <w:rPr>
          <w:rFonts w:ascii="ff4" w:eastAsia="Times New Roman" w:hAnsi="ff4" w:cs="Times New Roman"/>
          <w:color w:val="000000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z w:val="60"/>
          <w:szCs w:val="60"/>
        </w:rPr>
        <w:t>quản</w:t>
      </w:r>
      <w:r w:rsidRPr="00CE0482">
        <w:rPr>
          <w:rFonts w:ascii="ff4" w:eastAsia="Times New Roman" w:hAnsi="ff4" w:cs="Times New Roman"/>
          <w:color w:val="000000"/>
          <w:spacing w:val="2"/>
          <w:sz w:val="60"/>
          <w:szCs w:val="60"/>
        </w:rPr>
        <w:t xml:space="preserve"> </w:t>
      </w:r>
      <w:r w:rsidRPr="00CE0482">
        <w:rPr>
          <w:rFonts w:ascii="ff6" w:eastAsia="Times New Roman" w:hAnsi="ff6" w:cs="Times New Roman"/>
          <w:color w:val="000000"/>
          <w:spacing w:val="-1"/>
          <w:sz w:val="60"/>
          <w:szCs w:val="60"/>
        </w:rPr>
        <w:t>lí.</w:t>
      </w:r>
    </w:p>
    <w:p w14:paraId="43108C2C" w14:textId="77777777" w:rsidR="00832724" w:rsidRPr="00492595" w:rsidRDefault="00832724" w:rsidP="00832724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832724" w:rsidRPr="0049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4"/>
    <w:rsid w:val="00014F82"/>
    <w:rsid w:val="00044A8E"/>
    <w:rsid w:val="001450F5"/>
    <w:rsid w:val="001E1AD5"/>
    <w:rsid w:val="00492595"/>
    <w:rsid w:val="00793E71"/>
    <w:rsid w:val="00832724"/>
    <w:rsid w:val="009F0F15"/>
    <w:rsid w:val="00A662C8"/>
    <w:rsid w:val="00C06549"/>
    <w:rsid w:val="00CE00E6"/>
    <w:rsid w:val="00CE0482"/>
    <w:rsid w:val="00CF32DF"/>
    <w:rsid w:val="00D559DC"/>
    <w:rsid w:val="00EC7C59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06A"/>
  <w15:chartTrackingRefBased/>
  <w15:docId w15:val="{72C6D0BA-7020-457E-AE66-50051B58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7A"/>
  </w:style>
  <w:style w:type="paragraph" w:styleId="Heading1">
    <w:name w:val="heading 1"/>
    <w:basedOn w:val="Normal"/>
    <w:next w:val="Normal"/>
    <w:link w:val="Heading1Char"/>
    <w:uiPriority w:val="9"/>
    <w:qFormat/>
    <w:rsid w:val="00F6697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97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97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97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97A"/>
    <w:pPr>
      <w:spacing w:after="0"/>
      <w:jc w:val="left"/>
      <w:outlineLvl w:val="4"/>
    </w:pPr>
    <w:rPr>
      <w:smallCaps/>
      <w:color w:val="7D953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697A"/>
    <w:pPr>
      <w:spacing w:after="0"/>
      <w:jc w:val="left"/>
      <w:outlineLvl w:val="5"/>
    </w:pPr>
    <w:rPr>
      <w:smallCaps/>
      <w:color w:val="A5C24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7A"/>
    <w:pPr>
      <w:spacing w:after="0"/>
      <w:jc w:val="left"/>
      <w:outlineLvl w:val="6"/>
    </w:pPr>
    <w:rPr>
      <w:b/>
      <w:bCs/>
      <w:smallCaps/>
      <w:color w:val="A5C24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7A"/>
    <w:pPr>
      <w:spacing w:after="0"/>
      <w:jc w:val="left"/>
      <w:outlineLvl w:val="7"/>
    </w:pPr>
    <w:rPr>
      <w:b/>
      <w:bCs/>
      <w:i/>
      <w:iCs/>
      <w:smallCaps/>
      <w:color w:val="7D953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7A"/>
    <w:pPr>
      <w:spacing w:after="0"/>
      <w:jc w:val="left"/>
      <w:outlineLvl w:val="8"/>
    </w:pPr>
    <w:rPr>
      <w:b/>
      <w:bCs/>
      <w:i/>
      <w:iCs/>
      <w:smallCaps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7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97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697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697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697A"/>
    <w:rPr>
      <w:smallCaps/>
      <w:color w:val="7D953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697A"/>
    <w:rPr>
      <w:smallCaps/>
      <w:color w:val="A5C24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7A"/>
    <w:rPr>
      <w:b/>
      <w:bCs/>
      <w:smallCaps/>
      <w:color w:val="A5C24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7A"/>
    <w:rPr>
      <w:b/>
      <w:bCs/>
      <w:i/>
      <w:iCs/>
      <w:smallCaps/>
      <w:color w:val="7D953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7A"/>
    <w:rPr>
      <w:b/>
      <w:bCs/>
      <w:i/>
      <w:iCs/>
      <w:smallCaps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97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97A"/>
    <w:pPr>
      <w:pBdr>
        <w:top w:val="single" w:sz="8" w:space="1" w:color="A5C24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97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7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6697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6697A"/>
    <w:rPr>
      <w:b/>
      <w:bCs/>
      <w:color w:val="A5C249" w:themeColor="accent6"/>
    </w:rPr>
  </w:style>
  <w:style w:type="character" w:styleId="Emphasis">
    <w:name w:val="Emphasis"/>
    <w:uiPriority w:val="20"/>
    <w:qFormat/>
    <w:rsid w:val="00F6697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66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69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69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69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7A"/>
    <w:pPr>
      <w:pBdr>
        <w:top w:val="single" w:sz="8" w:space="1" w:color="A5C24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7A"/>
    <w:rPr>
      <w:b/>
      <w:bCs/>
      <w:i/>
      <w:iCs/>
    </w:rPr>
  </w:style>
  <w:style w:type="character" w:styleId="SubtleEmphasis">
    <w:name w:val="Subtle Emphasis"/>
    <w:uiPriority w:val="19"/>
    <w:qFormat/>
    <w:rsid w:val="00F6697A"/>
    <w:rPr>
      <w:i/>
      <w:iCs/>
    </w:rPr>
  </w:style>
  <w:style w:type="character" w:styleId="IntenseEmphasis">
    <w:name w:val="Intense Emphasis"/>
    <w:uiPriority w:val="21"/>
    <w:qFormat/>
    <w:rsid w:val="00F6697A"/>
    <w:rPr>
      <w:b/>
      <w:bCs/>
      <w:i/>
      <w:iCs/>
      <w:color w:val="A5C249" w:themeColor="accent6"/>
      <w:spacing w:val="10"/>
    </w:rPr>
  </w:style>
  <w:style w:type="character" w:styleId="SubtleReference">
    <w:name w:val="Subtle Reference"/>
    <w:uiPriority w:val="31"/>
    <w:qFormat/>
    <w:rsid w:val="00F6697A"/>
    <w:rPr>
      <w:b/>
      <w:bCs/>
    </w:rPr>
  </w:style>
  <w:style w:type="character" w:styleId="IntenseReference">
    <w:name w:val="Intense Reference"/>
    <w:uiPriority w:val="32"/>
    <w:qFormat/>
    <w:rsid w:val="00F6697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6697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97A"/>
    <w:pPr>
      <w:outlineLvl w:val="9"/>
    </w:pPr>
  </w:style>
  <w:style w:type="character" w:customStyle="1" w:styleId="a">
    <w:name w:val="_"/>
    <w:basedOn w:val="DefaultParagraphFont"/>
    <w:rsid w:val="00832724"/>
  </w:style>
  <w:style w:type="character" w:customStyle="1" w:styleId="fc0">
    <w:name w:val="fc0"/>
    <w:basedOn w:val="DefaultParagraphFont"/>
    <w:rsid w:val="00832724"/>
  </w:style>
  <w:style w:type="character" w:customStyle="1" w:styleId="fc1">
    <w:name w:val="fc1"/>
    <w:basedOn w:val="DefaultParagraphFont"/>
    <w:rsid w:val="00832724"/>
  </w:style>
  <w:style w:type="character" w:customStyle="1" w:styleId="ff3">
    <w:name w:val="ff3"/>
    <w:basedOn w:val="DefaultParagraphFont"/>
    <w:rsid w:val="00492595"/>
  </w:style>
  <w:style w:type="character" w:customStyle="1" w:styleId="ff1">
    <w:name w:val="ff1"/>
    <w:basedOn w:val="DefaultParagraphFont"/>
    <w:rsid w:val="00CE0482"/>
  </w:style>
  <w:style w:type="character" w:customStyle="1" w:styleId="ff2">
    <w:name w:val="ff2"/>
    <w:basedOn w:val="DefaultParagraphFont"/>
    <w:rsid w:val="00CE0482"/>
  </w:style>
  <w:style w:type="character" w:customStyle="1" w:styleId="ws3">
    <w:name w:val="ws3"/>
    <w:basedOn w:val="DefaultParagraphFont"/>
    <w:rsid w:val="00CE0482"/>
  </w:style>
  <w:style w:type="character" w:customStyle="1" w:styleId="ff5">
    <w:name w:val="ff5"/>
    <w:basedOn w:val="DefaultParagraphFont"/>
    <w:rsid w:val="00CE0482"/>
  </w:style>
  <w:style w:type="character" w:customStyle="1" w:styleId="ff4">
    <w:name w:val="ff4"/>
    <w:basedOn w:val="DefaultParagraphFont"/>
    <w:rsid w:val="00CE0482"/>
  </w:style>
  <w:style w:type="character" w:customStyle="1" w:styleId="ls20">
    <w:name w:val="ls20"/>
    <w:basedOn w:val="DefaultParagraphFont"/>
    <w:rsid w:val="00CE0482"/>
  </w:style>
  <w:style w:type="character" w:customStyle="1" w:styleId="ls6">
    <w:name w:val="ls6"/>
    <w:basedOn w:val="DefaultParagraphFont"/>
    <w:rsid w:val="00CE0482"/>
  </w:style>
  <w:style w:type="character" w:customStyle="1" w:styleId="ls2">
    <w:name w:val="ls2"/>
    <w:basedOn w:val="DefaultParagraphFont"/>
    <w:rsid w:val="00CE0482"/>
  </w:style>
  <w:style w:type="character" w:customStyle="1" w:styleId="ff6">
    <w:name w:val="ff6"/>
    <w:basedOn w:val="DefaultParagraphFont"/>
    <w:rsid w:val="00CE0482"/>
  </w:style>
  <w:style w:type="character" w:customStyle="1" w:styleId="ls5">
    <w:name w:val="ls5"/>
    <w:basedOn w:val="DefaultParagraphFont"/>
    <w:rsid w:val="00CE0482"/>
  </w:style>
  <w:style w:type="character" w:customStyle="1" w:styleId="ls7">
    <w:name w:val="ls7"/>
    <w:basedOn w:val="DefaultParagraphFont"/>
    <w:rsid w:val="00CE0482"/>
  </w:style>
  <w:style w:type="character" w:customStyle="1" w:styleId="ls8">
    <w:name w:val="ls8"/>
    <w:basedOn w:val="DefaultParagraphFont"/>
    <w:rsid w:val="00CE0482"/>
  </w:style>
  <w:style w:type="character" w:customStyle="1" w:styleId="ls9">
    <w:name w:val="ls9"/>
    <w:basedOn w:val="DefaultParagraphFont"/>
    <w:rsid w:val="00CE0482"/>
  </w:style>
  <w:style w:type="character" w:customStyle="1" w:styleId="lsa">
    <w:name w:val="lsa"/>
    <w:basedOn w:val="DefaultParagraphFont"/>
    <w:rsid w:val="00CE0482"/>
  </w:style>
  <w:style w:type="character" w:customStyle="1" w:styleId="lsb">
    <w:name w:val="lsb"/>
    <w:basedOn w:val="DefaultParagraphFont"/>
    <w:rsid w:val="00CE0482"/>
  </w:style>
  <w:style w:type="character" w:customStyle="1" w:styleId="lsc">
    <w:name w:val="lsc"/>
    <w:basedOn w:val="DefaultParagraphFont"/>
    <w:rsid w:val="00CE0482"/>
  </w:style>
  <w:style w:type="character" w:customStyle="1" w:styleId="ls4">
    <w:name w:val="ls4"/>
    <w:basedOn w:val="DefaultParagraphFont"/>
    <w:rsid w:val="00CE0482"/>
  </w:style>
  <w:style w:type="character" w:customStyle="1" w:styleId="lse">
    <w:name w:val="lse"/>
    <w:basedOn w:val="DefaultParagraphFont"/>
    <w:rsid w:val="00CE0482"/>
  </w:style>
  <w:style w:type="character" w:customStyle="1" w:styleId="ls22">
    <w:name w:val="ls22"/>
    <w:basedOn w:val="DefaultParagraphFont"/>
    <w:rsid w:val="00CE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1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4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54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0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9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6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097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4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1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6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9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43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3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9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96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4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3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4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3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3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7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7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4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1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2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9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3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1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9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7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3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7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8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4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2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8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45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0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3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2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3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2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3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1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9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2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5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3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9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7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6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2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8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7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2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06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6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1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2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32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6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1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4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37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5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2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8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9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2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4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5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5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6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96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1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4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96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3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4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2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Lê Hải Đăng</cp:lastModifiedBy>
  <cp:revision>2</cp:revision>
  <dcterms:created xsi:type="dcterms:W3CDTF">2022-06-07T14:23:00Z</dcterms:created>
  <dcterms:modified xsi:type="dcterms:W3CDTF">2022-06-08T16:04:00Z</dcterms:modified>
</cp:coreProperties>
</file>