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12 - Lê Hải Đăng – 20110243;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>70 - Lương Xuân Thắng – 20110724</w:t>
      </w:r>
    </w:p>
    <w:p>
      <w:pPr>
        <w:spacing w:line="240" w:lineRule="auto"/>
      </w:pPr>
      <w:r>
        <w:t>Phân chia công việc:</w:t>
      </w:r>
    </w:p>
    <w:p>
      <w:pPr>
        <w:spacing w:line="240" w:lineRule="auto"/>
      </w:pPr>
      <w:r>
        <w:t>Lê Hải Đăng: 1</w:t>
      </w:r>
    </w:p>
    <w:p>
      <w:pPr>
        <w:spacing w:line="240" w:lineRule="auto"/>
        <w:rPr>
          <w:rFonts w:hint="default"/>
          <w:lang w:val="en-US"/>
        </w:rPr>
      </w:pPr>
      <w:r>
        <w:t>Lương Xuân Thắng: 2</w:t>
      </w:r>
      <w:r>
        <w:rPr>
          <w:rFonts w:hint="default"/>
          <w:lang w:val="en-US"/>
        </w:rPr>
        <w:t>, 3</w:t>
      </w:r>
      <w:bookmarkStart w:id="18" w:name="_GoBack"/>
      <w:bookmarkEnd w:id="18"/>
    </w:p>
    <w:sdt>
      <w:sdtPr>
        <w:rPr>
          <w:rFonts w:ascii="SimSun" w:hAnsi="SimSun" w:eastAsia="SimSun"/>
          <w:b/>
          <w:bCs/>
          <w:sz w:val="21"/>
        </w:rPr>
        <w:id w:val="147457856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/>
          <w:b/>
          <w:bCs/>
          <w:sz w:val="21"/>
        </w:rPr>
      </w:sdtEndPr>
      <w:sdtContent>
        <w:p>
          <w:pPr>
            <w:spacing w:after="0"/>
            <w:jc w:val="center"/>
            <w:rPr>
              <w:rFonts w:cs="Times New Roman"/>
              <w:b/>
              <w:bCs/>
              <w:szCs w:val="28"/>
            </w:rPr>
          </w:pPr>
          <w:r>
            <w:rPr>
              <w:rFonts w:eastAsia="SimSun" w:cs="Times New Roman"/>
              <w:b/>
              <w:bCs/>
              <w:szCs w:val="28"/>
            </w:rPr>
            <w:t>MỤC LỤC</w:t>
          </w:r>
        </w:p>
        <w:p>
          <w:pPr>
            <w:pStyle w:val="10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TOC \o "1-3" \h \u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_Toc16905 </w:instrText>
          </w:r>
          <w:r>
            <w:rPr>
              <w:rFonts w:cs="Times New Roman"/>
              <w:szCs w:val="28"/>
            </w:rPr>
            <w:fldChar w:fldCharType="separate"/>
          </w:r>
          <w:r>
            <w:t xml:space="preserve">1. </w:t>
          </w:r>
          <w:r>
            <w:rPr>
              <w:rFonts w:hint="default"/>
              <w:lang w:val="en-US"/>
            </w:rPr>
            <w:t>P</w:t>
          </w:r>
          <w:r>
            <w:t>him</w:t>
          </w:r>
          <w:r>
            <w:tab/>
          </w:r>
          <w:r>
            <w:fldChar w:fldCharType="begin"/>
          </w:r>
          <w:r>
            <w:instrText xml:space="preserve"> PAGEREF _Toc16905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_Toc26662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1.1. Thêm phim</w:t>
          </w:r>
          <w:r>
            <w:tab/>
          </w:r>
          <w:r>
            <w:fldChar w:fldCharType="begin"/>
          </w:r>
          <w:r>
            <w:instrText xml:space="preserve"> PAGEREF _Toc26662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_Toc18741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1.1.1. hienThiQuanLyPhim</w:t>
          </w:r>
          <w:r>
            <w:tab/>
          </w:r>
          <w:r>
            <w:fldChar w:fldCharType="begin"/>
          </w:r>
          <w:r>
            <w:instrText xml:space="preserve"> PAGEREF _Toc18741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_Toc24712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1.1.2. them</w:t>
          </w:r>
          <w:r>
            <w:tab/>
          </w:r>
          <w:r>
            <w:fldChar w:fldCharType="begin"/>
          </w:r>
          <w:r>
            <w:instrText xml:space="preserve"> PAGEREF _Toc24712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_Toc3326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1.2. Sửa phim</w:t>
          </w:r>
          <w:r>
            <w:tab/>
          </w:r>
          <w:r>
            <w:fldChar w:fldCharType="begin"/>
          </w:r>
          <w:r>
            <w:instrText xml:space="preserve"> PAGEREF _Toc3326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_Toc2681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1.2.1. chinhSua</w:t>
          </w:r>
          <w:r>
            <w:tab/>
          </w:r>
          <w:r>
            <w:fldChar w:fldCharType="begin"/>
          </w:r>
          <w:r>
            <w:instrText xml:space="preserve"> PAGEREF _Toc2681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_Toc15074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1.3. Xóa phim</w:t>
          </w:r>
          <w:r>
            <w:tab/>
          </w:r>
          <w:r>
            <w:fldChar w:fldCharType="begin"/>
          </w:r>
          <w:r>
            <w:instrText xml:space="preserve"> PAGEREF _Toc15074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_Toc23249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1.3.1. Xoa</w:t>
          </w:r>
          <w:r>
            <w:tab/>
          </w:r>
          <w:r>
            <w:fldChar w:fldCharType="begin"/>
          </w:r>
          <w:r>
            <w:instrText xml:space="preserve"> PAGEREF _Toc23249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_Toc9331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2. R</w:t>
          </w:r>
          <w:r>
            <w:t>ạp chiếu phim</w:t>
          </w:r>
          <w:r>
            <w:tab/>
          </w:r>
          <w:r>
            <w:fldChar w:fldCharType="begin"/>
          </w:r>
          <w:r>
            <w:instrText xml:space="preserve"> PAGEREF _Toc9331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_Toc21612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2.1. Thêm rạp chiếu phim</w:t>
          </w:r>
          <w:r>
            <w:tab/>
          </w:r>
          <w:r>
            <w:fldChar w:fldCharType="begin"/>
          </w:r>
          <w:r>
            <w:instrText xml:space="preserve"> PAGEREF _Toc21612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_Toc16980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2.1.1. hienThiQuanLyRapPhim</w:t>
          </w:r>
          <w:r>
            <w:tab/>
          </w:r>
          <w:r>
            <w:fldChar w:fldCharType="begin"/>
          </w:r>
          <w:r>
            <w:instrText xml:space="preserve"> PAGEREF _Toc16980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_Toc20942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2.1.2. them</w:t>
          </w:r>
          <w:r>
            <w:tab/>
          </w:r>
          <w:r>
            <w:fldChar w:fldCharType="begin"/>
          </w:r>
          <w:r>
            <w:instrText xml:space="preserve"> PAGEREF _Toc20942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_Toc24509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 xml:space="preserve">2.2. </w:t>
          </w:r>
          <w:r>
            <w:t>Sửa rạp chiếu phi</w:t>
          </w:r>
          <w:r>
            <w:rPr>
              <w:rFonts w:hint="default"/>
              <w:lang w:val="en-US"/>
            </w:rPr>
            <w:t>m</w:t>
          </w:r>
          <w:r>
            <w:tab/>
          </w:r>
          <w:r>
            <w:fldChar w:fldCharType="begin"/>
          </w:r>
          <w:r>
            <w:instrText xml:space="preserve"> PAGEREF _Toc24509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_Toc26892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2.2.1. chinhSua</w:t>
          </w:r>
          <w:r>
            <w:tab/>
          </w:r>
          <w:r>
            <w:fldChar w:fldCharType="begin"/>
          </w:r>
          <w:r>
            <w:instrText xml:space="preserve"> PAGEREF _Toc26892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_Toc15164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2.3. Xóa rạp chiếu phim</w:t>
          </w:r>
          <w:r>
            <w:tab/>
          </w:r>
          <w:r>
            <w:fldChar w:fldCharType="begin"/>
          </w:r>
          <w:r>
            <w:instrText xml:space="preserve"> PAGEREF _Toc15164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_Toc9217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2.3.1. Xoa</w:t>
          </w:r>
          <w:r>
            <w:tab/>
          </w:r>
          <w:r>
            <w:fldChar w:fldCharType="begin"/>
          </w:r>
          <w:r>
            <w:instrText xml:space="preserve"> PAGEREF _Toc9217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_Toc3748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3. Đặt vé</w:t>
          </w:r>
          <w:r>
            <w:tab/>
          </w:r>
          <w:r>
            <w:fldChar w:fldCharType="begin"/>
          </w:r>
          <w:r>
            <w:instrText xml:space="preserve"> PAGEREF _Toc3748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11217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HYPERLINK \l _Toc22288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3.1. datVe</w:t>
          </w:r>
          <w:r>
            <w:tab/>
          </w:r>
          <w:r>
            <w:fldChar w:fldCharType="begin"/>
          </w:r>
          <w:r>
            <w:instrText xml:space="preserve"> PAGEREF _Toc22288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cs="Times New Roman"/>
              <w:szCs w:val="28"/>
            </w:rPr>
            <w:fldChar w:fldCharType="end"/>
          </w:r>
        </w:p>
        <w:p>
          <w:pPr>
            <w:rPr>
              <w:rFonts w:cs="Times New Roman"/>
              <w:b/>
              <w:bCs/>
              <w:sz w:val="32"/>
              <w:szCs w:val="32"/>
            </w:rPr>
            <w:sectPr>
              <w:pgSz w:w="12240" w:h="15840"/>
              <w:pgMar w:top="1380" w:right="418" w:bottom="418" w:left="605" w:header="720" w:footer="720" w:gutter="0"/>
              <w:cols w:space="720" w:num="1"/>
              <w:docGrid w:linePitch="299" w:charSpace="0"/>
            </w:sect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</w:pPr>
      <w:bookmarkStart w:id="0" w:name="_Toc16905"/>
      <w:r>
        <w:rPr>
          <w:rFonts w:hint="default"/>
          <w:lang w:val="en-US"/>
        </w:rPr>
        <w:t>P</w:t>
      </w:r>
      <w:r>
        <w:t>him</w:t>
      </w:r>
      <w:bookmarkEnd w:id="0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1" w:name="_Toc26662"/>
      <w:r>
        <w:rPr>
          <w:rFonts w:hint="default"/>
          <w:lang w:val="en-US"/>
        </w:rPr>
        <w:t>Thêm phim</w:t>
      </w:r>
      <w:bookmarkEnd w:id="1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/>
        </w:rPr>
      </w:pPr>
      <w:bookmarkStart w:id="2" w:name="_Toc18741"/>
      <w:r>
        <w:rPr>
          <w:rFonts w:hint="default"/>
          <w:lang w:val="en-US"/>
        </w:rPr>
        <w:t>hienThiQuanLyPhim</w:t>
      </w:r>
      <w:bookmarkEnd w:id="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SD:</w:t>
      </w:r>
    </w:p>
    <w:p>
      <w:pPr>
        <w:jc w:val="center"/>
      </w:pPr>
      <w:r>
        <w:drawing>
          <wp:inline distT="0" distB="0" distL="114300" distR="114300">
            <wp:extent cx="7117080" cy="3507105"/>
            <wp:effectExtent l="0" t="0" r="0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Collaboration Diagrams:</w:t>
      </w:r>
    </w:p>
    <w:p>
      <w:pPr>
        <w:bidi w:val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7121525" cy="3142615"/>
            <wp:effectExtent l="0" t="0" r="10795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152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/>
        </w:rPr>
      </w:pPr>
      <w:bookmarkStart w:id="3" w:name="_Toc24712"/>
      <w:r>
        <w:rPr>
          <w:rFonts w:hint="default"/>
          <w:lang w:val="en-US"/>
        </w:rPr>
        <w:t>them</w:t>
      </w:r>
      <w:bookmarkEnd w:id="3"/>
    </w:p>
    <w:p>
      <w:r>
        <w:t>SD:</w:t>
      </w:r>
    </w:p>
    <w:p>
      <w:pPr>
        <w:jc w:val="both"/>
      </w:pPr>
      <w:r>
        <w:drawing>
          <wp:inline distT="0" distB="0" distL="114300" distR="114300">
            <wp:extent cx="7117080" cy="5253990"/>
            <wp:effectExtent l="0" t="0" r="0" b="381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Collaboration Diagrams:</w:t>
      </w:r>
    </w:p>
    <w:p>
      <w:r>
        <w:drawing>
          <wp:inline distT="0" distB="0" distL="114300" distR="114300">
            <wp:extent cx="7120890" cy="3990975"/>
            <wp:effectExtent l="0" t="0" r="11430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089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4" w:name="_Toc3326"/>
      <w:r>
        <w:rPr>
          <w:rFonts w:hint="default"/>
          <w:lang w:val="en-US"/>
        </w:rPr>
        <w:t>Sửa phim</w:t>
      </w:r>
      <w:bookmarkEnd w:id="4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/>
        </w:rPr>
      </w:pPr>
      <w:bookmarkStart w:id="5" w:name="_Toc2681"/>
      <w:r>
        <w:rPr>
          <w:rFonts w:hint="default"/>
          <w:lang w:val="en-US"/>
        </w:rPr>
        <w:t>chinhSua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SD:</w:t>
      </w:r>
    </w:p>
    <w:p>
      <w:pPr>
        <w:jc w:val="center"/>
      </w:pPr>
      <w:r>
        <w:drawing>
          <wp:inline distT="0" distB="0" distL="114300" distR="114300">
            <wp:extent cx="7122795" cy="4728845"/>
            <wp:effectExtent l="0" t="0" r="9525" b="1079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279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Collaboration Diagrams:</w:t>
      </w:r>
    </w:p>
    <w:p>
      <w:pPr>
        <w:bidi w:val="0"/>
        <w:jc w:val="center"/>
      </w:pPr>
      <w:r>
        <w:drawing>
          <wp:inline distT="0" distB="0" distL="114300" distR="114300">
            <wp:extent cx="7118350" cy="4164330"/>
            <wp:effectExtent l="0" t="0" r="13970" b="1143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6" w:name="_Toc15074"/>
      <w:r>
        <w:rPr>
          <w:rFonts w:hint="default"/>
          <w:lang w:val="en-US"/>
        </w:rPr>
        <w:t>Xóa phim</w:t>
      </w:r>
      <w:bookmarkEnd w:id="6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/>
        </w:rPr>
      </w:pPr>
      <w:bookmarkStart w:id="7" w:name="_Toc23249"/>
      <w:r>
        <w:rPr>
          <w:rFonts w:hint="default"/>
          <w:lang w:val="en-US"/>
        </w:rPr>
        <w:t>Xoa</w:t>
      </w:r>
      <w:bookmarkEnd w:id="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SD:</w:t>
      </w:r>
    </w:p>
    <w:p>
      <w:r>
        <w:drawing>
          <wp:inline distT="0" distB="0" distL="114300" distR="114300">
            <wp:extent cx="7114540" cy="3507740"/>
            <wp:effectExtent l="0" t="0" r="2540" b="1270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Collaboration Diagrams: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7115810" cy="3877945"/>
            <wp:effectExtent l="0" t="0" r="1270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default"/>
          <w:lang w:val="en-US"/>
        </w:rPr>
      </w:pPr>
      <w:bookmarkStart w:id="8" w:name="_Toc9331"/>
      <w:r>
        <w:rPr>
          <w:rFonts w:hint="default"/>
          <w:lang w:val="en-US"/>
        </w:rPr>
        <w:t>R</w:t>
      </w:r>
      <w:r>
        <w:t>ạp chiếu phim</w:t>
      </w:r>
      <w:bookmarkEnd w:id="8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9" w:name="_Toc21612"/>
      <w:r>
        <w:rPr>
          <w:rFonts w:hint="default"/>
          <w:lang w:val="en-US"/>
        </w:rPr>
        <w:t>Thêm rạp chiếu phim</w:t>
      </w:r>
      <w:bookmarkEnd w:id="9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/>
        </w:rPr>
      </w:pPr>
      <w:bookmarkStart w:id="10" w:name="_Toc16980"/>
      <w:r>
        <w:rPr>
          <w:rFonts w:hint="default"/>
          <w:lang w:val="en-US"/>
        </w:rPr>
        <w:t>hienThiQuanLyRapPhim</w:t>
      </w:r>
      <w:bookmarkEnd w:id="1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SD:</w:t>
      </w:r>
    </w:p>
    <w:p>
      <w:pPr>
        <w:jc w:val="center"/>
      </w:pPr>
      <w:r>
        <w:drawing>
          <wp:inline distT="0" distB="0" distL="114300" distR="114300">
            <wp:extent cx="7118350" cy="4490085"/>
            <wp:effectExtent l="0" t="0" r="13970" b="571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Collaboration Diagrams:</w:t>
      </w:r>
    </w:p>
    <w:p>
      <w:p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7119620" cy="2399030"/>
            <wp:effectExtent l="0" t="0" r="12700" b="889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/>
        </w:rPr>
      </w:pPr>
      <w:bookmarkStart w:id="11" w:name="_Toc20942"/>
      <w:r>
        <w:rPr>
          <w:rFonts w:hint="default"/>
          <w:lang w:val="en-US"/>
        </w:rPr>
        <w:t>them</w:t>
      </w:r>
      <w:bookmarkEnd w:id="11"/>
    </w:p>
    <w:p>
      <w:r>
        <w:t>SD:</w:t>
      </w:r>
    </w:p>
    <w:p>
      <w:r>
        <w:drawing>
          <wp:inline distT="0" distB="0" distL="114300" distR="114300">
            <wp:extent cx="7118350" cy="4360545"/>
            <wp:effectExtent l="0" t="0" r="13970" b="13335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Collaboration Diagrams:</w:t>
      </w:r>
    </w:p>
    <w:p>
      <w:r>
        <w:drawing>
          <wp:inline distT="0" distB="0" distL="114300" distR="114300">
            <wp:extent cx="7114540" cy="3105150"/>
            <wp:effectExtent l="0" t="0" r="2540" b="381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12" w:name="_Toc24509"/>
      <w:r>
        <w:t>Sửa rạp chiếu phi</w:t>
      </w:r>
      <w:r>
        <w:rPr>
          <w:rFonts w:hint="default"/>
          <w:lang w:val="en-US"/>
        </w:rPr>
        <w:t>m</w:t>
      </w:r>
      <w:bookmarkEnd w:id="12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/>
        </w:rPr>
      </w:pPr>
      <w:bookmarkStart w:id="13" w:name="_Toc26892"/>
      <w:r>
        <w:rPr>
          <w:rFonts w:hint="default"/>
          <w:lang w:val="en-US"/>
        </w:rPr>
        <w:t>chinhSua</w:t>
      </w:r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SD:</w:t>
      </w:r>
    </w:p>
    <w:p>
      <w:r>
        <w:drawing>
          <wp:inline distT="0" distB="0" distL="114300" distR="114300">
            <wp:extent cx="7118350" cy="4356100"/>
            <wp:effectExtent l="0" t="0" r="13970" b="2540"/>
            <wp:docPr id="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Collaboration Diagrams:</w:t>
      </w:r>
    </w:p>
    <w:p>
      <w:pPr>
        <w:jc w:val="center"/>
      </w:pPr>
      <w:r>
        <w:drawing>
          <wp:inline distT="0" distB="0" distL="114300" distR="114300">
            <wp:extent cx="7120890" cy="3455670"/>
            <wp:effectExtent l="0" t="0" r="11430" b="381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2089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14" w:name="_Toc15164"/>
      <w:r>
        <w:rPr>
          <w:rFonts w:hint="default"/>
          <w:lang w:val="en-US"/>
        </w:rPr>
        <w:t>Xóa rạp chiếu phim</w:t>
      </w:r>
      <w:bookmarkEnd w:id="14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/>
        </w:rPr>
      </w:pPr>
      <w:bookmarkStart w:id="15" w:name="_Toc9217"/>
      <w:r>
        <w:rPr>
          <w:rFonts w:hint="default"/>
          <w:lang w:val="en-US"/>
        </w:rPr>
        <w:t>Xoa</w:t>
      </w:r>
      <w:bookmarkEnd w:id="1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SD:</w:t>
      </w:r>
    </w:p>
    <w:p>
      <w:r>
        <w:drawing>
          <wp:inline distT="0" distB="0" distL="114300" distR="114300">
            <wp:extent cx="7116445" cy="3369945"/>
            <wp:effectExtent l="0" t="0" r="635" b="13335"/>
            <wp:docPr id="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1644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Collaboration Diagrams:</w:t>
      </w:r>
    </w:p>
    <w:p>
      <w:pPr>
        <w:jc w:val="center"/>
      </w:pPr>
      <w:r>
        <w:drawing>
          <wp:inline distT="0" distB="0" distL="114300" distR="114300">
            <wp:extent cx="7116445" cy="3448050"/>
            <wp:effectExtent l="0" t="0" r="635" b="1143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1644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16" w:name="_Toc3748"/>
      <w:r>
        <w:rPr>
          <w:rFonts w:hint="default"/>
          <w:lang w:val="en-US"/>
        </w:rPr>
        <w:t>Đặt vé</w:t>
      </w:r>
      <w:bookmarkEnd w:id="16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17" w:name="_Toc22288"/>
      <w:r>
        <w:rPr>
          <w:rFonts w:hint="default"/>
          <w:lang w:val="en-US"/>
        </w:rPr>
        <w:t>datVe</w:t>
      </w:r>
      <w:bookmarkEnd w:id="1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SD:</w:t>
      </w:r>
    </w:p>
    <w:p>
      <w:r>
        <w:drawing>
          <wp:inline distT="0" distB="0" distL="114300" distR="114300">
            <wp:extent cx="7112000" cy="4011930"/>
            <wp:effectExtent l="0" t="0" r="5080" b="11430"/>
            <wp:docPr id="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Collaboration Diagrams: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7117715" cy="4086225"/>
            <wp:effectExtent l="0" t="0" r="14605" b="1333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380" w:right="418" w:bottom="418" w:left="605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hVixcRoCAABU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4F481"/>
    <w:multiLevelType w:val="multilevel"/>
    <w:tmpl w:val="4504F4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04"/>
    <w:rsid w:val="0009712E"/>
    <w:rsid w:val="00174069"/>
    <w:rsid w:val="00185BFA"/>
    <w:rsid w:val="00186DDE"/>
    <w:rsid w:val="0019188A"/>
    <w:rsid w:val="002554D3"/>
    <w:rsid w:val="002935BA"/>
    <w:rsid w:val="002C2702"/>
    <w:rsid w:val="003349C1"/>
    <w:rsid w:val="003C4ACF"/>
    <w:rsid w:val="003C674F"/>
    <w:rsid w:val="003D4CC7"/>
    <w:rsid w:val="00412608"/>
    <w:rsid w:val="0054675B"/>
    <w:rsid w:val="00556804"/>
    <w:rsid w:val="00562A46"/>
    <w:rsid w:val="00683BDF"/>
    <w:rsid w:val="006D1576"/>
    <w:rsid w:val="007A3B2A"/>
    <w:rsid w:val="008D0261"/>
    <w:rsid w:val="009342CA"/>
    <w:rsid w:val="00A31B28"/>
    <w:rsid w:val="00A45E98"/>
    <w:rsid w:val="00A636BA"/>
    <w:rsid w:val="00AD1DC2"/>
    <w:rsid w:val="00B56F7B"/>
    <w:rsid w:val="00BB7EE9"/>
    <w:rsid w:val="00D7584D"/>
    <w:rsid w:val="00D9233D"/>
    <w:rsid w:val="00D959B8"/>
    <w:rsid w:val="00E30A57"/>
    <w:rsid w:val="00F95B92"/>
    <w:rsid w:val="00F96947"/>
    <w:rsid w:val="00FC51C3"/>
    <w:rsid w:val="05BD3CA4"/>
    <w:rsid w:val="0E104BC0"/>
    <w:rsid w:val="0E1C1499"/>
    <w:rsid w:val="0EF02AD1"/>
    <w:rsid w:val="14C8078D"/>
    <w:rsid w:val="18881660"/>
    <w:rsid w:val="1ABE2FA3"/>
    <w:rsid w:val="22C70FA0"/>
    <w:rsid w:val="257264FC"/>
    <w:rsid w:val="2A7E1274"/>
    <w:rsid w:val="33B45F48"/>
    <w:rsid w:val="42AE0FE7"/>
    <w:rsid w:val="452C57DA"/>
    <w:rsid w:val="649A0E0E"/>
    <w:rsid w:val="789E52F2"/>
    <w:rsid w:val="79127BAA"/>
    <w:rsid w:val="7C05009E"/>
    <w:rsid w:val="7CCA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/>
      <w:outlineLvl w:val="1"/>
    </w:pPr>
    <w:rPr>
      <w:b/>
      <w:bCs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/>
      <w:outlineLvl w:val="2"/>
    </w:pPr>
    <w:rPr>
      <w:b/>
      <w:bCs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WPSOffice手动目录 1"/>
    <w:qFormat/>
    <w:uiPriority w:val="0"/>
    <w:rPr>
      <w:rFonts w:asciiTheme="minorHAnsi" w:hAnsiTheme="minorHAnsi" w:eastAsiaTheme="minorHAnsi" w:cstheme="minorBidi"/>
      <w:lang w:val="en-US" w:eastAsia="en-US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</Words>
  <Characters>353</Characters>
  <Lines>2</Lines>
  <Paragraphs>1</Paragraphs>
  <TotalTime>0</TotalTime>
  <ScaleCrop>false</ScaleCrop>
  <LinksUpToDate>false</LinksUpToDate>
  <CharactersWithSpaces>413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2023-03-18T08:23:00Z</dcterms:created>
  <dc:creator>Lê Hải Đăng</dc:creator>
  <cp:lastModifiedBy>Luong Xuan Thang</cp:lastModifiedBy>
  <dcterms:modified xsi:type="dcterms:W3CDTF">2023-03-31T22:31:17Z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0534E74A19904CAAAD3761C4BADFC9B1</vt:lpwstr>
  </property>
</Properties>
</file>