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4033"/>
        <w:gridCol w:w="5254"/>
      </w:tblGrid>
      <w:tr w:rsidR="00CF3F94" w14:paraId="608AD2D3" w14:textId="77777777">
        <w:trPr>
          <w:trHeight w:val="540"/>
          <w:jc w:val="center"/>
        </w:trPr>
        <w:tc>
          <w:tcPr>
            <w:tcW w:w="9360" w:type="dxa"/>
            <w:gridSpan w:val="2"/>
            <w:vAlign w:val="center"/>
          </w:tcPr>
          <w:p w14:paraId="33EE85AB" w14:textId="77777777" w:rsidR="00CF3F94" w:rsidRDefault="00846202">
            <w:pPr>
              <w:spacing w:after="0"/>
              <w:jc w:val="center"/>
            </w:pPr>
            <w:r>
              <w:rPr>
                <w:b/>
                <w:sz w:val="26"/>
              </w:rPr>
              <w:t>VIETNAM NATIONAL UNIVERSITY, HANOI</w:t>
            </w:r>
          </w:p>
        </w:tc>
      </w:tr>
      <w:tr w:rsidR="00CF3F94" w14:paraId="1110F48C" w14:textId="77777777">
        <w:trPr>
          <w:trHeight w:val="720"/>
          <w:jc w:val="center"/>
        </w:trPr>
        <w:tc>
          <w:tcPr>
            <w:tcW w:w="9360" w:type="dxa"/>
            <w:gridSpan w:val="2"/>
            <w:vAlign w:val="center"/>
          </w:tcPr>
          <w:p w14:paraId="48C6E376" w14:textId="77777777" w:rsidR="00CF3F94" w:rsidRDefault="00846202">
            <w:pPr>
              <w:spacing w:after="0"/>
              <w:jc w:val="center"/>
            </w:pPr>
            <w:r>
              <w:rPr>
                <w:b/>
                <w:sz w:val="26"/>
              </w:rPr>
              <w:t>UNIVERSITY OF ENGINEERING AND TECHNOLOGY</w:t>
            </w:r>
          </w:p>
        </w:tc>
      </w:tr>
      <w:tr w:rsidR="00CF3F94" w14:paraId="6B055147" w14:textId="77777777">
        <w:trPr>
          <w:trHeight w:val="720"/>
          <w:jc w:val="center"/>
        </w:trPr>
        <w:tc>
          <w:tcPr>
            <w:tcW w:w="9360" w:type="dxa"/>
            <w:gridSpan w:val="2"/>
            <w:vAlign w:val="center"/>
          </w:tcPr>
          <w:p w14:paraId="528247B2" w14:textId="77777777" w:rsidR="00CF3F94" w:rsidRDefault="00846202">
            <w:pPr>
              <w:spacing w:after="0"/>
              <w:jc w:val="center"/>
            </w:pPr>
            <w:r>
              <w:t>________________________________________</w:t>
            </w:r>
          </w:p>
        </w:tc>
      </w:tr>
      <w:tr w:rsidR="00CF3F94" w14:paraId="53998A90" w14:textId="77777777">
        <w:trPr>
          <w:trHeight w:val="2340"/>
          <w:jc w:val="center"/>
        </w:trPr>
        <w:tc>
          <w:tcPr>
            <w:tcW w:w="9360" w:type="dxa"/>
            <w:gridSpan w:val="2"/>
            <w:vAlign w:val="center"/>
          </w:tcPr>
          <w:p w14:paraId="460BF3EC" w14:textId="77777777" w:rsidR="00CF3F94" w:rsidRDefault="00CF3F94">
            <w:pPr>
              <w:spacing w:after="0"/>
              <w:jc w:val="center"/>
            </w:pPr>
          </w:p>
        </w:tc>
      </w:tr>
      <w:tr w:rsidR="00CF3F94" w14:paraId="067AA3CD" w14:textId="77777777">
        <w:trPr>
          <w:trHeight w:val="1440"/>
          <w:jc w:val="center"/>
        </w:trPr>
        <w:tc>
          <w:tcPr>
            <w:tcW w:w="9360" w:type="dxa"/>
            <w:gridSpan w:val="2"/>
            <w:vAlign w:val="center"/>
          </w:tcPr>
          <w:p w14:paraId="44658A62" w14:textId="77777777" w:rsidR="00CF3F94" w:rsidRDefault="00846202">
            <w:pPr>
              <w:spacing w:after="0"/>
              <w:jc w:val="center"/>
            </w:pPr>
            <w:r>
              <w:rPr>
                <w:b/>
                <w:sz w:val="40"/>
              </w:rPr>
              <w:t>INTERNSHIP REPORT</w:t>
            </w:r>
          </w:p>
        </w:tc>
      </w:tr>
      <w:tr w:rsidR="00CF3F94" w14:paraId="2AF864C0" w14:textId="77777777">
        <w:trPr>
          <w:trHeight w:val="180"/>
          <w:jc w:val="center"/>
        </w:trPr>
        <w:tc>
          <w:tcPr>
            <w:tcW w:w="9360" w:type="dxa"/>
            <w:gridSpan w:val="2"/>
            <w:vAlign w:val="center"/>
          </w:tcPr>
          <w:p w14:paraId="29EAACEA" w14:textId="77777777" w:rsidR="00CF3F94" w:rsidRDefault="00846202">
            <w:pPr>
              <w:spacing w:after="0"/>
              <w:jc w:val="center"/>
            </w:pPr>
            <w:r>
              <w:rPr>
                <w:b/>
                <w:sz w:val="30"/>
              </w:rPr>
              <w:t>INFORMATION TECHNOLOGY</w:t>
            </w:r>
          </w:p>
        </w:tc>
      </w:tr>
      <w:tr w:rsidR="00CF3F94" w14:paraId="5FFEED50" w14:textId="77777777">
        <w:trPr>
          <w:trHeight w:val="180"/>
          <w:jc w:val="center"/>
        </w:trPr>
        <w:tc>
          <w:tcPr>
            <w:tcW w:w="9360" w:type="dxa"/>
            <w:gridSpan w:val="2"/>
            <w:vAlign w:val="center"/>
          </w:tcPr>
          <w:p w14:paraId="163DE821" w14:textId="77777777" w:rsidR="00CF3F94" w:rsidRDefault="00CF3F94">
            <w:pPr>
              <w:spacing w:after="0"/>
              <w:jc w:val="center"/>
            </w:pPr>
          </w:p>
        </w:tc>
      </w:tr>
      <w:tr w:rsidR="00CF3F94" w14:paraId="0C8A0688" w14:textId="77777777">
        <w:trPr>
          <w:trHeight w:val="180"/>
          <w:jc w:val="center"/>
        </w:trPr>
        <w:tc>
          <w:tcPr>
            <w:tcW w:w="9360" w:type="dxa"/>
            <w:gridSpan w:val="2"/>
            <w:vAlign w:val="center"/>
          </w:tcPr>
          <w:p w14:paraId="51E30029" w14:textId="77777777" w:rsidR="00CF3F94" w:rsidRDefault="00846202">
            <w:pPr>
              <w:spacing w:after="0"/>
              <w:jc w:val="center"/>
            </w:pPr>
            <w:r>
              <w:rPr>
                <w:b/>
                <w:sz w:val="28"/>
              </w:rPr>
              <w:t>TITLE:</w:t>
            </w:r>
            <w:r>
              <w:br/>
            </w:r>
            <w:r>
              <w:rPr>
                <w:b/>
                <w:sz w:val="28"/>
              </w:rPr>
              <w:t>DESIGN AND IMPLEMENTATION OF AN AI-ASSISTED</w:t>
            </w:r>
            <w:r>
              <w:br/>
            </w:r>
            <w:r>
              <w:rPr>
                <w:b/>
                <w:sz w:val="28"/>
              </w:rPr>
              <w:t>SOURCE CODE REVIEW PLATFORM</w:t>
            </w:r>
          </w:p>
        </w:tc>
      </w:tr>
      <w:tr w:rsidR="00CF3F94" w14:paraId="161D5F1D" w14:textId="77777777">
        <w:trPr>
          <w:trHeight w:val="180"/>
          <w:jc w:val="center"/>
        </w:trPr>
        <w:tc>
          <w:tcPr>
            <w:tcW w:w="9360" w:type="dxa"/>
            <w:gridSpan w:val="2"/>
            <w:vAlign w:val="center"/>
          </w:tcPr>
          <w:p w14:paraId="26293685" w14:textId="77777777" w:rsidR="00CF3F94" w:rsidRDefault="00CF3F94">
            <w:pPr>
              <w:spacing w:after="0"/>
              <w:jc w:val="center"/>
            </w:pPr>
          </w:p>
        </w:tc>
      </w:tr>
      <w:tr w:rsidR="00CF3F94" w14:paraId="6952688E" w14:textId="77777777">
        <w:trPr>
          <w:trHeight w:val="360"/>
          <w:jc w:val="center"/>
        </w:trPr>
        <w:tc>
          <w:tcPr>
            <w:tcW w:w="9360" w:type="dxa"/>
            <w:gridSpan w:val="2"/>
            <w:vAlign w:val="center"/>
          </w:tcPr>
          <w:p w14:paraId="7FD6AA5B" w14:textId="77777777" w:rsidR="00B23462" w:rsidRDefault="000F0375">
            <w:pPr>
              <w:spacing w:after="0"/>
              <w:jc w:val="center"/>
            </w:pPr>
            <w:r>
              <w:t>Supervisor:</w:t>
            </w:r>
          </w:p>
        </w:tc>
      </w:tr>
      <w:tr w:rsidR="00CF3F94" w14:paraId="2C62988A" w14:textId="77777777">
        <w:trPr>
          <w:trHeight w:val="119"/>
          <w:jc w:val="center"/>
        </w:trPr>
        <w:tc>
          <w:tcPr>
            <w:tcW w:w="9360" w:type="dxa"/>
            <w:gridSpan w:val="2"/>
            <w:vAlign w:val="center"/>
          </w:tcPr>
          <w:p w14:paraId="19820766" w14:textId="77777777" w:rsidR="00B23462" w:rsidRDefault="00B23462">
            <w:pPr>
              <w:spacing w:after="0"/>
              <w:jc w:val="center"/>
            </w:pPr>
          </w:p>
        </w:tc>
      </w:tr>
      <w:tr w:rsidR="00CF3F94" w14:paraId="2FBF3F49" w14:textId="77777777">
        <w:trPr>
          <w:trHeight w:val="90"/>
          <w:jc w:val="center"/>
        </w:trPr>
        <w:tc>
          <w:tcPr>
            <w:tcW w:w="4064" w:type="dxa"/>
            <w:vAlign w:val="center"/>
          </w:tcPr>
          <w:p w14:paraId="5D82C0B8" w14:textId="77777777" w:rsidR="00B23462" w:rsidRDefault="00B23462"/>
        </w:tc>
        <w:tc>
          <w:tcPr>
            <w:tcW w:w="5296" w:type="dxa"/>
            <w:vAlign w:val="center"/>
          </w:tcPr>
          <w:p w14:paraId="7C2843D5" w14:textId="77777777" w:rsidR="00B23462" w:rsidRDefault="000F0375">
            <w:pPr>
              <w:spacing w:after="0"/>
              <w:jc w:val="left"/>
            </w:pPr>
            <w:r>
              <w:t>Assessment Lecturer: Dr. Dương Lê Minh</w:t>
            </w:r>
          </w:p>
        </w:tc>
      </w:tr>
      <w:tr w:rsidR="00CF3F94" w14:paraId="6AE5917A" w14:textId="77777777">
        <w:trPr>
          <w:trHeight w:val="90"/>
          <w:jc w:val="center"/>
        </w:trPr>
        <w:tc>
          <w:tcPr>
            <w:tcW w:w="4064" w:type="dxa"/>
            <w:vAlign w:val="center"/>
          </w:tcPr>
          <w:p w14:paraId="56EBA591" w14:textId="77777777" w:rsidR="00CF3F94" w:rsidRDefault="00CF3F94"/>
        </w:tc>
        <w:tc>
          <w:tcPr>
            <w:tcW w:w="5296" w:type="dxa"/>
            <w:vAlign w:val="center"/>
          </w:tcPr>
          <w:p w14:paraId="293B818C" w14:textId="77777777" w:rsidR="00CF3F94" w:rsidRDefault="00846202">
            <w:pPr>
              <w:spacing w:after="0"/>
              <w:jc w:val="left"/>
            </w:pPr>
            <w:r>
              <w:t>Student: [STUDENT NAME]</w:t>
            </w:r>
          </w:p>
        </w:tc>
      </w:tr>
      <w:tr w:rsidR="00CF3F94" w14:paraId="2FD7D4E8" w14:textId="77777777">
        <w:trPr>
          <w:trHeight w:val="90"/>
          <w:jc w:val="center"/>
        </w:trPr>
        <w:tc>
          <w:tcPr>
            <w:tcW w:w="4064" w:type="dxa"/>
            <w:vAlign w:val="center"/>
          </w:tcPr>
          <w:p w14:paraId="040AE950" w14:textId="77777777" w:rsidR="00CF3F94" w:rsidRDefault="00CF3F94"/>
        </w:tc>
        <w:tc>
          <w:tcPr>
            <w:tcW w:w="5296" w:type="dxa"/>
            <w:vAlign w:val="center"/>
          </w:tcPr>
          <w:p w14:paraId="31A55C6F" w14:textId="77777777" w:rsidR="00CF3F94" w:rsidRDefault="00846202">
            <w:pPr>
              <w:spacing w:after="0"/>
              <w:jc w:val="left"/>
            </w:pPr>
            <w:r>
              <w:t>Code: [STUDENT ID]</w:t>
            </w:r>
          </w:p>
        </w:tc>
      </w:tr>
      <w:tr w:rsidR="00CF3F94" w14:paraId="75C7104E" w14:textId="77777777">
        <w:trPr>
          <w:trHeight w:val="90"/>
          <w:jc w:val="center"/>
        </w:trPr>
        <w:tc>
          <w:tcPr>
            <w:tcW w:w="4064" w:type="dxa"/>
            <w:vAlign w:val="center"/>
          </w:tcPr>
          <w:p w14:paraId="060FA62C" w14:textId="77777777" w:rsidR="00CF3F94" w:rsidRDefault="00CF3F94"/>
        </w:tc>
        <w:tc>
          <w:tcPr>
            <w:tcW w:w="5296" w:type="dxa"/>
            <w:vAlign w:val="center"/>
          </w:tcPr>
          <w:p w14:paraId="216689F4" w14:textId="77777777" w:rsidR="00CF3F94" w:rsidRDefault="00846202">
            <w:pPr>
              <w:spacing w:after="0"/>
              <w:jc w:val="left"/>
            </w:pPr>
            <w:r>
              <w:t>Group: [CLASS/GROUP]</w:t>
            </w:r>
          </w:p>
        </w:tc>
      </w:tr>
      <w:tr w:rsidR="00CF3F94" w14:paraId="4A8DAC78" w14:textId="77777777">
        <w:trPr>
          <w:trHeight w:val="693"/>
          <w:jc w:val="center"/>
        </w:trPr>
        <w:tc>
          <w:tcPr>
            <w:tcW w:w="4064" w:type="dxa"/>
            <w:vAlign w:val="center"/>
          </w:tcPr>
          <w:p w14:paraId="70C98927" w14:textId="77777777" w:rsidR="00CF3F94" w:rsidRDefault="00CF3F94"/>
        </w:tc>
        <w:tc>
          <w:tcPr>
            <w:tcW w:w="5296" w:type="dxa"/>
            <w:vAlign w:val="center"/>
          </w:tcPr>
          <w:p w14:paraId="7E9F9114" w14:textId="77777777" w:rsidR="00CF3F94" w:rsidRDefault="00CF3F94">
            <w:pPr>
              <w:spacing w:after="0"/>
              <w:jc w:val="left"/>
            </w:pPr>
          </w:p>
        </w:tc>
      </w:tr>
      <w:tr w:rsidR="00CF3F94" w14:paraId="7CF06EF6" w14:textId="77777777">
        <w:trPr>
          <w:trHeight w:val="693"/>
          <w:jc w:val="center"/>
        </w:trPr>
        <w:tc>
          <w:tcPr>
            <w:tcW w:w="9360" w:type="dxa"/>
            <w:gridSpan w:val="2"/>
            <w:vAlign w:val="center"/>
          </w:tcPr>
          <w:p w14:paraId="381E4957" w14:textId="77777777" w:rsidR="00CF3F94" w:rsidRDefault="00846202">
            <w:pPr>
              <w:spacing w:after="0"/>
              <w:jc w:val="center"/>
            </w:pPr>
            <w:r>
              <w:rPr>
                <w:b/>
              </w:rPr>
              <w:t>Hanoi, July 2026</w:t>
            </w:r>
          </w:p>
        </w:tc>
      </w:tr>
    </w:tbl>
    <w:p w14:paraId="2EDDC3D6" w14:textId="77777777" w:rsidR="00CF3F94" w:rsidRDefault="00846202">
      <w:r>
        <w:br w:type="page"/>
      </w:r>
    </w:p>
    <w:p w14:paraId="0CAEB4F3" w14:textId="77777777" w:rsidR="00CF3F94" w:rsidRDefault="00846202">
      <w:pPr>
        <w:spacing w:after="360"/>
        <w:jc w:val="center"/>
      </w:pPr>
      <w:r>
        <w:rPr>
          <w:b/>
          <w:sz w:val="32"/>
        </w:rPr>
        <w:lastRenderedPageBreak/>
        <w:t>TABLE OF CONTENT</w:t>
      </w:r>
    </w:p>
    <w:p w14:paraId="78A4A5C7" w14:textId="25A314BB" w:rsidR="00F81C66" w:rsidRDefault="00846202">
      <w:pPr>
        <w:pStyle w:val="TOC1"/>
        <w:tabs>
          <w:tab w:val="right" w:leader="dot" w:pos="9061"/>
        </w:tabs>
        <w:rPr>
          <w:rFonts w:asciiTheme="minorHAnsi" w:eastAsiaTheme="minorEastAsia" w:hAnsiTheme="minorHAnsi" w:cstheme="minorBidi"/>
          <w:noProof/>
          <w:kern w:val="2"/>
          <w:szCs w:val="24"/>
          <w:lang w:eastAsia="en-US"/>
          <w14:ligatures w14:val="standardContextual"/>
        </w:rPr>
      </w:pPr>
      <w:r>
        <w:fldChar w:fldCharType="begin"/>
      </w:r>
      <w:r>
        <w:instrText xml:space="preserve"> TOC \o "1-3" \h \z \u </w:instrText>
      </w:r>
      <w:r>
        <w:fldChar w:fldCharType="separate"/>
      </w:r>
      <w:hyperlink w:anchor="_Toc236297234" w:history="1">
        <w:r w:rsidR="00F81C66" w:rsidRPr="00517EBC">
          <w:rPr>
            <w:rStyle w:val="Hyperlink"/>
            <w:noProof/>
          </w:rPr>
          <w:t>ACKNOWLEDGMENT</w:t>
        </w:r>
        <w:r w:rsidR="00F81C66">
          <w:rPr>
            <w:noProof/>
            <w:webHidden/>
          </w:rPr>
          <w:tab/>
        </w:r>
        <w:r w:rsidR="00F81C66">
          <w:rPr>
            <w:noProof/>
            <w:webHidden/>
          </w:rPr>
          <w:fldChar w:fldCharType="begin"/>
        </w:r>
        <w:r w:rsidR="00F81C66">
          <w:rPr>
            <w:noProof/>
            <w:webHidden/>
          </w:rPr>
          <w:instrText xml:space="preserve"> PAGEREF _Toc236297234 \h </w:instrText>
        </w:r>
        <w:r w:rsidR="00F81C66">
          <w:rPr>
            <w:noProof/>
            <w:webHidden/>
          </w:rPr>
        </w:r>
        <w:r w:rsidR="00F81C66">
          <w:rPr>
            <w:noProof/>
            <w:webHidden/>
          </w:rPr>
          <w:fldChar w:fldCharType="separate"/>
        </w:r>
        <w:r w:rsidR="00F81C66">
          <w:rPr>
            <w:noProof/>
            <w:webHidden/>
          </w:rPr>
          <w:t>2</w:t>
        </w:r>
        <w:r w:rsidR="00F81C66">
          <w:rPr>
            <w:noProof/>
            <w:webHidden/>
          </w:rPr>
          <w:fldChar w:fldCharType="end"/>
        </w:r>
      </w:hyperlink>
    </w:p>
    <w:p w14:paraId="5F78B6FB" w14:textId="6368D419" w:rsidR="00F81C66" w:rsidRDefault="00F81C66">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35" w:history="1">
        <w:r w:rsidRPr="00517EBC">
          <w:rPr>
            <w:rStyle w:val="Hyperlink"/>
            <w:noProof/>
          </w:rPr>
          <w:t>1. INTRODUCTION</w:t>
        </w:r>
        <w:r>
          <w:rPr>
            <w:noProof/>
            <w:webHidden/>
          </w:rPr>
          <w:tab/>
        </w:r>
        <w:r>
          <w:rPr>
            <w:noProof/>
            <w:webHidden/>
          </w:rPr>
          <w:fldChar w:fldCharType="begin"/>
        </w:r>
        <w:r>
          <w:rPr>
            <w:noProof/>
            <w:webHidden/>
          </w:rPr>
          <w:instrText xml:space="preserve"> PAGEREF _Toc236297235 \h </w:instrText>
        </w:r>
        <w:r>
          <w:rPr>
            <w:noProof/>
            <w:webHidden/>
          </w:rPr>
        </w:r>
        <w:r>
          <w:rPr>
            <w:noProof/>
            <w:webHidden/>
          </w:rPr>
          <w:fldChar w:fldCharType="separate"/>
        </w:r>
        <w:r>
          <w:rPr>
            <w:noProof/>
            <w:webHidden/>
          </w:rPr>
          <w:t>3</w:t>
        </w:r>
        <w:r>
          <w:rPr>
            <w:noProof/>
            <w:webHidden/>
          </w:rPr>
          <w:fldChar w:fldCharType="end"/>
        </w:r>
      </w:hyperlink>
    </w:p>
    <w:p w14:paraId="3510A668" w14:textId="08D2AAC9"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36" w:history="1">
        <w:r w:rsidRPr="00517EBC">
          <w:rPr>
            <w:rStyle w:val="Hyperlink"/>
            <w:noProof/>
          </w:rPr>
          <w:t>1.1. The company</w:t>
        </w:r>
        <w:r>
          <w:rPr>
            <w:noProof/>
            <w:webHidden/>
          </w:rPr>
          <w:tab/>
        </w:r>
        <w:r>
          <w:rPr>
            <w:noProof/>
            <w:webHidden/>
          </w:rPr>
          <w:fldChar w:fldCharType="begin"/>
        </w:r>
        <w:r>
          <w:rPr>
            <w:noProof/>
            <w:webHidden/>
          </w:rPr>
          <w:instrText xml:space="preserve"> PAGEREF _Toc236297236 \h </w:instrText>
        </w:r>
        <w:r>
          <w:rPr>
            <w:noProof/>
            <w:webHidden/>
          </w:rPr>
        </w:r>
        <w:r>
          <w:rPr>
            <w:noProof/>
            <w:webHidden/>
          </w:rPr>
          <w:fldChar w:fldCharType="separate"/>
        </w:r>
        <w:r>
          <w:rPr>
            <w:noProof/>
            <w:webHidden/>
          </w:rPr>
          <w:t>3</w:t>
        </w:r>
        <w:r>
          <w:rPr>
            <w:noProof/>
            <w:webHidden/>
          </w:rPr>
          <w:fldChar w:fldCharType="end"/>
        </w:r>
      </w:hyperlink>
    </w:p>
    <w:p w14:paraId="5ACCBAD9" w14:textId="1D737874"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37" w:history="1">
        <w:r w:rsidRPr="00517EBC">
          <w:rPr>
            <w:rStyle w:val="Hyperlink"/>
            <w:noProof/>
          </w:rPr>
          <w:t>1.2. The job</w:t>
        </w:r>
        <w:r>
          <w:rPr>
            <w:noProof/>
            <w:webHidden/>
          </w:rPr>
          <w:tab/>
        </w:r>
        <w:r>
          <w:rPr>
            <w:noProof/>
            <w:webHidden/>
          </w:rPr>
          <w:fldChar w:fldCharType="begin"/>
        </w:r>
        <w:r>
          <w:rPr>
            <w:noProof/>
            <w:webHidden/>
          </w:rPr>
          <w:instrText xml:space="preserve"> PAGEREF _Toc236297237 \h </w:instrText>
        </w:r>
        <w:r>
          <w:rPr>
            <w:noProof/>
            <w:webHidden/>
          </w:rPr>
        </w:r>
        <w:r>
          <w:rPr>
            <w:noProof/>
            <w:webHidden/>
          </w:rPr>
          <w:fldChar w:fldCharType="separate"/>
        </w:r>
        <w:r>
          <w:rPr>
            <w:noProof/>
            <w:webHidden/>
          </w:rPr>
          <w:t>3</w:t>
        </w:r>
        <w:r>
          <w:rPr>
            <w:noProof/>
            <w:webHidden/>
          </w:rPr>
          <w:fldChar w:fldCharType="end"/>
        </w:r>
      </w:hyperlink>
    </w:p>
    <w:p w14:paraId="7B28F337" w14:textId="541DD04F"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38" w:history="1">
        <w:r w:rsidRPr="00517EBC">
          <w:rPr>
            <w:rStyle w:val="Hyperlink"/>
            <w:noProof/>
          </w:rPr>
          <w:t>1.3. Internship roadmap and final product</w:t>
        </w:r>
        <w:r>
          <w:rPr>
            <w:noProof/>
            <w:webHidden/>
          </w:rPr>
          <w:tab/>
        </w:r>
        <w:r>
          <w:rPr>
            <w:noProof/>
            <w:webHidden/>
          </w:rPr>
          <w:fldChar w:fldCharType="begin"/>
        </w:r>
        <w:r>
          <w:rPr>
            <w:noProof/>
            <w:webHidden/>
          </w:rPr>
          <w:instrText xml:space="preserve"> PAGEREF _Toc236297238 \h </w:instrText>
        </w:r>
        <w:r>
          <w:rPr>
            <w:noProof/>
            <w:webHidden/>
          </w:rPr>
        </w:r>
        <w:r>
          <w:rPr>
            <w:noProof/>
            <w:webHidden/>
          </w:rPr>
          <w:fldChar w:fldCharType="separate"/>
        </w:r>
        <w:r>
          <w:rPr>
            <w:noProof/>
            <w:webHidden/>
          </w:rPr>
          <w:t>3</w:t>
        </w:r>
        <w:r>
          <w:rPr>
            <w:noProof/>
            <w:webHidden/>
          </w:rPr>
          <w:fldChar w:fldCharType="end"/>
        </w:r>
      </w:hyperlink>
    </w:p>
    <w:p w14:paraId="6D0783C2" w14:textId="5E569B98" w:rsidR="00F81C66" w:rsidRDefault="00F81C66">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39" w:history="1">
        <w:r w:rsidRPr="00517EBC">
          <w:rPr>
            <w:rStyle w:val="Hyperlink"/>
            <w:noProof/>
          </w:rPr>
          <w:t>2. THE PROBLEM</w:t>
        </w:r>
        <w:r>
          <w:rPr>
            <w:noProof/>
            <w:webHidden/>
          </w:rPr>
          <w:tab/>
        </w:r>
        <w:r>
          <w:rPr>
            <w:noProof/>
            <w:webHidden/>
          </w:rPr>
          <w:fldChar w:fldCharType="begin"/>
        </w:r>
        <w:r>
          <w:rPr>
            <w:noProof/>
            <w:webHidden/>
          </w:rPr>
          <w:instrText xml:space="preserve"> PAGEREF _Toc236297239 \h </w:instrText>
        </w:r>
        <w:r>
          <w:rPr>
            <w:noProof/>
            <w:webHidden/>
          </w:rPr>
        </w:r>
        <w:r>
          <w:rPr>
            <w:noProof/>
            <w:webHidden/>
          </w:rPr>
          <w:fldChar w:fldCharType="separate"/>
        </w:r>
        <w:r>
          <w:rPr>
            <w:noProof/>
            <w:webHidden/>
          </w:rPr>
          <w:t>4</w:t>
        </w:r>
        <w:r>
          <w:rPr>
            <w:noProof/>
            <w:webHidden/>
          </w:rPr>
          <w:fldChar w:fldCharType="end"/>
        </w:r>
      </w:hyperlink>
    </w:p>
    <w:p w14:paraId="54569034" w14:textId="67D10711"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0" w:history="1">
        <w:r w:rsidRPr="00517EBC">
          <w:rPr>
            <w:rStyle w:val="Hyperlink"/>
            <w:noProof/>
          </w:rPr>
          <w:t>2.1. Problem context</w:t>
        </w:r>
        <w:r>
          <w:rPr>
            <w:noProof/>
            <w:webHidden/>
          </w:rPr>
          <w:tab/>
        </w:r>
        <w:r>
          <w:rPr>
            <w:noProof/>
            <w:webHidden/>
          </w:rPr>
          <w:fldChar w:fldCharType="begin"/>
        </w:r>
        <w:r>
          <w:rPr>
            <w:noProof/>
            <w:webHidden/>
          </w:rPr>
          <w:instrText xml:space="preserve"> PAGEREF _Toc236297240 \h </w:instrText>
        </w:r>
        <w:r>
          <w:rPr>
            <w:noProof/>
            <w:webHidden/>
          </w:rPr>
        </w:r>
        <w:r>
          <w:rPr>
            <w:noProof/>
            <w:webHidden/>
          </w:rPr>
          <w:fldChar w:fldCharType="separate"/>
        </w:r>
        <w:r>
          <w:rPr>
            <w:noProof/>
            <w:webHidden/>
          </w:rPr>
          <w:t>4</w:t>
        </w:r>
        <w:r>
          <w:rPr>
            <w:noProof/>
            <w:webHidden/>
          </w:rPr>
          <w:fldChar w:fldCharType="end"/>
        </w:r>
      </w:hyperlink>
    </w:p>
    <w:p w14:paraId="17E6F5EE" w14:textId="4C6B3A91"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1" w:history="1">
        <w:r w:rsidRPr="00517EBC">
          <w:rPr>
            <w:rStyle w:val="Hyperlink"/>
            <w:noProof/>
          </w:rPr>
          <w:t>2.2. Problem requirements</w:t>
        </w:r>
        <w:r>
          <w:rPr>
            <w:noProof/>
            <w:webHidden/>
          </w:rPr>
          <w:tab/>
        </w:r>
        <w:r>
          <w:rPr>
            <w:noProof/>
            <w:webHidden/>
          </w:rPr>
          <w:fldChar w:fldCharType="begin"/>
        </w:r>
        <w:r>
          <w:rPr>
            <w:noProof/>
            <w:webHidden/>
          </w:rPr>
          <w:instrText xml:space="preserve"> PAGEREF _Toc236297241 \h </w:instrText>
        </w:r>
        <w:r>
          <w:rPr>
            <w:noProof/>
            <w:webHidden/>
          </w:rPr>
        </w:r>
        <w:r>
          <w:rPr>
            <w:noProof/>
            <w:webHidden/>
          </w:rPr>
          <w:fldChar w:fldCharType="separate"/>
        </w:r>
        <w:r>
          <w:rPr>
            <w:noProof/>
            <w:webHidden/>
          </w:rPr>
          <w:t>4</w:t>
        </w:r>
        <w:r>
          <w:rPr>
            <w:noProof/>
            <w:webHidden/>
          </w:rPr>
          <w:fldChar w:fldCharType="end"/>
        </w:r>
      </w:hyperlink>
    </w:p>
    <w:p w14:paraId="1275798A" w14:textId="07D63133"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2" w:history="1">
        <w:r w:rsidRPr="00517EBC">
          <w:rPr>
            <w:rStyle w:val="Hyperlink"/>
            <w:noProof/>
          </w:rPr>
          <w:t>2.3. Detailed problem declaration</w:t>
        </w:r>
        <w:r>
          <w:rPr>
            <w:noProof/>
            <w:webHidden/>
          </w:rPr>
          <w:tab/>
        </w:r>
        <w:r>
          <w:rPr>
            <w:noProof/>
            <w:webHidden/>
          </w:rPr>
          <w:fldChar w:fldCharType="begin"/>
        </w:r>
        <w:r>
          <w:rPr>
            <w:noProof/>
            <w:webHidden/>
          </w:rPr>
          <w:instrText xml:space="preserve"> PAGEREF _Toc236297242 \h </w:instrText>
        </w:r>
        <w:r>
          <w:rPr>
            <w:noProof/>
            <w:webHidden/>
          </w:rPr>
        </w:r>
        <w:r>
          <w:rPr>
            <w:noProof/>
            <w:webHidden/>
          </w:rPr>
          <w:fldChar w:fldCharType="separate"/>
        </w:r>
        <w:r>
          <w:rPr>
            <w:noProof/>
            <w:webHidden/>
          </w:rPr>
          <w:t>5</w:t>
        </w:r>
        <w:r>
          <w:rPr>
            <w:noProof/>
            <w:webHidden/>
          </w:rPr>
          <w:fldChar w:fldCharType="end"/>
        </w:r>
      </w:hyperlink>
    </w:p>
    <w:p w14:paraId="3FC460F3" w14:textId="4E7E6D2C"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3" w:history="1">
        <w:r w:rsidRPr="00517EBC">
          <w:rPr>
            <w:rStyle w:val="Hyperlink"/>
            <w:noProof/>
          </w:rPr>
          <w:t>2.4. Personal responsibilities and deliverables</w:t>
        </w:r>
        <w:r>
          <w:rPr>
            <w:noProof/>
            <w:webHidden/>
          </w:rPr>
          <w:tab/>
        </w:r>
        <w:r>
          <w:rPr>
            <w:noProof/>
            <w:webHidden/>
          </w:rPr>
          <w:fldChar w:fldCharType="begin"/>
        </w:r>
        <w:r>
          <w:rPr>
            <w:noProof/>
            <w:webHidden/>
          </w:rPr>
          <w:instrText xml:space="preserve"> PAGEREF _Toc236297243 \h </w:instrText>
        </w:r>
        <w:r>
          <w:rPr>
            <w:noProof/>
            <w:webHidden/>
          </w:rPr>
        </w:r>
        <w:r>
          <w:rPr>
            <w:noProof/>
            <w:webHidden/>
          </w:rPr>
          <w:fldChar w:fldCharType="separate"/>
        </w:r>
        <w:r>
          <w:rPr>
            <w:noProof/>
            <w:webHidden/>
          </w:rPr>
          <w:t>6</w:t>
        </w:r>
        <w:r>
          <w:rPr>
            <w:noProof/>
            <w:webHidden/>
          </w:rPr>
          <w:fldChar w:fldCharType="end"/>
        </w:r>
      </w:hyperlink>
    </w:p>
    <w:p w14:paraId="6BC81E7F" w14:textId="2131B622"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4" w:history="1">
        <w:r w:rsidRPr="00517EBC">
          <w:rPr>
            <w:rStyle w:val="Hyperlink"/>
            <w:noProof/>
          </w:rPr>
          <w:t>2.5. Constraints and engineering risks</w:t>
        </w:r>
        <w:r>
          <w:rPr>
            <w:noProof/>
            <w:webHidden/>
          </w:rPr>
          <w:tab/>
        </w:r>
        <w:r>
          <w:rPr>
            <w:noProof/>
            <w:webHidden/>
          </w:rPr>
          <w:fldChar w:fldCharType="begin"/>
        </w:r>
        <w:r>
          <w:rPr>
            <w:noProof/>
            <w:webHidden/>
          </w:rPr>
          <w:instrText xml:space="preserve"> PAGEREF _Toc236297244 \h </w:instrText>
        </w:r>
        <w:r>
          <w:rPr>
            <w:noProof/>
            <w:webHidden/>
          </w:rPr>
        </w:r>
        <w:r>
          <w:rPr>
            <w:noProof/>
            <w:webHidden/>
          </w:rPr>
          <w:fldChar w:fldCharType="separate"/>
        </w:r>
        <w:r>
          <w:rPr>
            <w:noProof/>
            <w:webHidden/>
          </w:rPr>
          <w:t>6</w:t>
        </w:r>
        <w:r>
          <w:rPr>
            <w:noProof/>
            <w:webHidden/>
          </w:rPr>
          <w:fldChar w:fldCharType="end"/>
        </w:r>
      </w:hyperlink>
    </w:p>
    <w:p w14:paraId="7746CE44" w14:textId="257295ED" w:rsidR="00F81C66" w:rsidRDefault="00F81C66">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5" w:history="1">
        <w:r w:rsidRPr="00517EBC">
          <w:rPr>
            <w:rStyle w:val="Hyperlink"/>
            <w:noProof/>
          </w:rPr>
          <w:t>III. SUMMARY OF THE THEORY, ALGORITHMS, AND SOLUTION</w:t>
        </w:r>
        <w:r>
          <w:rPr>
            <w:noProof/>
            <w:webHidden/>
          </w:rPr>
          <w:tab/>
        </w:r>
        <w:r>
          <w:rPr>
            <w:noProof/>
            <w:webHidden/>
          </w:rPr>
          <w:fldChar w:fldCharType="begin"/>
        </w:r>
        <w:r>
          <w:rPr>
            <w:noProof/>
            <w:webHidden/>
          </w:rPr>
          <w:instrText xml:space="preserve"> PAGEREF _Toc236297245 \h </w:instrText>
        </w:r>
        <w:r>
          <w:rPr>
            <w:noProof/>
            <w:webHidden/>
          </w:rPr>
        </w:r>
        <w:r>
          <w:rPr>
            <w:noProof/>
            <w:webHidden/>
          </w:rPr>
          <w:fldChar w:fldCharType="separate"/>
        </w:r>
        <w:r>
          <w:rPr>
            <w:noProof/>
            <w:webHidden/>
          </w:rPr>
          <w:t>7</w:t>
        </w:r>
        <w:r>
          <w:rPr>
            <w:noProof/>
            <w:webHidden/>
          </w:rPr>
          <w:fldChar w:fldCharType="end"/>
        </w:r>
      </w:hyperlink>
    </w:p>
    <w:p w14:paraId="726408B3" w14:textId="515AE7F3"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6" w:history="1">
        <w:r w:rsidRPr="00517EBC">
          <w:rPr>
            <w:rStyle w:val="Hyperlink"/>
            <w:noProof/>
          </w:rPr>
          <w:t>a. The related theories, algorithms and solutions</w:t>
        </w:r>
        <w:r>
          <w:rPr>
            <w:noProof/>
            <w:webHidden/>
          </w:rPr>
          <w:tab/>
        </w:r>
        <w:r>
          <w:rPr>
            <w:noProof/>
            <w:webHidden/>
          </w:rPr>
          <w:fldChar w:fldCharType="begin"/>
        </w:r>
        <w:r>
          <w:rPr>
            <w:noProof/>
            <w:webHidden/>
          </w:rPr>
          <w:instrText xml:space="preserve"> PAGEREF _Toc236297246 \h </w:instrText>
        </w:r>
        <w:r>
          <w:rPr>
            <w:noProof/>
            <w:webHidden/>
          </w:rPr>
        </w:r>
        <w:r>
          <w:rPr>
            <w:noProof/>
            <w:webHidden/>
          </w:rPr>
          <w:fldChar w:fldCharType="separate"/>
        </w:r>
        <w:r>
          <w:rPr>
            <w:noProof/>
            <w:webHidden/>
          </w:rPr>
          <w:t>7</w:t>
        </w:r>
        <w:r>
          <w:rPr>
            <w:noProof/>
            <w:webHidden/>
          </w:rPr>
          <w:fldChar w:fldCharType="end"/>
        </w:r>
      </w:hyperlink>
    </w:p>
    <w:p w14:paraId="02AEC0EE" w14:textId="20FC6EF4"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7" w:history="1">
        <w:r w:rsidRPr="00517EBC">
          <w:rPr>
            <w:rStyle w:val="Hyperlink"/>
            <w:noProof/>
          </w:rPr>
          <w:t>b. The student’s solution</w:t>
        </w:r>
        <w:r>
          <w:rPr>
            <w:noProof/>
            <w:webHidden/>
          </w:rPr>
          <w:tab/>
        </w:r>
        <w:r>
          <w:rPr>
            <w:noProof/>
            <w:webHidden/>
          </w:rPr>
          <w:fldChar w:fldCharType="begin"/>
        </w:r>
        <w:r>
          <w:rPr>
            <w:noProof/>
            <w:webHidden/>
          </w:rPr>
          <w:instrText xml:space="preserve"> PAGEREF _Toc236297247 \h </w:instrText>
        </w:r>
        <w:r>
          <w:rPr>
            <w:noProof/>
            <w:webHidden/>
          </w:rPr>
        </w:r>
        <w:r>
          <w:rPr>
            <w:noProof/>
            <w:webHidden/>
          </w:rPr>
          <w:fldChar w:fldCharType="separate"/>
        </w:r>
        <w:r>
          <w:rPr>
            <w:noProof/>
            <w:webHidden/>
          </w:rPr>
          <w:t>7</w:t>
        </w:r>
        <w:r>
          <w:rPr>
            <w:noProof/>
            <w:webHidden/>
          </w:rPr>
          <w:fldChar w:fldCharType="end"/>
        </w:r>
      </w:hyperlink>
    </w:p>
    <w:p w14:paraId="052C0E5B" w14:textId="24010558"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8" w:history="1">
        <w:r w:rsidRPr="00517EBC">
          <w:rPr>
            <w:rStyle w:val="Hyperlink"/>
            <w:noProof/>
          </w:rPr>
          <w:t>c. Comparison between a. and b.</w:t>
        </w:r>
        <w:r>
          <w:rPr>
            <w:noProof/>
            <w:webHidden/>
          </w:rPr>
          <w:tab/>
        </w:r>
        <w:r>
          <w:rPr>
            <w:noProof/>
            <w:webHidden/>
          </w:rPr>
          <w:fldChar w:fldCharType="begin"/>
        </w:r>
        <w:r>
          <w:rPr>
            <w:noProof/>
            <w:webHidden/>
          </w:rPr>
          <w:instrText xml:space="preserve"> PAGEREF _Toc236297248 \h </w:instrText>
        </w:r>
        <w:r>
          <w:rPr>
            <w:noProof/>
            <w:webHidden/>
          </w:rPr>
        </w:r>
        <w:r>
          <w:rPr>
            <w:noProof/>
            <w:webHidden/>
          </w:rPr>
          <w:fldChar w:fldCharType="separate"/>
        </w:r>
        <w:r>
          <w:rPr>
            <w:noProof/>
            <w:webHidden/>
          </w:rPr>
          <w:t>7</w:t>
        </w:r>
        <w:r>
          <w:rPr>
            <w:noProof/>
            <w:webHidden/>
          </w:rPr>
          <w:fldChar w:fldCharType="end"/>
        </w:r>
      </w:hyperlink>
    </w:p>
    <w:p w14:paraId="062F6CC4" w14:textId="0FCB9C04" w:rsidR="00F81C66" w:rsidRDefault="00F81C66">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49" w:history="1">
        <w:r w:rsidRPr="00517EBC">
          <w:rPr>
            <w:rStyle w:val="Hyperlink"/>
            <w:noProof/>
          </w:rPr>
          <w:t>IV. DESCRIPTION ABOUT THE SOFTWARE</w:t>
        </w:r>
        <w:r>
          <w:rPr>
            <w:noProof/>
            <w:webHidden/>
          </w:rPr>
          <w:tab/>
        </w:r>
        <w:r>
          <w:rPr>
            <w:noProof/>
            <w:webHidden/>
          </w:rPr>
          <w:fldChar w:fldCharType="begin"/>
        </w:r>
        <w:r>
          <w:rPr>
            <w:noProof/>
            <w:webHidden/>
          </w:rPr>
          <w:instrText xml:space="preserve"> PAGEREF _Toc236297249 \h </w:instrText>
        </w:r>
        <w:r>
          <w:rPr>
            <w:noProof/>
            <w:webHidden/>
          </w:rPr>
        </w:r>
        <w:r>
          <w:rPr>
            <w:noProof/>
            <w:webHidden/>
          </w:rPr>
          <w:fldChar w:fldCharType="separate"/>
        </w:r>
        <w:r>
          <w:rPr>
            <w:noProof/>
            <w:webHidden/>
          </w:rPr>
          <w:t>8</w:t>
        </w:r>
        <w:r>
          <w:rPr>
            <w:noProof/>
            <w:webHidden/>
          </w:rPr>
          <w:fldChar w:fldCharType="end"/>
        </w:r>
      </w:hyperlink>
    </w:p>
    <w:p w14:paraId="646C4C0C" w14:textId="04AFDBA3"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50" w:history="1">
        <w:r w:rsidRPr="00517EBC">
          <w:rPr>
            <w:rStyle w:val="Hyperlink"/>
            <w:noProof/>
          </w:rPr>
          <w:t>a. Software description</w:t>
        </w:r>
        <w:r>
          <w:rPr>
            <w:noProof/>
            <w:webHidden/>
          </w:rPr>
          <w:tab/>
        </w:r>
        <w:r>
          <w:rPr>
            <w:noProof/>
            <w:webHidden/>
          </w:rPr>
          <w:fldChar w:fldCharType="begin"/>
        </w:r>
        <w:r>
          <w:rPr>
            <w:noProof/>
            <w:webHidden/>
          </w:rPr>
          <w:instrText xml:space="preserve"> PAGEREF _Toc236297250 \h </w:instrText>
        </w:r>
        <w:r>
          <w:rPr>
            <w:noProof/>
            <w:webHidden/>
          </w:rPr>
        </w:r>
        <w:r>
          <w:rPr>
            <w:noProof/>
            <w:webHidden/>
          </w:rPr>
          <w:fldChar w:fldCharType="separate"/>
        </w:r>
        <w:r>
          <w:rPr>
            <w:noProof/>
            <w:webHidden/>
          </w:rPr>
          <w:t>8</w:t>
        </w:r>
        <w:r>
          <w:rPr>
            <w:noProof/>
            <w:webHidden/>
          </w:rPr>
          <w:fldChar w:fldCharType="end"/>
        </w:r>
      </w:hyperlink>
    </w:p>
    <w:p w14:paraId="29AE436D" w14:textId="6367DC7C"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51" w:history="1">
        <w:r w:rsidRPr="00517EBC">
          <w:rPr>
            <w:rStyle w:val="Hyperlink"/>
            <w:noProof/>
          </w:rPr>
          <w:t>b. A short installation guide for the product</w:t>
        </w:r>
        <w:r>
          <w:rPr>
            <w:noProof/>
            <w:webHidden/>
          </w:rPr>
          <w:tab/>
        </w:r>
        <w:r>
          <w:rPr>
            <w:noProof/>
            <w:webHidden/>
          </w:rPr>
          <w:fldChar w:fldCharType="begin"/>
        </w:r>
        <w:r>
          <w:rPr>
            <w:noProof/>
            <w:webHidden/>
          </w:rPr>
          <w:instrText xml:space="preserve"> PAGEREF _Toc236297251 \h </w:instrText>
        </w:r>
        <w:r>
          <w:rPr>
            <w:noProof/>
            <w:webHidden/>
          </w:rPr>
        </w:r>
        <w:r>
          <w:rPr>
            <w:noProof/>
            <w:webHidden/>
          </w:rPr>
          <w:fldChar w:fldCharType="separate"/>
        </w:r>
        <w:r>
          <w:rPr>
            <w:noProof/>
            <w:webHidden/>
          </w:rPr>
          <w:t>8</w:t>
        </w:r>
        <w:r>
          <w:rPr>
            <w:noProof/>
            <w:webHidden/>
          </w:rPr>
          <w:fldChar w:fldCharType="end"/>
        </w:r>
      </w:hyperlink>
    </w:p>
    <w:p w14:paraId="1D5D8218" w14:textId="036608C5" w:rsidR="00F81C66" w:rsidRDefault="00F81C66">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52" w:history="1">
        <w:r w:rsidRPr="00517EBC">
          <w:rPr>
            <w:rStyle w:val="Hyperlink"/>
            <w:noProof/>
          </w:rPr>
          <w:t>V. RESULTS AND PERSPECTIVES</w:t>
        </w:r>
        <w:r>
          <w:rPr>
            <w:noProof/>
            <w:webHidden/>
          </w:rPr>
          <w:tab/>
        </w:r>
        <w:r>
          <w:rPr>
            <w:noProof/>
            <w:webHidden/>
          </w:rPr>
          <w:fldChar w:fldCharType="begin"/>
        </w:r>
        <w:r>
          <w:rPr>
            <w:noProof/>
            <w:webHidden/>
          </w:rPr>
          <w:instrText xml:space="preserve"> PAGEREF _Toc236297252 \h </w:instrText>
        </w:r>
        <w:r>
          <w:rPr>
            <w:noProof/>
            <w:webHidden/>
          </w:rPr>
        </w:r>
        <w:r>
          <w:rPr>
            <w:noProof/>
            <w:webHidden/>
          </w:rPr>
          <w:fldChar w:fldCharType="separate"/>
        </w:r>
        <w:r>
          <w:rPr>
            <w:noProof/>
            <w:webHidden/>
          </w:rPr>
          <w:t>8</w:t>
        </w:r>
        <w:r>
          <w:rPr>
            <w:noProof/>
            <w:webHidden/>
          </w:rPr>
          <w:fldChar w:fldCharType="end"/>
        </w:r>
      </w:hyperlink>
    </w:p>
    <w:p w14:paraId="27548FDD" w14:textId="36E4DD64"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53" w:history="1">
        <w:r w:rsidRPr="00517EBC">
          <w:rPr>
            <w:rStyle w:val="Hyperlink"/>
            <w:noProof/>
          </w:rPr>
          <w:t>a. Skills and Knowledge</w:t>
        </w:r>
        <w:r>
          <w:rPr>
            <w:noProof/>
            <w:webHidden/>
          </w:rPr>
          <w:tab/>
        </w:r>
        <w:r>
          <w:rPr>
            <w:noProof/>
            <w:webHidden/>
          </w:rPr>
          <w:fldChar w:fldCharType="begin"/>
        </w:r>
        <w:r>
          <w:rPr>
            <w:noProof/>
            <w:webHidden/>
          </w:rPr>
          <w:instrText xml:space="preserve"> PAGEREF _Toc236297253 \h </w:instrText>
        </w:r>
        <w:r>
          <w:rPr>
            <w:noProof/>
            <w:webHidden/>
          </w:rPr>
        </w:r>
        <w:r>
          <w:rPr>
            <w:noProof/>
            <w:webHidden/>
          </w:rPr>
          <w:fldChar w:fldCharType="separate"/>
        </w:r>
        <w:r>
          <w:rPr>
            <w:noProof/>
            <w:webHidden/>
          </w:rPr>
          <w:t>8</w:t>
        </w:r>
        <w:r>
          <w:rPr>
            <w:noProof/>
            <w:webHidden/>
          </w:rPr>
          <w:fldChar w:fldCharType="end"/>
        </w:r>
      </w:hyperlink>
    </w:p>
    <w:p w14:paraId="721FCD26" w14:textId="07D49D0F" w:rsidR="00F81C66" w:rsidRDefault="00F81C66">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54" w:history="1">
        <w:r w:rsidRPr="00517EBC">
          <w:rPr>
            <w:rStyle w:val="Hyperlink"/>
            <w:noProof/>
          </w:rPr>
          <w:t>b. The future work to improve the product/solution</w:t>
        </w:r>
        <w:r>
          <w:rPr>
            <w:noProof/>
            <w:webHidden/>
          </w:rPr>
          <w:tab/>
        </w:r>
        <w:r>
          <w:rPr>
            <w:noProof/>
            <w:webHidden/>
          </w:rPr>
          <w:fldChar w:fldCharType="begin"/>
        </w:r>
        <w:r>
          <w:rPr>
            <w:noProof/>
            <w:webHidden/>
          </w:rPr>
          <w:instrText xml:space="preserve"> PAGEREF _Toc236297254 \h </w:instrText>
        </w:r>
        <w:r>
          <w:rPr>
            <w:noProof/>
            <w:webHidden/>
          </w:rPr>
        </w:r>
        <w:r>
          <w:rPr>
            <w:noProof/>
            <w:webHidden/>
          </w:rPr>
          <w:fldChar w:fldCharType="separate"/>
        </w:r>
        <w:r>
          <w:rPr>
            <w:noProof/>
            <w:webHidden/>
          </w:rPr>
          <w:t>8</w:t>
        </w:r>
        <w:r>
          <w:rPr>
            <w:noProof/>
            <w:webHidden/>
          </w:rPr>
          <w:fldChar w:fldCharType="end"/>
        </w:r>
      </w:hyperlink>
    </w:p>
    <w:p w14:paraId="490E3007" w14:textId="67C74BC0" w:rsidR="00F81C66" w:rsidRDefault="00F81C66">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7255" w:history="1">
        <w:r w:rsidRPr="00517EBC">
          <w:rPr>
            <w:rStyle w:val="Hyperlink"/>
            <w:noProof/>
          </w:rPr>
          <w:t>REFERENCES</w:t>
        </w:r>
        <w:r>
          <w:rPr>
            <w:noProof/>
            <w:webHidden/>
          </w:rPr>
          <w:tab/>
        </w:r>
        <w:r>
          <w:rPr>
            <w:noProof/>
            <w:webHidden/>
          </w:rPr>
          <w:fldChar w:fldCharType="begin"/>
        </w:r>
        <w:r>
          <w:rPr>
            <w:noProof/>
            <w:webHidden/>
          </w:rPr>
          <w:instrText xml:space="preserve"> PAGEREF _Toc236297255 \h </w:instrText>
        </w:r>
        <w:r>
          <w:rPr>
            <w:noProof/>
            <w:webHidden/>
          </w:rPr>
        </w:r>
        <w:r>
          <w:rPr>
            <w:noProof/>
            <w:webHidden/>
          </w:rPr>
          <w:fldChar w:fldCharType="separate"/>
        </w:r>
        <w:r>
          <w:rPr>
            <w:noProof/>
            <w:webHidden/>
          </w:rPr>
          <w:t>9</w:t>
        </w:r>
        <w:r>
          <w:rPr>
            <w:noProof/>
            <w:webHidden/>
          </w:rPr>
          <w:fldChar w:fldCharType="end"/>
        </w:r>
      </w:hyperlink>
    </w:p>
    <w:p w14:paraId="6AC7160C" w14:textId="405554E2" w:rsidR="00CF3F94" w:rsidRDefault="00846202">
      <w:r>
        <w:fldChar w:fldCharType="end"/>
      </w:r>
    </w:p>
    <w:p w14:paraId="72A5AE89" w14:textId="77777777" w:rsidR="00CF3F94" w:rsidRDefault="00846202">
      <w:r>
        <w:br w:type="page"/>
      </w:r>
    </w:p>
    <w:p w14:paraId="5925B86D" w14:textId="77777777" w:rsidR="00CF3F94" w:rsidRDefault="00846202">
      <w:pPr>
        <w:pStyle w:val="Heading11"/>
        <w:jc w:val="center"/>
      </w:pPr>
      <w:bookmarkStart w:id="0" w:name="_Toc236297234"/>
      <w:r>
        <w:lastRenderedPageBreak/>
        <w:t>ACKNOWLEDGMENT</w:t>
      </w:r>
      <w:bookmarkEnd w:id="0"/>
    </w:p>
    <w:p w14:paraId="172114C7" w14:textId="77777777" w:rsidR="00CF3F94" w:rsidRDefault="00846202">
      <w:r>
        <w:t xml:space="preserve">I would like to express my deep appreciation to </w:t>
      </w:r>
      <w:r>
        <w:rPr>
          <w:b/>
        </w:rPr>
        <w:t>JVB Viet Nam Joint Stock Company</w:t>
      </w:r>
      <w:r>
        <w:t xml:space="preserve"> and my supervisor for providing me with the opportunity, guidance, and support during my internship. I would also like to give special thanks to my lecturer, </w:t>
      </w:r>
      <w:r>
        <w:rPr>
          <w:b/>
        </w:rPr>
        <w:t>Dr. Dương Lê Minh</w:t>
      </w:r>
      <w:r>
        <w:t>, for his valuable guidance and encouragement during the completion of this internship report.</w:t>
      </w:r>
    </w:p>
    <w:p w14:paraId="6B26CE56" w14:textId="77777777" w:rsidR="00CF3F94" w:rsidRDefault="00846202">
      <w:r>
        <w:br w:type="page"/>
      </w:r>
    </w:p>
    <w:p w14:paraId="4AC6B459" w14:textId="77777777" w:rsidR="00CF3F94" w:rsidRDefault="00846202">
      <w:pPr>
        <w:pStyle w:val="Heading11"/>
      </w:pPr>
      <w:bookmarkStart w:id="1" w:name="_Toc236297235"/>
      <w:r>
        <w:lastRenderedPageBreak/>
        <w:t>1. INTRODUCTION</w:t>
      </w:r>
      <w:bookmarkEnd w:id="1"/>
    </w:p>
    <w:p w14:paraId="4401A4F4" w14:textId="77777777" w:rsidR="00CF3F94" w:rsidRDefault="00846202">
      <w:pPr>
        <w:pStyle w:val="Heading21"/>
      </w:pPr>
      <w:bookmarkStart w:id="2" w:name="_Toc236297236"/>
      <w:r>
        <w:t>1.1. The company</w:t>
      </w:r>
      <w:bookmarkEnd w:id="2"/>
    </w:p>
    <w:p w14:paraId="0E2210B1" w14:textId="77777777" w:rsidR="00CF3F94" w:rsidRDefault="00846202">
      <w:r>
        <w:rPr>
          <w:b/>
        </w:rPr>
        <w:t>JVB Viet Nam Joint Stock Company</w:t>
      </w:r>
      <w:r>
        <w:t xml:space="preserve"> is an information technology company established on August 23, 2013. Its head office is located on the 25th floor of the B2 Roman Plaza Building, To Huu Street, Dai Mo Ward, Hanoi. The company provides IT solution consulting, web application development, mobile application development, and packaged software development services.[13]</w:t>
      </w:r>
    </w:p>
    <w:p w14:paraId="4BE706EE" w14:textId="77777777" w:rsidR="00B23462" w:rsidRDefault="000F0375">
      <w:r>
        <w:t>During the internship, the company provided an eight-week training roadmap that emphasized learning through implementation. Instead of studying each technology in isolation, the roadmap required the intern to build small technical exercises and then combine the acquired knowledge in a final project.</w:t>
      </w:r>
    </w:p>
    <w:p w14:paraId="7901ADE0" w14:textId="77777777" w:rsidR="00CF3F94" w:rsidRDefault="00846202">
      <w:r>
        <w:t>The training covered backend development with Python and FastAPI, containerization, relational and non-relational databases, Redis, frontend development with Next.js, realtime communication, AI-agent concepts, and Retrieval-Augmented Generation (RAG). This sequence reflects a modern full-stack workflow: a web application receives validated requests, applies business rules, stores data in appropriate databases, delegates long-running work to background workers, publishes progress events, and presents results through a responsive user interface.</w:t>
      </w:r>
    </w:p>
    <w:p w14:paraId="50786D46" w14:textId="77777777" w:rsidR="00CF3F94" w:rsidRDefault="00846202">
      <w:pPr>
        <w:pStyle w:val="Heading21"/>
      </w:pPr>
      <w:bookmarkStart w:id="3" w:name="_Toc236297237"/>
      <w:r>
        <w:t>1.2. The job</w:t>
      </w:r>
      <w:bookmarkEnd w:id="3"/>
    </w:p>
    <w:p w14:paraId="3704FCDC" w14:textId="77777777" w:rsidR="00CF3F94" w:rsidRDefault="00846202">
      <w:r>
        <w:t xml:space="preserve">My internship position was </w:t>
      </w:r>
      <w:r>
        <w:rPr>
          <w:b/>
        </w:rPr>
        <w:t>Full-stack Python and AI Engineering Intern</w:t>
      </w:r>
      <w:r>
        <w:t xml:space="preserve">. My main assignment was to study the technologies in the training roadmap and apply them to a final product. The final product is </w:t>
      </w:r>
      <w:r>
        <w:rPr>
          <w:b/>
        </w:rPr>
        <w:t>RepoGuard AI</w:t>
      </w:r>
      <w:r>
        <w:t xml:space="preserve">, an AI-assisted source-code review platform contained in the </w:t>
      </w:r>
      <w:r>
        <w:rPr>
          <w:rFonts w:ascii="Courier New" w:eastAsia="Courier New" w:hAnsi="Courier New"/>
          <w:sz w:val="20"/>
        </w:rPr>
        <w:t>ai-source-code-reviewer</w:t>
      </w:r>
      <w:r>
        <w:t xml:space="preserve"> repository.</w:t>
      </w:r>
    </w:p>
    <w:p w14:paraId="55654303" w14:textId="77777777" w:rsidR="00CF3F94" w:rsidRDefault="00846202">
      <w:r>
        <w:t>The work included analyzing requirements, designing the system architecture, implementing REST APIs, creating authentication and owner-based authorization, modeling and migrating data, developing an asynchronous review pipeline, integrating static-analysis tools, implementing RAG and LLM-assisted review, building the Next.js user interface, streaming job progress with Server-Sent Events (SSE), containerizing the application, and writing automated tests and documentation.</w:t>
      </w:r>
    </w:p>
    <w:p w14:paraId="28C8A1AF" w14:textId="77777777" w:rsidR="00CF3F94" w:rsidRDefault="00846202">
      <w:r>
        <w:t>The assignment required more than a demonstration chatbot. It required a maintainable software product with a clear separation between API, service, repository, and database layers. The application also had to handle operations that are substantially longer than a normal HTTP request, such as cloning and analyzing a repository. Therefore, background processing, progress reporting, failure handling, secure temporary workspaces, and traceability became important parts of the job.</w:t>
      </w:r>
    </w:p>
    <w:p w14:paraId="33EF7703" w14:textId="77777777" w:rsidR="00CF3F94" w:rsidRDefault="00846202">
      <w:pPr>
        <w:pStyle w:val="Heading21"/>
      </w:pPr>
      <w:bookmarkStart w:id="4" w:name="_Toc236297238"/>
      <w:r>
        <w:t>1.3. Internship roadmap and final product</w:t>
      </w:r>
      <w:bookmarkEnd w:id="4"/>
    </w:p>
    <w:p w14:paraId="04B59006" w14:textId="77777777" w:rsidR="00CF3F94" w:rsidRDefault="00846202">
      <w:r>
        <w:t>The internship roadmap was organized into eight weeks. The first five weeks established the web-development foundation: FastAPI and JWT authentication, Docker and Nginx, databases and caching, Next.js, and realtime communication. Weeks six and seven introduced AI agents, contextual memory, tool use, embeddings, and RAG. Week eight required a final project that combined the stack.</w:t>
      </w:r>
    </w:p>
    <w:p w14:paraId="4462F92A" w14:textId="77777777" w:rsidR="00CF3F94" w:rsidRDefault="00846202">
      <w:r>
        <w:t xml:space="preserve">RepoGuard AI adapts this roadmap to the source-code-review domain. The product uses FastAPI and Pydantic for the API, SQLAlchemy and Alembic for relational persistence, </w:t>
      </w:r>
      <w:r>
        <w:lastRenderedPageBreak/>
        <w:t>MongoDB for analysis artifacts and AI traces, Redis for messaging and short-lived state, Next.js for the web interface, SSE for one-way realtime progress, Docker Compose and Nginx for deployment, Celery for background jobs, and an OpenAI-compatible language-model interface for AI review. The training roadmap discussed MySQL; the final project uses PostgreSQL because it offers a strong fit for typed relational models, UUID identifiers, JSONB options, indexing, and asynchronous SQLAlchemy. The relational modeling and ORM skills from the roadmap remain directly applicable.</w:t>
      </w:r>
    </w:p>
    <w:p w14:paraId="23FDA8EF" w14:textId="77777777" w:rsidR="00CF3F94" w:rsidRDefault="00846202">
      <w:r>
        <w:t>The most important learning outcome was the ability to combine these technologies according to their responsibilities. The final architecture does not use a technology only to satisfy a checklist. For example, Redis is used where low-latency, expiring, and publish/subscribe data is appropriate; MongoDB is used for flexible analysis documents; PostgreSQL is used for durable relational business entities; and SSE is used because review progress is a server-to-browser stream rather than a bidirectional chat channel.</w:t>
      </w:r>
    </w:p>
    <w:p w14:paraId="5546A925" w14:textId="77777777" w:rsidR="00CF3F94" w:rsidRDefault="00846202">
      <w:pPr>
        <w:pStyle w:val="Heading11"/>
      </w:pPr>
      <w:bookmarkStart w:id="5" w:name="_Toc236297239"/>
      <w:r>
        <w:t>2. THE PROBLEM</w:t>
      </w:r>
      <w:bookmarkEnd w:id="5"/>
    </w:p>
    <w:p w14:paraId="12D3E5DB" w14:textId="77777777" w:rsidR="00CF3F94" w:rsidRDefault="00846202">
      <w:pPr>
        <w:pStyle w:val="Heading21"/>
      </w:pPr>
      <w:bookmarkStart w:id="6" w:name="_Toc236297240"/>
      <w:r>
        <w:t>2.1. Problem context</w:t>
      </w:r>
      <w:bookmarkEnd w:id="6"/>
    </w:p>
    <w:p w14:paraId="6625CE3C" w14:textId="77777777" w:rsidR="00CF3F94" w:rsidRDefault="00846202">
      <w:r>
        <w:t>Source-code review is essential for detecting defects, security weaknesses, maintainability problems, and violations of project conventions. However, manual review is time-consuming and depends heavily on the reviewer's experience. Traditional static-analysis tools are fast and repeatable, but each tool usually covers a limited language and rule set. Their findings may also be fragmented across different output formats. A general-purpose language model can explain code and reason about broader behavior, but sending an entire repository to a model is expensive, may exceed context limits, and can produce conclusions without sufficient source evidence.</w:t>
      </w:r>
    </w:p>
    <w:p w14:paraId="5365BF2B" w14:textId="77777777" w:rsidR="00CF3F94" w:rsidRDefault="00846202">
      <w:r>
        <w:t>The practical problem was therefore to build a web platform that combines deterministic analysis and AI reasoning while preserving evidence, traceability, and operational safety. A user should be able to register a repository, start a review, monitor progress, and read a structured report. The system should not block the API process while a review is running, should not expose one user's data to another user, and should not allow temporary repository files to accumulate without control.</w:t>
      </w:r>
    </w:p>
    <w:p w14:paraId="0163B9A1" w14:textId="77777777" w:rsidR="00CF3F94" w:rsidRDefault="00846202">
      <w:pPr>
        <w:pStyle w:val="Heading21"/>
      </w:pPr>
      <w:bookmarkStart w:id="7" w:name="_Toc236297241"/>
      <w:r>
        <w:t>2.2. Problem requirements</w:t>
      </w:r>
      <w:bookmarkEnd w:id="7"/>
    </w:p>
    <w:p w14:paraId="69D50344" w14:textId="77777777" w:rsidR="00CF3F94" w:rsidRDefault="00846202">
      <w:r>
        <w:t>The requirements were derived from the internship roadmap and refined for the final product.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35"/>
        <w:gridCol w:w="4535"/>
      </w:tblGrid>
      <w:tr w:rsidR="00CF3F94" w14:paraId="54FC5D3A" w14:textId="77777777">
        <w:trPr>
          <w:jc w:val="center"/>
        </w:trPr>
        <w:tc>
          <w:tcPr>
            <w:tcW w:w="4535" w:type="dxa"/>
            <w:shd w:val="clear" w:color="auto" w:fill="D9EAF7"/>
            <w:vAlign w:val="center"/>
          </w:tcPr>
          <w:p w14:paraId="2BEB473C" w14:textId="77777777" w:rsidR="00CF3F94" w:rsidRDefault="00846202">
            <w:pPr>
              <w:spacing w:after="40"/>
            </w:pPr>
            <w:r>
              <w:rPr>
                <w:b/>
                <w:sz w:val="20"/>
              </w:rPr>
              <w:t>Group</w:t>
            </w:r>
          </w:p>
        </w:tc>
        <w:tc>
          <w:tcPr>
            <w:tcW w:w="4535" w:type="dxa"/>
            <w:shd w:val="clear" w:color="auto" w:fill="D9EAF7"/>
            <w:vAlign w:val="center"/>
          </w:tcPr>
          <w:p w14:paraId="7C188D94" w14:textId="77777777" w:rsidR="00CF3F94" w:rsidRDefault="00846202">
            <w:pPr>
              <w:spacing w:after="40"/>
            </w:pPr>
            <w:r>
              <w:rPr>
                <w:b/>
                <w:sz w:val="20"/>
              </w:rPr>
              <w:t>Requirement</w:t>
            </w:r>
          </w:p>
        </w:tc>
      </w:tr>
      <w:tr w:rsidR="00CF3F94" w14:paraId="6F7AADF9" w14:textId="77777777">
        <w:trPr>
          <w:jc w:val="center"/>
        </w:trPr>
        <w:tc>
          <w:tcPr>
            <w:tcW w:w="4535" w:type="dxa"/>
            <w:vAlign w:val="center"/>
          </w:tcPr>
          <w:p w14:paraId="70915AA6" w14:textId="77777777" w:rsidR="00CF3F94" w:rsidRDefault="00846202">
            <w:pPr>
              <w:spacing w:after="40"/>
            </w:pPr>
            <w:r>
              <w:rPr>
                <w:sz w:val="20"/>
              </w:rPr>
              <w:t>Account management</w:t>
            </w:r>
          </w:p>
        </w:tc>
        <w:tc>
          <w:tcPr>
            <w:tcW w:w="4535" w:type="dxa"/>
            <w:vAlign w:val="center"/>
          </w:tcPr>
          <w:p w14:paraId="134F97AE" w14:textId="77777777" w:rsidR="00CF3F94" w:rsidRDefault="00846202">
            <w:pPr>
              <w:spacing w:after="40"/>
            </w:pPr>
            <w:r>
              <w:rPr>
                <w:sz w:val="20"/>
              </w:rPr>
              <w:t>A user can register, log in, refresh a session, view and update a profile, change a password, and log out.</w:t>
            </w:r>
          </w:p>
        </w:tc>
      </w:tr>
      <w:tr w:rsidR="00CF3F94" w14:paraId="72DD0508" w14:textId="77777777">
        <w:trPr>
          <w:jc w:val="center"/>
        </w:trPr>
        <w:tc>
          <w:tcPr>
            <w:tcW w:w="4535" w:type="dxa"/>
            <w:vAlign w:val="center"/>
          </w:tcPr>
          <w:p w14:paraId="50711966" w14:textId="77777777" w:rsidR="00CF3F94" w:rsidRDefault="00846202">
            <w:pPr>
              <w:spacing w:after="40"/>
            </w:pPr>
            <w:r>
              <w:rPr>
                <w:sz w:val="20"/>
              </w:rPr>
              <w:t>Repository management</w:t>
            </w:r>
          </w:p>
        </w:tc>
        <w:tc>
          <w:tcPr>
            <w:tcW w:w="4535" w:type="dxa"/>
            <w:vAlign w:val="center"/>
          </w:tcPr>
          <w:p w14:paraId="1DE84648" w14:textId="77777777" w:rsidR="00CF3F94" w:rsidRDefault="00846202">
            <w:pPr>
              <w:spacing w:after="40"/>
            </w:pPr>
            <w:r>
              <w:rPr>
                <w:sz w:val="20"/>
              </w:rPr>
              <w:t>An authenticated user can add, list, inspect, and delete repositories that belong to that user.</w:t>
            </w:r>
          </w:p>
        </w:tc>
      </w:tr>
      <w:tr w:rsidR="00CF3F94" w14:paraId="592B7A5F" w14:textId="77777777">
        <w:trPr>
          <w:jc w:val="center"/>
        </w:trPr>
        <w:tc>
          <w:tcPr>
            <w:tcW w:w="4535" w:type="dxa"/>
            <w:vAlign w:val="center"/>
          </w:tcPr>
          <w:p w14:paraId="2416EBAF" w14:textId="77777777" w:rsidR="00CF3F94" w:rsidRDefault="00846202">
            <w:pPr>
              <w:spacing w:after="40"/>
            </w:pPr>
            <w:r>
              <w:rPr>
                <w:sz w:val="20"/>
              </w:rPr>
              <w:t>Review workflow</w:t>
            </w:r>
          </w:p>
        </w:tc>
        <w:tc>
          <w:tcPr>
            <w:tcW w:w="4535" w:type="dxa"/>
            <w:vAlign w:val="center"/>
          </w:tcPr>
          <w:p w14:paraId="1E5C6215" w14:textId="77777777" w:rsidR="00CF3F94" w:rsidRDefault="00846202">
            <w:pPr>
              <w:spacing w:after="40"/>
            </w:pPr>
            <w:r>
              <w:rPr>
                <w:sz w:val="20"/>
              </w:rPr>
              <w:t>A user can select a repository and branch, create a review job, cancel a non-terminal job, and inspect job history.</w:t>
            </w:r>
          </w:p>
        </w:tc>
      </w:tr>
      <w:tr w:rsidR="00CF3F94" w14:paraId="691EF6F2" w14:textId="77777777">
        <w:trPr>
          <w:jc w:val="center"/>
        </w:trPr>
        <w:tc>
          <w:tcPr>
            <w:tcW w:w="4535" w:type="dxa"/>
            <w:vAlign w:val="center"/>
          </w:tcPr>
          <w:p w14:paraId="740277EF" w14:textId="77777777" w:rsidR="00CF3F94" w:rsidRDefault="00846202">
            <w:pPr>
              <w:spacing w:after="40"/>
            </w:pPr>
            <w:r>
              <w:rPr>
                <w:sz w:val="20"/>
              </w:rPr>
              <w:t>Automated analysis</w:t>
            </w:r>
          </w:p>
        </w:tc>
        <w:tc>
          <w:tcPr>
            <w:tcW w:w="4535" w:type="dxa"/>
            <w:vAlign w:val="center"/>
          </w:tcPr>
          <w:p w14:paraId="1DBFFB78" w14:textId="77777777" w:rsidR="00CF3F94" w:rsidRDefault="00846202">
            <w:pPr>
              <w:spacing w:after="40"/>
            </w:pPr>
            <w:r>
              <w:rPr>
                <w:sz w:val="20"/>
              </w:rPr>
              <w:t>The worker clones a bounded repository, analyzes its structure, runs language-appropriate static analyzers, scans secrets, chunks source code, performs evidence-grounded AI review, and produces a final report.</w:t>
            </w:r>
          </w:p>
        </w:tc>
      </w:tr>
      <w:tr w:rsidR="00CF3F94" w14:paraId="2913A546" w14:textId="77777777">
        <w:trPr>
          <w:jc w:val="center"/>
        </w:trPr>
        <w:tc>
          <w:tcPr>
            <w:tcW w:w="4535" w:type="dxa"/>
            <w:vAlign w:val="center"/>
          </w:tcPr>
          <w:p w14:paraId="63F47F46" w14:textId="77777777" w:rsidR="00CF3F94" w:rsidRDefault="00846202">
            <w:pPr>
              <w:spacing w:after="40"/>
            </w:pPr>
            <w:r>
              <w:rPr>
                <w:sz w:val="20"/>
              </w:rPr>
              <w:lastRenderedPageBreak/>
              <w:t>Report presentation</w:t>
            </w:r>
          </w:p>
        </w:tc>
        <w:tc>
          <w:tcPr>
            <w:tcW w:w="4535" w:type="dxa"/>
            <w:vAlign w:val="center"/>
          </w:tcPr>
          <w:p w14:paraId="35C386B5" w14:textId="77777777" w:rsidR="00CF3F94" w:rsidRDefault="00846202">
            <w:pPr>
              <w:spacing w:after="40"/>
            </w:pPr>
            <w:r>
              <w:rPr>
                <w:sz w:val="20"/>
              </w:rPr>
              <w:t>The application displays summary scores, issue counts, grouped findings, affected files and lines, remediation suggestions, and the most risky files.</w:t>
            </w:r>
          </w:p>
        </w:tc>
      </w:tr>
      <w:tr w:rsidR="00CF3F94" w14:paraId="5A888B6F" w14:textId="77777777">
        <w:trPr>
          <w:jc w:val="center"/>
        </w:trPr>
        <w:tc>
          <w:tcPr>
            <w:tcW w:w="4535" w:type="dxa"/>
            <w:vAlign w:val="center"/>
          </w:tcPr>
          <w:p w14:paraId="71B827E6" w14:textId="77777777" w:rsidR="00CF3F94" w:rsidRDefault="00846202">
            <w:pPr>
              <w:spacing w:after="40"/>
            </w:pPr>
            <w:r>
              <w:rPr>
                <w:sz w:val="20"/>
              </w:rPr>
              <w:t>Realtime feedback</w:t>
            </w:r>
          </w:p>
        </w:tc>
        <w:tc>
          <w:tcPr>
            <w:tcW w:w="4535" w:type="dxa"/>
            <w:vAlign w:val="center"/>
          </w:tcPr>
          <w:p w14:paraId="40DF889B" w14:textId="77777777" w:rsidR="00CF3F94" w:rsidRDefault="00846202">
            <w:pPr>
              <w:spacing w:after="40"/>
            </w:pPr>
            <w:r>
              <w:rPr>
                <w:sz w:val="20"/>
              </w:rPr>
              <w:t>The browser receives normalized progress events without polling the primary job endpoint continuously.</w:t>
            </w:r>
          </w:p>
        </w:tc>
      </w:tr>
      <w:tr w:rsidR="00CF3F94" w14:paraId="77F741B4" w14:textId="77777777">
        <w:trPr>
          <w:jc w:val="center"/>
        </w:trPr>
        <w:tc>
          <w:tcPr>
            <w:tcW w:w="4535" w:type="dxa"/>
            <w:vAlign w:val="center"/>
          </w:tcPr>
          <w:p w14:paraId="4359F518" w14:textId="77777777" w:rsidR="00CF3F94" w:rsidRDefault="00846202">
            <w:pPr>
              <w:spacing w:after="40"/>
            </w:pPr>
            <w:r>
              <w:rPr>
                <w:sz w:val="20"/>
              </w:rPr>
              <w:t>Traceability</w:t>
            </w:r>
          </w:p>
        </w:tc>
        <w:tc>
          <w:tcPr>
            <w:tcW w:w="4535" w:type="dxa"/>
            <w:vAlign w:val="center"/>
          </w:tcPr>
          <w:p w14:paraId="6D1C7667" w14:textId="77777777" w:rsidR="00CF3F94" w:rsidRDefault="00846202">
            <w:pPr>
              <w:spacing w:after="40"/>
            </w:pPr>
            <w:r>
              <w:rPr>
                <w:sz w:val="20"/>
              </w:rPr>
              <w:t>The user can inspect AI stages, retrieval and tool-call events, model/token information, and source evidence.</w:t>
            </w:r>
          </w:p>
        </w:tc>
      </w:tr>
      <w:tr w:rsidR="00CF3F94" w14:paraId="44500756" w14:textId="77777777">
        <w:trPr>
          <w:jc w:val="center"/>
        </w:trPr>
        <w:tc>
          <w:tcPr>
            <w:tcW w:w="4535" w:type="dxa"/>
            <w:vAlign w:val="center"/>
          </w:tcPr>
          <w:p w14:paraId="63A092FF" w14:textId="77777777" w:rsidR="00CF3F94" w:rsidRDefault="00846202">
            <w:pPr>
              <w:spacing w:after="40"/>
            </w:pPr>
            <w:r>
              <w:rPr>
                <w:sz w:val="20"/>
              </w:rPr>
              <w:t>Persistence</w:t>
            </w:r>
          </w:p>
        </w:tc>
        <w:tc>
          <w:tcPr>
            <w:tcW w:w="4535" w:type="dxa"/>
            <w:vAlign w:val="center"/>
          </w:tcPr>
          <w:p w14:paraId="22341D2D" w14:textId="77777777" w:rsidR="00CF3F94" w:rsidRDefault="00846202">
            <w:pPr>
              <w:spacing w:after="40"/>
            </w:pPr>
            <w:r>
              <w:rPr>
                <w:sz w:val="20"/>
              </w:rPr>
              <w:t>Durable relational entities, flexible analysis artifacts, ephemeral state, and vector indexes are stored in databases suited to each data shape.</w:t>
            </w:r>
          </w:p>
        </w:tc>
      </w:tr>
      <w:tr w:rsidR="00CF3F94" w14:paraId="6E634B95" w14:textId="77777777">
        <w:trPr>
          <w:jc w:val="center"/>
        </w:trPr>
        <w:tc>
          <w:tcPr>
            <w:tcW w:w="4535" w:type="dxa"/>
            <w:vAlign w:val="center"/>
          </w:tcPr>
          <w:p w14:paraId="4D364CBA" w14:textId="77777777" w:rsidR="00CF3F94" w:rsidRDefault="00846202">
            <w:pPr>
              <w:spacing w:after="40"/>
            </w:pPr>
            <w:r>
              <w:rPr>
                <w:sz w:val="20"/>
              </w:rPr>
              <w:t>Security</w:t>
            </w:r>
          </w:p>
        </w:tc>
        <w:tc>
          <w:tcPr>
            <w:tcW w:w="4535" w:type="dxa"/>
            <w:vAlign w:val="center"/>
          </w:tcPr>
          <w:p w14:paraId="372A5749" w14:textId="77777777" w:rsidR="00CF3F94" w:rsidRDefault="00846202">
            <w:pPr>
              <w:spacing w:after="40"/>
            </w:pPr>
            <w:r>
              <w:rPr>
                <w:sz w:val="20"/>
              </w:rPr>
              <w:t>Secrets are configured externally; passwords are hashed; tokens are validated and revocable; every user-owned resource is checked against the authenticated owner; clone and cleanup operations are bounded.</w:t>
            </w:r>
          </w:p>
        </w:tc>
      </w:tr>
      <w:tr w:rsidR="00CF3F94" w14:paraId="119C1077" w14:textId="77777777">
        <w:trPr>
          <w:jc w:val="center"/>
        </w:trPr>
        <w:tc>
          <w:tcPr>
            <w:tcW w:w="4535" w:type="dxa"/>
            <w:vAlign w:val="center"/>
          </w:tcPr>
          <w:p w14:paraId="72577894" w14:textId="77777777" w:rsidR="00CF3F94" w:rsidRDefault="00846202">
            <w:pPr>
              <w:spacing w:after="40"/>
            </w:pPr>
            <w:r>
              <w:rPr>
                <w:sz w:val="20"/>
              </w:rPr>
              <w:t>Maintainability</w:t>
            </w:r>
          </w:p>
        </w:tc>
        <w:tc>
          <w:tcPr>
            <w:tcW w:w="4535" w:type="dxa"/>
            <w:vAlign w:val="center"/>
          </w:tcPr>
          <w:p w14:paraId="20B9C3DF" w14:textId="77777777" w:rsidR="00CF3F94" w:rsidRDefault="00846202">
            <w:pPr>
              <w:spacing w:after="40"/>
            </w:pPr>
            <w:r>
              <w:rPr>
                <w:sz w:val="20"/>
              </w:rPr>
              <w:t>Routes remain thin, business logic resides in services, persistence resides in repositories, configuration is typed and centralized, and public boundaries are validated.</w:t>
            </w:r>
          </w:p>
        </w:tc>
      </w:tr>
      <w:tr w:rsidR="00CF3F94" w14:paraId="5B5A7809" w14:textId="77777777">
        <w:trPr>
          <w:jc w:val="center"/>
        </w:trPr>
        <w:tc>
          <w:tcPr>
            <w:tcW w:w="4535" w:type="dxa"/>
            <w:vAlign w:val="center"/>
          </w:tcPr>
          <w:p w14:paraId="2B305F87" w14:textId="77777777" w:rsidR="00CF3F94" w:rsidRDefault="00846202">
            <w:pPr>
              <w:spacing w:after="40"/>
            </w:pPr>
            <w:r>
              <w:rPr>
                <w:sz w:val="20"/>
              </w:rPr>
              <w:t>Deployment</w:t>
            </w:r>
          </w:p>
        </w:tc>
        <w:tc>
          <w:tcPr>
            <w:tcW w:w="4535" w:type="dxa"/>
            <w:vAlign w:val="center"/>
          </w:tcPr>
          <w:p w14:paraId="79CD7DA7" w14:textId="77777777" w:rsidR="00CF3F94" w:rsidRDefault="00846202">
            <w:pPr>
              <w:spacing w:after="40"/>
            </w:pPr>
            <w:r>
              <w:rPr>
                <w:sz w:val="20"/>
              </w:rPr>
              <w:t>The system can be started as coordinated containers behind Nginx and can expose one same-origin entry point for the browser and API.</w:t>
            </w:r>
          </w:p>
        </w:tc>
      </w:tr>
      <w:tr w:rsidR="00CF3F94" w14:paraId="56A2C90E" w14:textId="77777777">
        <w:trPr>
          <w:jc w:val="center"/>
        </w:trPr>
        <w:tc>
          <w:tcPr>
            <w:tcW w:w="4535" w:type="dxa"/>
            <w:vAlign w:val="center"/>
          </w:tcPr>
          <w:p w14:paraId="38BBE196" w14:textId="77777777" w:rsidR="00CF3F94" w:rsidRDefault="00846202">
            <w:pPr>
              <w:spacing w:after="40"/>
            </w:pPr>
            <w:r>
              <w:rPr>
                <w:sz w:val="20"/>
              </w:rPr>
              <w:t>Quality</w:t>
            </w:r>
          </w:p>
        </w:tc>
        <w:tc>
          <w:tcPr>
            <w:tcW w:w="4535" w:type="dxa"/>
            <w:vAlign w:val="center"/>
          </w:tcPr>
          <w:p w14:paraId="1ACA1C0C" w14:textId="77777777" w:rsidR="00CF3F94" w:rsidRDefault="00846202">
            <w:pPr>
              <w:spacing w:after="40"/>
            </w:pPr>
            <w:r>
              <w:rPr>
                <w:sz w:val="20"/>
              </w:rPr>
              <w:t>Backend and frontend behavior is covered by automated tests and static checks.</w:t>
            </w:r>
          </w:p>
        </w:tc>
      </w:tr>
    </w:tbl>
    <w:p w14:paraId="3E080FFA" w14:textId="77777777" w:rsidR="00CF3F94" w:rsidRDefault="00CF3F94">
      <w:pPr>
        <w:spacing w:after="0"/>
      </w:pPr>
    </w:p>
    <w:p w14:paraId="5659C741" w14:textId="77777777" w:rsidR="00CF3F94" w:rsidRDefault="00846202">
      <w:r>
        <w:t>The key non-functional requirements were correctness, readable architecture, bounded resource use, recoverable failure behavior, and clear feedback for long-running operations. Performance was important, but correctness and evidence quality were given higher priority than returning a fast but unsupported AI answer.</w:t>
      </w:r>
    </w:p>
    <w:p w14:paraId="4D3DF5DC" w14:textId="77777777" w:rsidR="00CF3F94" w:rsidRDefault="00846202">
      <w:pPr>
        <w:pStyle w:val="Heading21"/>
      </w:pPr>
      <w:bookmarkStart w:id="8" w:name="_Toc236297242"/>
      <w:r>
        <w:t>2.3. Detailed problem declaration</w:t>
      </w:r>
      <w:bookmarkEnd w:id="8"/>
    </w:p>
    <w:p w14:paraId="5D0DCC51" w14:textId="77777777" w:rsidR="00CF3F94" w:rsidRDefault="00846202">
      <w:r>
        <w:t>The system accepts a Git repository URL and branch. Creating a review job must return quickly, so the API records a pending job and sends its identifier to a Celery queue. A worker then creates an isolated sandbox, performs a shallow single-branch clone, verifies the repository size, and records the reviewed commit. The pipeline must select useful source files while excluding generated, binary, dependency, and oversized content.</w:t>
      </w:r>
    </w:p>
    <w:p w14:paraId="75641FA1" w14:textId="77777777" w:rsidR="00CF3F94" w:rsidRDefault="00846202">
      <w:r>
        <w:t>The selected files are analyzed in several complementary ways. Structure analysis identifies languages, frameworks, manifests, and the file tree. Static analyzers such as Ruff, Bandit, and ESLint produce deterministic findings for supported files. A dedicated secret scanner detects likely credentials before remote AI processing. An AST-aware chunker divides code into evidence units with source paths and line ranges. The system stores raw outputs as well as normalized issues so that the final presentation is consistent without losing diagnostic details.</w:t>
      </w:r>
    </w:p>
    <w:p w14:paraId="1D1E6C62" w14:textId="77777777" w:rsidR="00CF3F94" w:rsidRDefault="00846202">
      <w:r>
        <w:t>The AI component must avoid an unrestricted “read everything and comment” approach. Instead, the backend constructs a review plan containing focused probes for risks such as authentication, authorization, injection, transaction behavior, resource lifecycle, pagination, and maintainability. Candidate chunks are retrieved through lexical, semantic, exact, and structural signals. The language model judges bounded evidence bundles and returns structured issue candidates. Candidates without a valid source path and line evidence are rejected before persistence. A final report is then generated from persisted issues and deterministic scores rather than trusting free-form model calculations.</w:t>
      </w:r>
    </w:p>
    <w:p w14:paraId="3330C00C" w14:textId="77777777" w:rsidR="00CF3F94" w:rsidRDefault="00846202">
      <w:r>
        <w:lastRenderedPageBreak/>
        <w:t>The web interface must communicate this asynchronous process clearly. It should show connection state, pipeline status, percentage progress, timing, failure information, analysis results, and AI trace events. Reconnecting a browser should not lose the most recent status. The design must also handle the case where the realtime connection is interrupted while the background job continues.</w:t>
      </w:r>
    </w:p>
    <w:p w14:paraId="70445B08" w14:textId="77777777" w:rsidR="00CF3F94" w:rsidRDefault="00846202">
      <w:pPr>
        <w:pStyle w:val="Heading21"/>
      </w:pPr>
      <w:bookmarkStart w:id="9" w:name="_Toc236297243"/>
      <w:r>
        <w:t>2.4. Personal responsibilities and deliverables</w:t>
      </w:r>
      <w:bookmarkEnd w:id="9"/>
    </w:p>
    <w:p w14:paraId="09653779" w14:textId="77777777" w:rsidR="00CF3F94" w:rsidRDefault="00846202">
      <w:r>
        <w:t>As the sole developer of the final project, I independently carried out the following work from requirements analysis to implementation, testing, and documentation:</w:t>
      </w:r>
    </w:p>
    <w:p w14:paraId="0B0DD049" w14:textId="77777777" w:rsidR="00CF3F94" w:rsidRDefault="00846202">
      <w:pPr>
        <w:pStyle w:val="ReportList"/>
      </w:pPr>
      <w:r>
        <w:t>• Translating the eight-week training roadmap into a source-code-review product backlog.</w:t>
      </w:r>
    </w:p>
    <w:p w14:paraId="2BFC4442" w14:textId="77777777" w:rsidR="00CF3F94" w:rsidRDefault="00846202">
      <w:pPr>
        <w:pStyle w:val="ReportList"/>
      </w:pPr>
      <w:r>
        <w:t>• Designing the full-stack architecture and defining the responsibility of each storage system.</w:t>
      </w:r>
    </w:p>
    <w:p w14:paraId="07D35340" w14:textId="77777777" w:rsidR="00CF3F94" w:rsidRDefault="00846202">
      <w:pPr>
        <w:pStyle w:val="ReportList"/>
      </w:pPr>
      <w:r>
        <w:t>• Implementing typed FastAPI routes, services, repositories, schemas, and database models.</w:t>
      </w:r>
    </w:p>
    <w:p w14:paraId="512D655D" w14:textId="77777777" w:rsidR="00CF3F94" w:rsidRDefault="00846202">
      <w:pPr>
        <w:pStyle w:val="ReportList"/>
      </w:pPr>
      <w:r>
        <w:t>• Implementing JWT access and refresh flows, token revocation, secure cookies, request validation, rate limiting, and owner-only authorization.</w:t>
      </w:r>
    </w:p>
    <w:p w14:paraId="55967394" w14:textId="77777777" w:rsidR="00CF3F94" w:rsidRDefault="00846202">
      <w:pPr>
        <w:pStyle w:val="ReportList"/>
      </w:pPr>
      <w:r>
        <w:t>• Implementing repository and review-job management, Celery dispatch, sandbox lifecycle controls, and job cancellation.</w:t>
      </w:r>
    </w:p>
    <w:p w14:paraId="07DCE9F5" w14:textId="77777777" w:rsidR="00CF3F94" w:rsidRDefault="00846202">
      <w:pPr>
        <w:pStyle w:val="ReportList"/>
      </w:pPr>
      <w:r>
        <w:t>• Integrating structure analysis, file filtering, Ruff, Bandit, ESLint, secret scanning, and issue normalization.</w:t>
      </w:r>
    </w:p>
    <w:p w14:paraId="410812C7" w14:textId="77777777" w:rsidR="00CF3F94" w:rsidRDefault="00846202">
      <w:pPr>
        <w:pStyle w:val="ReportList"/>
      </w:pPr>
      <w:r>
        <w:t>• Designing code chunking, embedding caching, hybrid retrieval, backend-directed probes, source-evidence validation, AI traces, and structured final-report generation.</w:t>
      </w:r>
    </w:p>
    <w:p w14:paraId="6DC52DAA" w14:textId="77777777" w:rsidR="00CF3F94" w:rsidRDefault="00846202">
      <w:pPr>
        <w:pStyle w:val="ReportList"/>
      </w:pPr>
      <w:r>
        <w:t>• Building the Next.js dashboard, repository workflow, review workspace, report charts, grouped issue views, source context, and AI trace pages.</w:t>
      </w:r>
    </w:p>
    <w:p w14:paraId="4075B6A3" w14:textId="77777777" w:rsidR="00CF3F94" w:rsidRDefault="00846202">
      <w:pPr>
        <w:pStyle w:val="ReportList"/>
      </w:pPr>
      <w:r>
        <w:t>• Implementing SSE progress through Redis Pub/Sub with reconnect snapshots and Nginx streaming configuration.</w:t>
      </w:r>
    </w:p>
    <w:p w14:paraId="7EEC69FF" w14:textId="77777777" w:rsidR="00CF3F94" w:rsidRDefault="00846202">
      <w:pPr>
        <w:pStyle w:val="ReportList"/>
      </w:pPr>
      <w:r>
        <w:t>• Creating Docker and Docker Compose configuration for the application services and documenting local setup.</w:t>
      </w:r>
    </w:p>
    <w:p w14:paraId="4EAB5339" w14:textId="77777777" w:rsidR="00CF3F94" w:rsidRDefault="00846202">
      <w:pPr>
        <w:pStyle w:val="ReportList"/>
      </w:pPr>
      <w:r>
        <w:t>• Writing and maintaining backend and frontend tests, migrations, quality configuration, and project documentation.</w:t>
      </w:r>
    </w:p>
    <w:p w14:paraId="1DA487A7" w14:textId="77777777" w:rsidR="00CF3F94" w:rsidRDefault="00846202">
      <w:r>
        <w:t>The principal deliverables I produced are the working repository, the root and infrastructure Compose configurations, the database migrations, the automated test suites, the project README, and this internship report. No other developer was assigned implementation ownership of these deliverables.</w:t>
      </w:r>
    </w:p>
    <w:p w14:paraId="4BF4D241" w14:textId="77777777" w:rsidR="00CF3F94" w:rsidRDefault="00846202">
      <w:pPr>
        <w:pStyle w:val="Heading21"/>
      </w:pPr>
      <w:bookmarkStart w:id="10" w:name="_Toc236297244"/>
      <w:r>
        <w:t>2.5. Constraints and engineering risks</w:t>
      </w:r>
      <w:bookmarkEnd w:id="10"/>
    </w:p>
    <w:p w14:paraId="0A32F77C" w14:textId="77777777" w:rsidR="00CF3F94" w:rsidRDefault="00846202">
      <w:r>
        <w:t>The project had several constraints. A repository may be large, contain unsupported languages, include binary or generated files, or contain secrets. LLM and embedding calls have latency, cost, rate limits, context limits, and possible transient failures. Static tools use different output formats. A background task may fail after partially persisting artifacts. Multiple users may know or guess identifiers that belong to other users. SSE clients may disconnect and reconnect. Development and container environments use different service hostnames.</w:t>
      </w:r>
    </w:p>
    <w:p w14:paraId="604D0ACA" w14:textId="77777777" w:rsidR="00CF3F94" w:rsidRDefault="00846202">
      <w:r>
        <w:t xml:space="preserve">The implementation addresses these risks with shallow clones, repository and file-size limits, filtered manifests, secret detection, bounded AI budgets, structured Pydantic contracts, explicit job states, idempotent report replacement, database transactions, owner-scoped </w:t>
      </w:r>
      <w:r>
        <w:lastRenderedPageBreak/>
        <w:t>queries, Redis snapshots, health checks, typed settings, and cleanup tasks. Some risks remain and are discussed in Section 6.4.</w:t>
      </w:r>
    </w:p>
    <w:p w14:paraId="06A3D0D0" w14:textId="77777777" w:rsidR="00CF3F94" w:rsidRDefault="00846202">
      <w:pPr>
        <w:pStyle w:val="Heading11"/>
      </w:pPr>
      <w:bookmarkStart w:id="11" w:name="_Toc236297245"/>
      <w:r>
        <w:t>III. SUMMARY OF THE THEORY, ALGORITHMS, AND SOLUTION</w:t>
      </w:r>
      <w:bookmarkEnd w:id="11"/>
    </w:p>
    <w:p w14:paraId="558E5E7A" w14:textId="77777777" w:rsidR="00BB3435" w:rsidRDefault="00E47031">
      <w:pPr>
        <w:pStyle w:val="Heading21"/>
      </w:pPr>
      <w:bookmarkStart w:id="12" w:name="_Toc236297246"/>
      <w:r>
        <w:t>a. The related theories, algorithms and solutions</w:t>
      </w:r>
      <w:bookmarkEnd w:id="12"/>
    </w:p>
    <w:p w14:paraId="51CB60E3" w14:textId="77777777" w:rsidR="00BB3435" w:rsidRDefault="00E47031">
      <w:r>
        <w:t>The project applies a layered web architecture in which API routes validate requests, services contain business logic, repositories handle persistence, and databases store application state. Long-running repository reviews are processed by background workers instead of normal HTTP requests. Redis and Server-Sent Events are used to publish progress to the browser.</w:t>
      </w:r>
    </w:p>
    <w:p w14:paraId="0250B3E5" w14:textId="77777777" w:rsidR="00BB3435" w:rsidRDefault="00E47031">
      <w:r>
        <w:t>Source-code review commonly combines static analysis and AI-assisted analysis. Static tools apply deterministic rules and return repeatable findings. Retrieval-Augmented Generation divides large source repositories into smaller chunks, retrieves only relevant code and knowledge, and sends that evidence to a language model. This approach reduces context size and makes AI findings easier to verify.</w:t>
      </w:r>
    </w:p>
    <w:p w14:paraId="6D11F9FB" w14:textId="77777777" w:rsidR="00BB3435" w:rsidRDefault="00E47031">
      <w:pPr>
        <w:pStyle w:val="Heading21"/>
      </w:pPr>
      <w:bookmarkStart w:id="13" w:name="_Toc236297247"/>
      <w:r>
        <w:t>b. The student’s solution</w:t>
      </w:r>
      <w:bookmarkEnd w:id="13"/>
    </w:p>
    <w:p w14:paraId="65B00F50" w14:textId="77777777" w:rsidR="00BB3435" w:rsidRDefault="00E47031">
      <w:r>
        <w:t>As the sole developer, I implemented RepoGuard AI as a full-stack source-code-review platform. The Next.js frontend allows users to manage repositories, start reviews, follow progress, and inspect reports. The FastAPI backend provides authentication, owner-based authorization, repository management, reporting APIs, and review orchestration. Celery workers execute long-running reviews, while PostgreSQL, MongoDB, Redis, and ChromaDB store relational data, analysis artifacts, temporary state, and vectors respectively.</w:t>
      </w:r>
    </w:p>
    <w:p w14:paraId="2E486E05" w14:textId="77777777" w:rsidR="00BB3435" w:rsidRDefault="00E47031">
      <w:r>
        <w:t>The review pipeline clones a repository, filters files, detects its structure, and runs Ruff, Bandit, ESLint, and secret scanning. Source files are then divided into chunks and indexed. The AI stage retrieves relevant chunks using lexical and semantic signals, evaluates focused review probes, and accepts a finding only when it contains valid source evidence. Finally, the system generates a structured report and streams progress to the user through SSE.</w:t>
      </w:r>
    </w:p>
    <w:p w14:paraId="2BB17642" w14:textId="77777777" w:rsidR="00BB3435" w:rsidRDefault="00E47031">
      <w:pPr>
        <w:pStyle w:val="Heading21"/>
      </w:pPr>
      <w:bookmarkStart w:id="14" w:name="_Toc236297248"/>
      <w:r>
        <w:t>c. Comparison between a. and b.</w:t>
      </w:r>
      <w:bookmarkEnd w:id="14"/>
    </w:p>
    <w:p w14:paraId="52127D8B" w14:textId="77777777" w:rsidR="00BB3435" w:rsidRDefault="00E47031">
      <w:r>
        <w:t>The related theories provide general methods, while my solution adapts them to a complete working product:</w:t>
      </w:r>
    </w:p>
    <w:p w14:paraId="2A6726D9" w14:textId="77777777" w:rsidR="00BB3435" w:rsidRDefault="00E47031">
      <w:pPr>
        <w:pStyle w:val="ReportList"/>
      </w:pPr>
      <w:r>
        <w:t>• Static-analysis theory is implemented through multiple analyzers whose outputs are converted into one common issue format.</w:t>
      </w:r>
    </w:p>
    <w:p w14:paraId="524A1525" w14:textId="77777777" w:rsidR="00BB3435" w:rsidRDefault="00E47031">
      <w:pPr>
        <w:pStyle w:val="ReportList"/>
      </w:pPr>
      <w:r>
        <w:t>• RAG theory is implemented through source-code chunking, BM25 and vector retrieval, scoped embeddings, and evidence validation.</w:t>
      </w:r>
    </w:p>
    <w:p w14:paraId="7F19FCC3" w14:textId="77777777" w:rsidR="00BB3435" w:rsidRDefault="00E47031">
      <w:pPr>
        <w:pStyle w:val="ReportList"/>
      </w:pPr>
      <w:r>
        <w:t>• Background-processing theory is implemented with Celery jobs, explicit review states, failure handling, and cancellation.</w:t>
      </w:r>
    </w:p>
    <w:p w14:paraId="2302BA41" w14:textId="77777777" w:rsidR="00BB3435" w:rsidRDefault="00E47031">
      <w:pPr>
        <w:pStyle w:val="ReportList"/>
      </w:pPr>
      <w:r>
        <w:t>• Realtime communication theory is implemented with Redis Pub/Sub and SSE because review progress is a one-way server-to-browser flow.</w:t>
      </w:r>
    </w:p>
    <w:p w14:paraId="3AB01B5E" w14:textId="77777777" w:rsidR="00BB3435" w:rsidRDefault="00E47031">
      <w:r>
        <w:t>Therefore, the project does not introduce a new review algorithm. Its main contribution is integrating established techniques into a traceable workflow that combines deterministic analysis with evidence-grounded AI review.</w:t>
      </w:r>
    </w:p>
    <w:p w14:paraId="1116B121" w14:textId="77777777" w:rsidR="00CF3F94" w:rsidRDefault="00846202">
      <w:pPr>
        <w:pStyle w:val="Heading11"/>
      </w:pPr>
      <w:bookmarkStart w:id="15" w:name="_Toc236297249"/>
      <w:r>
        <w:lastRenderedPageBreak/>
        <w:t>IV. DESCRIPTION ABOUT THE SOFTWARE</w:t>
      </w:r>
      <w:bookmarkEnd w:id="15"/>
    </w:p>
    <w:p w14:paraId="2E95F982" w14:textId="77777777" w:rsidR="00E60FBC" w:rsidRDefault="00D87EAD">
      <w:pPr>
        <w:pStyle w:val="Heading21"/>
      </w:pPr>
      <w:bookmarkStart w:id="16" w:name="_Toc236297250"/>
      <w:r>
        <w:t>a. Software description</w:t>
      </w:r>
      <w:bookmarkEnd w:id="16"/>
    </w:p>
    <w:p w14:paraId="4A91C4BF" w14:textId="77777777" w:rsidR="00E60FBC" w:rsidRDefault="00D87EAD">
      <w:r>
        <w:t>RepoGuard AI is a web platform that reviews source-code repositories and presents the results in a structured report. The Next.js frontend allows users to manage repositories, start review jobs, monitor progress, and inspect issues. The FastAPI backend handles authentication, authorization, repository management, and reporting. Celery workers perform cloning, static analysis, code indexing, AI review, and report generation.</w:t>
      </w:r>
    </w:p>
    <w:p w14:paraId="5535A907" w14:textId="77777777" w:rsidR="00E60FBC" w:rsidRDefault="00D87EAD">
      <w:r>
        <w:t>PostgreSQL stores users, repositories, jobs, issues, and reports. MongoDB stores analysis artifacts and AI traces, Redis supports the job queue and realtime progress, and ChromaDB stores vectors for retrieval. The installation of individual dependencies and plugins is omitted because Docker builds them automatically from the project configuration.</w:t>
      </w:r>
    </w:p>
    <w:p w14:paraId="06A262FD" w14:textId="77777777" w:rsidR="00E60FBC" w:rsidRDefault="00D87EAD">
      <w:pPr>
        <w:pStyle w:val="Heading21"/>
      </w:pPr>
      <w:bookmarkStart w:id="17" w:name="_Toc236297251"/>
      <w:r>
        <w:t>b. A short installation guide for the product</w:t>
      </w:r>
      <w:bookmarkEnd w:id="17"/>
    </w:p>
    <w:p w14:paraId="1EBC378A" w14:textId="77777777" w:rsidR="00E60FBC" w:rsidRDefault="00D87EAD">
      <w:pPr>
        <w:pStyle w:val="ReportList"/>
      </w:pPr>
      <w:r>
        <w:t>1. Copy .env.example to .env and configure database passwords, the JWT secret, service URLs, and model credentials.</w:t>
      </w:r>
    </w:p>
    <w:p w14:paraId="35AB6261" w14:textId="77777777" w:rsidR="00E60FBC" w:rsidRDefault="00D87EAD">
      <w:pPr>
        <w:pStyle w:val="ReportList"/>
      </w:pPr>
      <w:r>
        <w:t>2. Start PostgreSQL and Redis with: docker compose -f docker/docker-compose.yml up -d postgres redis.</w:t>
      </w:r>
    </w:p>
    <w:p w14:paraId="0AE9F464" w14:textId="77777777" w:rsidR="00E60FBC" w:rsidRDefault="00D87EAD">
      <w:pPr>
        <w:pStyle w:val="ReportList"/>
      </w:pPr>
      <w:r>
        <w:t>3. Start the application with: docker compose up --build -d.</w:t>
      </w:r>
    </w:p>
    <w:p w14:paraId="4C5148F0" w14:textId="77777777" w:rsidR="00E60FBC" w:rsidRDefault="00D87EAD">
      <w:pPr>
        <w:pStyle w:val="ReportList"/>
      </w:pPr>
      <w:r>
        <w:t>4. Apply migrations with: docker compose exec backend alembic upgrade head.</w:t>
      </w:r>
    </w:p>
    <w:p w14:paraId="65680A42" w14:textId="77777777" w:rsidR="00E60FBC" w:rsidRDefault="00D87EAD">
      <w:pPr>
        <w:pStyle w:val="ReportList"/>
      </w:pPr>
      <w:r>
        <w:t>5. Optionally seed the knowledge base with: python scripts/seed_rag.py --skip-smoke.</w:t>
      </w:r>
    </w:p>
    <w:p w14:paraId="635E7578" w14:textId="77777777" w:rsidR="00E60FBC" w:rsidRDefault="00D87EAD">
      <w:pPr>
        <w:pStyle w:val="ReportList"/>
      </w:pPr>
      <w:r>
        <w:t>6. Open http://localhost, register an account, add a repository, and start a review.</w:t>
      </w:r>
    </w:p>
    <w:p w14:paraId="39CD6139" w14:textId="77777777" w:rsidR="00E60FBC" w:rsidRDefault="00D87EAD">
      <w:pPr>
        <w:pStyle w:val="Heading11"/>
      </w:pPr>
      <w:bookmarkStart w:id="18" w:name="_Toc236297252"/>
      <w:r>
        <w:t>V. RESULTS AND PERSPECTIVES</w:t>
      </w:r>
      <w:bookmarkEnd w:id="18"/>
    </w:p>
    <w:p w14:paraId="17179F60" w14:textId="77777777" w:rsidR="00E60FBC" w:rsidRDefault="00D87EAD">
      <w:r>
        <w:t>RepoGuard AI completes the main internship objective by integrating backend, frontend, databases, realtime communication, static analysis, AI, RAG, and Docker into one working product. A user can submit a repository, follow the review process, and inspect evidence-based findings and a structured final report.</w:t>
      </w:r>
    </w:p>
    <w:p w14:paraId="0049ED49" w14:textId="77777777" w:rsidR="00E60FBC" w:rsidRDefault="00D87EAD">
      <w:pPr>
        <w:pStyle w:val="Heading21"/>
      </w:pPr>
      <w:bookmarkStart w:id="19" w:name="_Toc236297253"/>
      <w:r>
        <w:t>a. Skills and Knowledge</w:t>
      </w:r>
      <w:bookmarkEnd w:id="19"/>
    </w:p>
    <w:p w14:paraId="2F20C0F8" w14:textId="77777777" w:rsidR="00E60FBC" w:rsidRDefault="00D87EAD">
      <w:pPr>
        <w:pStyle w:val="ReportList"/>
      </w:pPr>
      <w:r>
        <w:t>• Python, FastAPI, Pydantic, SQLAlchemy, Alembic, and layered backend architecture.</w:t>
      </w:r>
    </w:p>
    <w:p w14:paraId="1697AD75" w14:textId="77777777" w:rsidR="00E60FBC" w:rsidRDefault="00D87EAD">
      <w:pPr>
        <w:pStyle w:val="ReportList"/>
      </w:pPr>
      <w:r>
        <w:t>• PostgreSQL, MongoDB, Redis, Celery, background jobs, and data modeling.</w:t>
      </w:r>
    </w:p>
    <w:p w14:paraId="53E62EAE" w14:textId="77777777" w:rsidR="00E60FBC" w:rsidRDefault="00D87EAD">
      <w:pPr>
        <w:pStyle w:val="ReportList"/>
      </w:pPr>
      <w:r>
        <w:t>• Next.js, React, TypeScript, API integration, responsive interfaces, and SSE.</w:t>
      </w:r>
    </w:p>
    <w:p w14:paraId="4099A67F" w14:textId="77777777" w:rsidR="00E60FBC" w:rsidRDefault="00D87EAD">
      <w:pPr>
        <w:pStyle w:val="ReportList"/>
      </w:pPr>
      <w:r>
        <w:t>• Static analysis, code chunking, embeddings, hybrid retrieval, RAG, and structured LLM outputs.</w:t>
      </w:r>
    </w:p>
    <w:p w14:paraId="61953572" w14:textId="77777777" w:rsidR="00E60FBC" w:rsidRDefault="00D87EAD">
      <w:pPr>
        <w:pStyle w:val="ReportList"/>
      </w:pPr>
      <w:r>
        <w:t>• Docker Compose, Nginx, automated testing, debugging, documentation, and Git workflows.</w:t>
      </w:r>
    </w:p>
    <w:p w14:paraId="3430320D" w14:textId="77777777" w:rsidR="00E60FBC" w:rsidRDefault="00D87EAD">
      <w:pPr>
        <w:pStyle w:val="Heading21"/>
      </w:pPr>
      <w:bookmarkStart w:id="20" w:name="_Toc236297254"/>
      <w:r>
        <w:t>b. The future work to improve the product/solution</w:t>
      </w:r>
      <w:bookmarkEnd w:id="20"/>
    </w:p>
    <w:p w14:paraId="37FCFC2F" w14:textId="77777777" w:rsidR="00E60FBC" w:rsidRDefault="00D87EAD">
      <w:pPr>
        <w:pStyle w:val="ReportList"/>
      </w:pPr>
      <w:r>
        <w:t>• Add secure support for private GitHub and GitLab repositories.</w:t>
      </w:r>
    </w:p>
    <w:p w14:paraId="7F635A48" w14:textId="77777777" w:rsidR="00E60FBC" w:rsidRDefault="00D87EAD">
      <w:pPr>
        <w:pStyle w:val="ReportList"/>
      </w:pPr>
      <w:r>
        <w:t>• Review pull-request differences instead of processing the entire repository each time.</w:t>
      </w:r>
    </w:p>
    <w:p w14:paraId="218B79BD" w14:textId="77777777" w:rsidR="00E60FBC" w:rsidRDefault="00D87EAD">
      <w:pPr>
        <w:pStyle w:val="ReportList"/>
      </w:pPr>
      <w:r>
        <w:t>• Support more programming languages and framework-specific analyzers.</w:t>
      </w:r>
    </w:p>
    <w:p w14:paraId="7ECA0B9E" w14:textId="77777777" w:rsidR="00E60FBC" w:rsidRDefault="00D87EAD">
      <w:pPr>
        <w:pStyle w:val="ReportList"/>
      </w:pPr>
      <w:r>
        <w:t>• Build evaluation datasets to measure accuracy, false positives, latency, and model cost.</w:t>
      </w:r>
    </w:p>
    <w:p w14:paraId="282CA2F0" w14:textId="77777777" w:rsidR="00E60FBC" w:rsidRDefault="00D87EAD">
      <w:pPr>
        <w:pStyle w:val="ReportList"/>
      </w:pPr>
      <w:r>
        <w:lastRenderedPageBreak/>
        <w:t>• Improve sandbox isolation, production monitoring, deployment, and data-privacy options.</w:t>
      </w:r>
    </w:p>
    <w:p w14:paraId="53739273" w14:textId="77777777" w:rsidR="00CF3F94" w:rsidRDefault="00846202">
      <w:pPr>
        <w:pStyle w:val="Heading11"/>
      </w:pPr>
      <w:bookmarkStart w:id="21" w:name="_Toc236297255"/>
      <w:r>
        <w:t>REFERENCES</w:t>
      </w:r>
      <w:bookmarkEnd w:id="21"/>
    </w:p>
    <w:p w14:paraId="13C627A3" w14:textId="77777777" w:rsidR="00CF3F94" w:rsidRDefault="00846202">
      <w:r>
        <w:t>[1] FastAPI, “FastAPI Documentation.” https://fastapi.tiangolo.com/</w:t>
      </w:r>
    </w:p>
    <w:p w14:paraId="33EB543C" w14:textId="77777777" w:rsidR="00CF3F94" w:rsidRDefault="00846202">
      <w:r>
        <w:t>[2] Pydantic, “Pydantic Documentation.” https://docs.pydantic.dev/latest/</w:t>
      </w:r>
    </w:p>
    <w:p w14:paraId="660B483A" w14:textId="77777777" w:rsidR="00CF3F94" w:rsidRDefault="00846202">
      <w:r>
        <w:t>[3] SQLAlchemy, “SQLAlchemy 2.0 Documentation.” https://docs.sqlalchemy.org/en/20/</w:t>
      </w:r>
    </w:p>
    <w:p w14:paraId="59DECF61" w14:textId="77777777" w:rsidR="00CF3F94" w:rsidRDefault="00846202">
      <w:r>
        <w:t>[4] Alembic, “Alembic Documentation.” https://alembic.sqlalchemy.org/en/latest/</w:t>
      </w:r>
    </w:p>
    <w:p w14:paraId="53C6B52C" w14:textId="77777777" w:rsidR="00CF3F94" w:rsidRDefault="00846202">
      <w:r>
        <w:t>[5] Next.js, “Next.js App Router Documentation.” https://nextjs.org/docs/app</w:t>
      </w:r>
    </w:p>
    <w:p w14:paraId="09213945" w14:textId="77777777" w:rsidR="00CF3F94" w:rsidRDefault="00846202">
      <w:r>
        <w:t>[6] React, “React Documentation.” https://react.dev/learn</w:t>
      </w:r>
    </w:p>
    <w:p w14:paraId="5A9ECF33" w14:textId="77777777" w:rsidR="00CF3F94" w:rsidRDefault="00846202">
      <w:r>
        <w:t>[7] Redis, “Redis Documentation.” https://redis.io/docs/latest/</w:t>
      </w:r>
    </w:p>
    <w:p w14:paraId="197FCE24" w14:textId="77777777" w:rsidR="00CF3F94" w:rsidRDefault="00846202">
      <w:r>
        <w:t>[8] MongoDB, “MongoDB Documentation.” https://www.mongodb.com/docs/</w:t>
      </w:r>
    </w:p>
    <w:p w14:paraId="57140328" w14:textId="77777777" w:rsidR="00CF3F94" w:rsidRDefault="00846202">
      <w:r>
        <w:t>[9] Docker, “Docker Compose Documentation.” https://docs.docker.com/compose/</w:t>
      </w:r>
    </w:p>
    <w:p w14:paraId="35CA0BB2" w14:textId="77777777" w:rsidR="00CF3F94" w:rsidRDefault="00846202">
      <w:r>
        <w:t>[10] Celery, “Celery Documentation.” https://docs.celeryq.dev/</w:t>
      </w:r>
    </w:p>
    <w:p w14:paraId="232F704D" w14:textId="77777777" w:rsidR="00CF3F94" w:rsidRDefault="00846202">
      <w:r>
        <w:t>[11] OWASP Foundation, “OWASP Top 10.” https://owasp.org/www-project-top-ten/</w:t>
      </w:r>
    </w:p>
    <w:p w14:paraId="6DF3FC22" w14:textId="77777777" w:rsidR="00CF3F94" w:rsidRDefault="00846202">
      <w:r>
        <w:t>[12] Python Software Foundation, “PEP 8 – Style Guide for Python Code.” https://peps.python.org/pep-0008/</w:t>
      </w:r>
    </w:p>
    <w:p w14:paraId="441C8D1A" w14:textId="77777777" w:rsidR="00CF3F94" w:rsidRDefault="00846202">
      <w:r>
        <w:t>[13] JVB Viet Nam, “About.” https://jvb-corp.com/en/about</w:t>
      </w:r>
    </w:p>
    <w:p w14:paraId="165DF5E4" w14:textId="77777777" w:rsidR="00CF3F94" w:rsidRDefault="00846202">
      <w:r>
        <w:t>[14] RepoGuard AI project repository, README.md, source code, tests, migrations, and design documents, accessed July 2026.</w:t>
      </w:r>
    </w:p>
    <w:p w14:paraId="2DAEDE55" w14:textId="77777777" w:rsidR="00B23462" w:rsidRDefault="000F0375">
      <w:r>
        <w:t>[15] Internship training roadmap, “Lộ trình đào tạo Python + NextJS + AI Agent,” internal spreadsheet, 2026.</w:t>
      </w:r>
    </w:p>
    <w:sectPr w:rsidR="00B23462">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701" w:header="709" w:footer="709"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C246E" w14:textId="77777777" w:rsidR="00D87EAD" w:rsidRDefault="00D87EAD">
      <w:pPr>
        <w:spacing w:after="0"/>
      </w:pPr>
      <w:r>
        <w:separator/>
      </w:r>
    </w:p>
  </w:endnote>
  <w:endnote w:type="continuationSeparator" w:id="0">
    <w:p w14:paraId="5E2347A0" w14:textId="77777777" w:rsidR="00D87EAD" w:rsidRDefault="00D87E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A3"/>
    <w:family w:val="roman"/>
    <w:pitch w:val="variable"/>
  </w:font>
  <w:font w:name="NSimSun">
    <w:panose1 w:val="02010609030101010101"/>
    <w:charset w:val="00"/>
    <w:family w:val="roman"/>
    <w:notTrueType/>
    <w:pitch w:val="default"/>
  </w:font>
  <w:font w:name="Lucida Sans">
    <w:panose1 w:val="020B0602030504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font>
  <w:font w:name="Liberation Sans">
    <w:altName w:val="Arial"/>
    <w:panose1 w:val="020B0604020202020204"/>
    <w:charset w:val="A3"/>
    <w:family w:val="swiss"/>
    <w:pitch w:val="variable"/>
  </w:font>
  <w:font w:name="Microsoft YaHei">
    <w:panose1 w:val="020B0503020204020204"/>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A395" w14:textId="77777777" w:rsidR="00F206CE" w:rsidRDefault="00F20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8ACB" w14:textId="77777777" w:rsidR="00CF3F94" w:rsidRDefault="00846202">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CF05" w14:textId="77777777" w:rsidR="00F206CE" w:rsidRDefault="00F20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CEAE3" w14:textId="77777777" w:rsidR="00D87EAD" w:rsidRDefault="00D87EAD">
      <w:pPr>
        <w:spacing w:after="0"/>
      </w:pPr>
      <w:r>
        <w:separator/>
      </w:r>
    </w:p>
  </w:footnote>
  <w:footnote w:type="continuationSeparator" w:id="0">
    <w:p w14:paraId="4C1CC51D" w14:textId="77777777" w:rsidR="00D87EAD" w:rsidRDefault="00D87E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66BF" w14:textId="77777777" w:rsidR="00F206CE" w:rsidRDefault="00F20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DEBD" w14:textId="77777777" w:rsidR="00F206CE" w:rsidRDefault="00F20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7A11" w14:textId="77777777" w:rsidR="00F206CE" w:rsidRDefault="00F20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10711"/>
    <w:multiLevelType w:val="multilevel"/>
    <w:tmpl w:val="7E227B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DD55487"/>
    <w:multiLevelType w:val="multilevel"/>
    <w:tmpl w:val="72BE7E3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94088097">
    <w:abstractNumId w:val="1"/>
  </w:num>
  <w:num w:numId="2" w16cid:durableId="78403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1"/>
    <w:compatSetting w:name="useWord2013TrackBottomHyphenation" w:uri="http://schemas.microsoft.com/office/word" w:val="1"/>
  </w:compat>
  <w:rsids>
    <w:rsidRoot w:val="00CF3F94"/>
    <w:rsid w:val="000F0375"/>
    <w:rsid w:val="00153FC2"/>
    <w:rsid w:val="003A1304"/>
    <w:rsid w:val="0044272D"/>
    <w:rsid w:val="00714471"/>
    <w:rsid w:val="00765B98"/>
    <w:rsid w:val="00846202"/>
    <w:rsid w:val="00A85613"/>
    <w:rsid w:val="00B23462"/>
    <w:rsid w:val="00BA6D2A"/>
    <w:rsid w:val="00BB3435"/>
    <w:rsid w:val="00CF3F94"/>
    <w:rsid w:val="00D87EAD"/>
    <w:rsid w:val="00E1720E"/>
    <w:rsid w:val="00E320E4"/>
    <w:rsid w:val="00E47031"/>
    <w:rsid w:val="00E60FBC"/>
    <w:rsid w:val="00F206CE"/>
    <w:rsid w:val="00F8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A9F34"/>
  <w15:docId w15:val="{66BF718D-0364-4832-A404-43E1F93D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vi-V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567"/>
      <w:jc w:val="both"/>
    </w:pPr>
    <w:rPr>
      <w:rFonts w:ascii="Times New Roman" w:eastAsia="Times New Roman" w:hAnsi="Times New Roman"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style>
  <w:style w:type="character" w:styleId="Hyperlink">
    <w:name w:val="Hyperlink"/>
    <w:uiPriority w:val="99"/>
    <w:rPr>
      <w:color w:val="0000FF"/>
      <w:u w:val="single"/>
    </w:rPr>
  </w:style>
  <w:style w:type="character" w:customStyle="1" w:styleId="il">
    <w:name w:val="il"/>
    <w:basedOn w:val="DefaultParagraphFont"/>
    <w:qFormat/>
  </w:style>
  <w:style w:type="character" w:customStyle="1" w:styleId="NoSpacingChar">
    <w:name w:val="No Spacing Char"/>
    <w:qFormat/>
    <w:rPr>
      <w:rFonts w:eastAsia="Times New Roman"/>
      <w:lang w:eastAsia="ja-JP"/>
    </w:rPr>
  </w:style>
  <w:style w:type="character" w:customStyle="1" w:styleId="BalloonTextChar">
    <w:name w:val="Balloon Text Char"/>
    <w:qFormat/>
    <w:rPr>
      <w:rFonts w:ascii="Tahoma" w:hAnsi="Tahoma" w:cs="Tahoma"/>
      <w:sz w:val="16"/>
      <w:szCs w:val="16"/>
    </w:rPr>
  </w:style>
  <w:style w:type="character" w:styleId="CommentReference">
    <w:name w:val="annotation reference"/>
    <w:qFormat/>
    <w:rPr>
      <w:sz w:val="16"/>
      <w:szCs w:val="16"/>
    </w:rPr>
  </w:style>
  <w:style w:type="character" w:customStyle="1" w:styleId="CommentTextChar">
    <w:name w:val="Comment Text Char"/>
    <w:qFormat/>
    <w:rPr>
      <w:sz w:val="20"/>
      <w:szCs w:val="20"/>
    </w:rPr>
  </w:style>
  <w:style w:type="character" w:customStyle="1" w:styleId="CommentSubjectChar">
    <w:name w:val="Comment Subject Char"/>
    <w:qFormat/>
    <w:rPr>
      <w:b/>
      <w:bCs/>
      <w:sz w:val="20"/>
      <w:szCs w:val="20"/>
    </w:rPr>
  </w:style>
  <w:style w:type="paragraph" w:customStyle="1" w:styleId="Tiu">
    <w:name w:val="Tiêu đề"/>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pPr>
    <w:rPr>
      <w:rFonts w:cs="Lucida Sans"/>
      <w:i/>
      <w:iCs/>
      <w:szCs w:val="24"/>
    </w:rPr>
  </w:style>
  <w:style w:type="paragraph" w:customStyle="1" w:styleId="Chmc">
    <w:name w:val="Chỉ mục"/>
    <w:basedOn w:val="Normal"/>
    <w:qFormat/>
    <w:pPr>
      <w:suppressLineNumbers/>
    </w:pPr>
    <w:rPr>
      <w:rFonts w:cs="Lucida Sans"/>
    </w:rPr>
  </w:style>
  <w:style w:type="paragraph" w:styleId="NormalWeb">
    <w:name w:val="Normal (Web)"/>
    <w:basedOn w:val="Normal"/>
    <w:qFormat/>
    <w:pPr>
      <w:spacing w:before="280" w:after="280"/>
    </w:pPr>
    <w:rPr>
      <w:szCs w:val="24"/>
    </w:rPr>
  </w:style>
  <w:style w:type="paragraph" w:styleId="ListParagraph">
    <w:name w:val="List Paragraph"/>
    <w:basedOn w:val="Normal"/>
    <w:qFormat/>
    <w:pPr>
      <w:spacing w:after="200"/>
      <w:ind w:left="720" w:firstLine="0"/>
      <w:contextualSpacing/>
    </w:pPr>
  </w:style>
  <w:style w:type="paragraph" w:styleId="NoSpacing">
    <w:name w:val="No Spacing"/>
    <w:qFormat/>
    <w:rPr>
      <w:rFonts w:ascii="Calibri" w:eastAsia="Times New Roman" w:hAnsi="Calibri" w:cs="Times New Roman"/>
      <w:sz w:val="22"/>
      <w:szCs w:val="22"/>
      <w:lang w:val="en-US" w:eastAsia="ja-JP" w:bidi="ar-SA"/>
    </w:rPr>
  </w:style>
  <w:style w:type="paragraph" w:styleId="BalloonText">
    <w:name w:val="Balloon Text"/>
    <w:basedOn w:val="Normal"/>
    <w:qFormat/>
    <w:pPr>
      <w:spacing w:after="0"/>
    </w:pPr>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Nidungbng">
    <w:name w:val="Nội dung bảng"/>
    <w:basedOn w:val="Normal"/>
    <w:qFormat/>
    <w:pPr>
      <w:widowControl w:val="0"/>
      <w:suppressLineNumbers/>
    </w:pPr>
  </w:style>
  <w:style w:type="paragraph" w:customStyle="1" w:styleId="Tiubng">
    <w:name w:val="Tiêu đề bảng"/>
    <w:basedOn w:val="Nidungbng"/>
    <w:qFormat/>
    <w:pPr>
      <w:jc w:val="center"/>
    </w:pPr>
    <w:rPr>
      <w:b/>
      <w:bCs/>
    </w:rPr>
  </w:style>
  <w:style w:type="paragraph" w:customStyle="1" w:styleId="Nidungkhung">
    <w:name w:val="Nội dung khung"/>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customStyle="1" w:styleId="Heading11">
    <w:name w:val="Heading 11"/>
    <w:basedOn w:val="Normal"/>
    <w:pPr>
      <w:keepNext/>
      <w:spacing w:before="240" w:line="276" w:lineRule="auto"/>
      <w:outlineLvl w:val="0"/>
    </w:pPr>
    <w:rPr>
      <w:b/>
      <w:color w:val="000000"/>
      <w:sz w:val="28"/>
    </w:rPr>
  </w:style>
  <w:style w:type="paragraph" w:customStyle="1" w:styleId="Heading21">
    <w:name w:val="Heading 21"/>
    <w:basedOn w:val="Normal"/>
    <w:pPr>
      <w:keepNext/>
      <w:spacing w:before="240" w:line="276" w:lineRule="auto"/>
      <w:outlineLvl w:val="1"/>
    </w:pPr>
    <w:rPr>
      <w:b/>
      <w:color w:val="000000"/>
      <w:sz w:val="26"/>
    </w:rPr>
  </w:style>
  <w:style w:type="paragraph" w:customStyle="1" w:styleId="Heading31">
    <w:name w:val="Heading 31"/>
    <w:basedOn w:val="Normal"/>
    <w:pPr>
      <w:keepNext/>
      <w:spacing w:before="240" w:line="276" w:lineRule="auto"/>
      <w:outlineLvl w:val="2"/>
    </w:pPr>
    <w:rPr>
      <w:b/>
      <w:i/>
      <w:color w:val="000000"/>
    </w:rPr>
  </w:style>
  <w:style w:type="paragraph" w:customStyle="1" w:styleId="ReportCode">
    <w:name w:val="Report Code"/>
    <w:pPr>
      <w:spacing w:before="120" w:after="120"/>
      <w:ind w:left="283" w:right="283"/>
    </w:pPr>
    <w:rPr>
      <w:rFonts w:ascii="Courier New" w:eastAsia="Courier New" w:hAnsi="Courier New"/>
      <w:sz w:val="18"/>
    </w:rPr>
  </w:style>
  <w:style w:type="paragraph" w:customStyle="1" w:styleId="ReportList">
    <w:name w:val="Report List"/>
    <w:basedOn w:val="Normal"/>
    <w:pPr>
      <w:spacing w:after="60"/>
      <w:ind w:left="567" w:hanging="283"/>
    </w:pPr>
  </w:style>
  <w:style w:type="paragraph" w:styleId="TOC1">
    <w:name w:val="toc 1"/>
    <w:basedOn w:val="Normal"/>
    <w:next w:val="Normal"/>
    <w:autoRedefine/>
    <w:uiPriority w:val="39"/>
    <w:unhideWhenUsed/>
    <w:rsid w:val="00F206CE"/>
  </w:style>
  <w:style w:type="paragraph" w:styleId="TOC2">
    <w:name w:val="toc 2"/>
    <w:basedOn w:val="Normal"/>
    <w:next w:val="Normal"/>
    <w:autoRedefine/>
    <w:uiPriority w:val="39"/>
    <w:unhideWhenUsed/>
    <w:rsid w:val="00F206CE"/>
    <w:pPr>
      <w:ind w:left="240"/>
    </w:pPr>
  </w:style>
  <w:style w:type="paragraph" w:styleId="TOC3">
    <w:name w:val="toc 3"/>
    <w:basedOn w:val="Normal"/>
    <w:next w:val="Normal"/>
    <w:autoRedefine/>
    <w:uiPriority w:val="39"/>
    <w:unhideWhenUsed/>
    <w:rsid w:val="00F206CE"/>
    <w:pPr>
      <w:ind w:left="480"/>
    </w:pPr>
  </w:style>
  <w:style w:type="paragraph" w:styleId="Header">
    <w:name w:val="header"/>
    <w:basedOn w:val="Normal"/>
    <w:link w:val="HeaderChar"/>
    <w:uiPriority w:val="99"/>
    <w:unhideWhenUsed/>
    <w:rsid w:val="00F206CE"/>
    <w:pPr>
      <w:tabs>
        <w:tab w:val="center" w:pos="4680"/>
        <w:tab w:val="right" w:pos="9360"/>
      </w:tabs>
    </w:pPr>
  </w:style>
  <w:style w:type="character" w:customStyle="1" w:styleId="HeaderChar">
    <w:name w:val="Header Char"/>
    <w:basedOn w:val="DefaultParagraphFont"/>
    <w:link w:val="Header"/>
    <w:uiPriority w:val="99"/>
    <w:rsid w:val="00F206CE"/>
    <w:rPr>
      <w:rFonts w:ascii="Times New Roman" w:eastAsia="Times New Roman" w:hAnsi="Times New Roman" w:cs="Times New Roman"/>
      <w:szCs w:val="22"/>
      <w:lang w:val="en-US" w:bidi="ar-SA"/>
    </w:rPr>
  </w:style>
  <w:style w:type="paragraph" w:styleId="Footer">
    <w:name w:val="footer"/>
    <w:basedOn w:val="Normal"/>
    <w:link w:val="FooterChar"/>
    <w:uiPriority w:val="99"/>
    <w:unhideWhenUsed/>
    <w:rsid w:val="00F206CE"/>
    <w:pPr>
      <w:tabs>
        <w:tab w:val="center" w:pos="4680"/>
        <w:tab w:val="right" w:pos="9360"/>
      </w:tabs>
    </w:pPr>
  </w:style>
  <w:style w:type="character" w:customStyle="1" w:styleId="FooterChar">
    <w:name w:val="Footer Char"/>
    <w:basedOn w:val="DefaultParagraphFont"/>
    <w:link w:val="Footer"/>
    <w:uiPriority w:val="99"/>
    <w:rsid w:val="00F206CE"/>
    <w:rPr>
      <w:rFonts w:ascii="Times New Roman" w:eastAsia="Times New Roman" w:hAnsi="Times New Roman" w:cs="Times New Roman"/>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2760</Words>
  <Characters>17857</Characters>
  <Application>Microsoft Office Word</Application>
  <DocSecurity>0</DocSecurity>
  <Lines>354</Lines>
  <Paragraphs>160</Paragraphs>
  <ScaleCrop>false</ScaleCrop>
  <Company/>
  <LinksUpToDate>false</LinksUpToDate>
  <CharactersWithSpaces>20481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AI-Assisted Source Code Review Platform</dc:title>
  <dc:subject>Internship Report</dc:subject>
  <dc:creator>[STUDENT NAME]</dc:creator>
  <dc:description/>
  <cp:lastModifiedBy>Lê Thị Hoàng Linh 23021607</cp:lastModifiedBy>
  <cp:revision>7</cp:revision>
  <dcterms:created xsi:type="dcterms:W3CDTF">2015-06-03T11:15:00Z</dcterms:created>
  <dcterms:modified xsi:type="dcterms:W3CDTF">2026-07-30T02:46:00Z</dcterms:modified>
  <dc:language>vi-VN</dc:language>
</cp:coreProperties>
</file>