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7DD21" w14:textId="77777777" w:rsidR="00FA20F9" w:rsidRDefault="00FA20F9" w:rsidP="00FA20F9">
      <w:r>
        <w:t>Cách mạng tháng 8/1945 là một trong những sự kiện lịch sử quan trọng của Việt Nam. Cách mạng tháng Tám năm 1945 ở Việt Nam bùng nổ và thành công nhanh chóng chẳng qua là một “sự ăn may” do khách quan mang lại, nhờ vào cái gọi là “khoảng trống quyền lực” và nhờ vào việc “quân đội Nhật Bản đã đầu hàng quân Đồng minh”. Tuy nhiên Cách mạng tháng Tám thành công không phải là “sự ăn may”. Sự chuẩn bị lâu dài, chu đáo, kỹ lưỡng về lực lượng chính trị, lực lượng vũ trang, căn cứ địa cách mạng, tiến tới tổng khởi nghĩa giành chính quyền của Đảng ta khiến quan điểm của của những người cho rằng Cách mạng tháng Tám là “ăn may” đã được chứng minh là phiến diện, sai lầm. Vì vậy, có thể nói rằng ý kiến cho rằng Cách mạng tháng 8/1945 là một sự ăn may là không chính xác.</w:t>
      </w:r>
    </w:p>
    <w:p w14:paraId="1DBA5F63" w14:textId="518D4D67" w:rsidR="00100708" w:rsidRPr="00FA20F9" w:rsidRDefault="00FA20F9" w:rsidP="00FA20F9">
      <w:pPr>
        <w:rPr>
          <w:lang w:val="vi-VN"/>
        </w:rPr>
      </w:pPr>
      <w:r>
        <w:t xml:space="preserve">Phương châm chiến lược kết hợp chặt chẽ đấu tranh chính trị với đấu tranh vũ trang, nắm đúng thời cơ để nổi dậy đã góp phần quyết định vào việc giành được chính quyền ít phải đổ máu. Đây là cả một cuộc đấu trí, đấu dũng của cách mạng Việt Nam với bọn đế quốc, phát-xít. Việc Chính phủ cách mạng lâm thời Việt Nam nhân danh là người đứng về phía Đồng Minh chống phát-xít giành được quyền độc lập, đã nói lên tài vận dụng chiến lược của cách mạng Việt Nam: nắm đúng thời cơ, nổi dậy kịp thời, giành được chính </w:t>
      </w:r>
      <w:r>
        <w:t>quyền</w:t>
      </w:r>
      <w:r>
        <w:rPr>
          <w:lang w:val="vi-VN"/>
        </w:rPr>
        <w:t>.</w:t>
      </w:r>
    </w:p>
    <w:sectPr w:rsidR="00100708" w:rsidRPr="00FA2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F9"/>
    <w:rsid w:val="00100708"/>
    <w:rsid w:val="00FA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509F"/>
  <w15:chartTrackingRefBased/>
  <w15:docId w15:val="{5DA69190-C6C3-40C7-ADCD-3258EE79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Hoang Thinh</dc:creator>
  <cp:keywords/>
  <dc:description/>
  <cp:lastModifiedBy>Le Hoang Thinh</cp:lastModifiedBy>
  <cp:revision>1</cp:revision>
  <dcterms:created xsi:type="dcterms:W3CDTF">2023-11-22T03:57:00Z</dcterms:created>
  <dcterms:modified xsi:type="dcterms:W3CDTF">2023-11-22T03:57:00Z</dcterms:modified>
</cp:coreProperties>
</file>