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Крохин Владимир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БР1.1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выбранному варианту необходимо будет реализовать RESTful API средствами express + typescript (используя ранее написанный boilerplate).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по предложенному express-typeorm-boilerplate был реализован RESTful API. От бойлерплейта, предложенного в ЛР1 было решено отказаться. В условиях маленького проекта рациональнее оставаться с предложенной в express-typeorm-boilerplate структурой.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разработан RESTful API проекта.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