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Tóm Tắt Về Đạo Phật</w:t>
      </w:r>
    </w:p>
    <w:p/>
    <w:p>
      <w:pPr>
        <w:pStyle w:val="Heading2"/>
      </w:pPr>
      <w:r>
        <w:t xml:space="preserve">Nguồn Gốc</w:t>
      </w:r>
    </w:p>
    <w:p/>
    <w:p>
      <w:r>
        <w:t xml:space="preserve">Đạo Phật được sáng lập bởi Tất-đạt-đa Cồ-đàm (Siddhartha Gautama), sinh khoảng năm 563 TCN tại Lumbini (nay thuộc Nepal). Sau nhiều năm tu hành và thiền định, Ngài đạt giác ngộ dưới cội Bồ Đề và trở thành Đức Phật — nghĩa là "người đã giác ngộ".</w:t>
      </w:r>
    </w:p>
    <w:p/>
    <w:p>
      <w:pPr>
        <w:pStyle w:val="Heading2"/>
      </w:pPr>
      <w:r>
        <w:t xml:space="preserve">Giáo Lý Cốt Lõi</w:t>
      </w:r>
    </w:p>
    <w:p/>
    <w:p>
      <w:r>
        <w:t xml:space="preserve">Đạo Phật xoay quanh Tứ Diệu Đế: (1) Khổ — cuộc đời vốn có khổ đau; (2) Tập — khổ đau sinh ra từ tham ái và chấp thủ; (3) Diệt — có thể chấm dứt khổ đau; (4) Đạo — con đường Bát Chánh Đạo dẫn đến giải thoát.</w:t>
      </w:r>
    </w:p>
    <w:p/>
    <w:p>
      <w:r>
        <w:t xml:space="preserve">Bát Chánh Đạo bao gồm: chánh kiến, chánh tư duy, chánh ngữ, chánh nghiệp, chánh mạng, chánh tinh tấn, chánh niệm và chánh định.</w:t>
      </w:r>
    </w:p>
    <w:p/>
    <w:p>
      <w:pPr>
        <w:pStyle w:val="Heading2"/>
      </w:pPr>
      <w:r>
        <w:t xml:space="preserve">Các Tông Phái Chính</w:t>
      </w:r>
    </w:p>
    <w:p/>
    <w:p>
      <w:r>
        <w:t xml:space="preserve">Đạo Phật hiện có hai nhánh lớn: Theravada (Phật giáo Nguyên thủy) phổ biến ở Đông Nam Á, và Mahayana (Đại thừa) phổ biến ở Đông Á và Việt Nam. Ngoài ra còn có Kim Cương thừa (Vajrayana) phổ biến ở Tây Tạng.</w:t>
      </w:r>
    </w:p>
    <w:p/>
    <w:p>
      <w:pPr>
        <w:pStyle w:val="Heading2"/>
      </w:pPr>
      <w:r>
        <w:t xml:space="preserve">Đạo Phật Tại Việt Nam</w:t>
      </w:r>
    </w:p>
    <w:p/>
    <w:p>
      <w:r>
        <w:t xml:space="preserve">Phật giáo du nhập vào Việt Nam từ khoảng thế kỷ I-II SCN, trở thành tôn giáo có ảnh hưởng sâu sắc nhất đến văn hóa, đạo đức và lối sống người Việt. Hiện nay có khoảng 45 triệu tín đồ Phật giáo tại Việt Nam.</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2026-04-02T05:57:52.820Z</dcterms:created>
  <dcterms:modified xsi:type="dcterms:W3CDTF">2026-04-02T05:57:52.820Z</dcterms:modified>
</cp:coreProperties>
</file>

<file path=docProps/custom.xml><?xml version="1.0" encoding="utf-8"?>
<Properties xmlns="http://schemas.openxmlformats.org/officeDocument/2006/custom-properties" xmlns:vt="http://schemas.openxmlformats.org/officeDocument/2006/docPropsVTypes"/>
</file>