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7EC7" w14:textId="72AB500B" w:rsidR="00F53684" w:rsidRPr="003E6747" w:rsidRDefault="00A47DA4" w:rsidP="003E6747">
      <w:pPr>
        <w:jc w:val="center"/>
        <w:rPr>
          <w:b/>
          <w:bCs/>
          <w:sz w:val="32"/>
          <w:szCs w:val="28"/>
        </w:rPr>
      </w:pPr>
      <w:r w:rsidRPr="003E6747">
        <w:rPr>
          <w:b/>
          <w:bCs/>
          <w:sz w:val="32"/>
          <w:szCs w:val="28"/>
        </w:rPr>
        <w:t>MÔ HÌNH OSI</w:t>
      </w:r>
    </w:p>
    <w:p w14:paraId="312A99A7" w14:textId="17C17E1B" w:rsidR="00A47DA4" w:rsidRDefault="00113CDB" w:rsidP="00864341">
      <w:pPr>
        <w:pStyle w:val="Heading2"/>
        <w:numPr>
          <w:ilvl w:val="0"/>
          <w:numId w:val="21"/>
        </w:numPr>
        <w:ind w:left="851"/>
      </w:pPr>
      <w:r>
        <w:t xml:space="preserve">Tổng quan </w:t>
      </w:r>
      <w:r w:rsidR="003E79E5">
        <w:t>mô hình OSI</w:t>
      </w:r>
    </w:p>
    <w:p w14:paraId="175150A6" w14:textId="77777777" w:rsidR="0041540F" w:rsidRDefault="003835C7" w:rsidP="0041540F">
      <w:pPr>
        <w:keepNext/>
        <w:jc w:val="center"/>
      </w:pPr>
      <w:r>
        <w:rPr>
          <w:noProof/>
        </w:rPr>
        <w:drawing>
          <wp:inline distT="0" distB="0" distL="0" distR="0" wp14:anchorId="336063B7" wp14:editId="254B52AA">
            <wp:extent cx="3559698" cy="4114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65709" cy="4121748"/>
                    </a:xfrm>
                    <a:prstGeom prst="rect">
                      <a:avLst/>
                    </a:prstGeom>
                  </pic:spPr>
                </pic:pic>
              </a:graphicData>
            </a:graphic>
          </wp:inline>
        </w:drawing>
      </w:r>
    </w:p>
    <w:p w14:paraId="750F8B6D" w14:textId="71AE1E74" w:rsidR="003E79E5" w:rsidRDefault="0041540F" w:rsidP="0041540F">
      <w:pPr>
        <w:pStyle w:val="Caption"/>
        <w:jc w:val="center"/>
        <w:rPr>
          <w:rFonts w:cs="Times New Roman"/>
          <w:b/>
          <w:bCs/>
          <w:i w:val="0"/>
          <w:iCs w:val="0"/>
          <w:color w:val="auto"/>
          <w:sz w:val="24"/>
          <w:szCs w:val="24"/>
        </w:rPr>
      </w:pPr>
      <w:r w:rsidRPr="00CA17E3">
        <w:rPr>
          <w:rFonts w:cs="Times New Roman"/>
          <w:b/>
          <w:bCs/>
          <w:i w:val="0"/>
          <w:iCs w:val="0"/>
          <w:color w:val="auto"/>
          <w:sz w:val="24"/>
          <w:szCs w:val="24"/>
        </w:rPr>
        <w:t xml:space="preserve">Hình  </w:t>
      </w:r>
      <w:r w:rsidRPr="00CA17E3">
        <w:rPr>
          <w:rFonts w:cs="Times New Roman"/>
          <w:b/>
          <w:bCs/>
          <w:i w:val="0"/>
          <w:iCs w:val="0"/>
          <w:color w:val="auto"/>
          <w:sz w:val="24"/>
          <w:szCs w:val="24"/>
        </w:rPr>
        <w:fldChar w:fldCharType="begin"/>
      </w:r>
      <w:r w:rsidRPr="00CA17E3">
        <w:rPr>
          <w:rFonts w:cs="Times New Roman"/>
          <w:b/>
          <w:bCs/>
          <w:i w:val="0"/>
          <w:iCs w:val="0"/>
          <w:color w:val="auto"/>
          <w:sz w:val="24"/>
          <w:szCs w:val="24"/>
        </w:rPr>
        <w:instrText xml:space="preserve"> SEQ Hình_ \* ARABIC </w:instrText>
      </w:r>
      <w:r w:rsidRPr="00CA17E3">
        <w:rPr>
          <w:rFonts w:cs="Times New Roman"/>
          <w:b/>
          <w:bCs/>
          <w:i w:val="0"/>
          <w:iCs w:val="0"/>
          <w:color w:val="auto"/>
          <w:sz w:val="24"/>
          <w:szCs w:val="24"/>
        </w:rPr>
        <w:fldChar w:fldCharType="separate"/>
      </w:r>
      <w:r w:rsidR="00AB0716">
        <w:rPr>
          <w:rFonts w:cs="Times New Roman"/>
          <w:b/>
          <w:bCs/>
          <w:i w:val="0"/>
          <w:iCs w:val="0"/>
          <w:noProof/>
          <w:color w:val="auto"/>
          <w:sz w:val="24"/>
          <w:szCs w:val="24"/>
        </w:rPr>
        <w:t>1</w:t>
      </w:r>
      <w:r w:rsidRPr="00CA17E3">
        <w:rPr>
          <w:rFonts w:cs="Times New Roman"/>
          <w:b/>
          <w:bCs/>
          <w:i w:val="0"/>
          <w:iCs w:val="0"/>
          <w:color w:val="auto"/>
          <w:sz w:val="24"/>
          <w:szCs w:val="24"/>
        </w:rPr>
        <w:fldChar w:fldCharType="end"/>
      </w:r>
      <w:r w:rsidRPr="00CA17E3">
        <w:rPr>
          <w:rFonts w:cs="Times New Roman"/>
          <w:b/>
          <w:bCs/>
          <w:i w:val="0"/>
          <w:iCs w:val="0"/>
          <w:color w:val="auto"/>
          <w:sz w:val="24"/>
          <w:szCs w:val="24"/>
        </w:rPr>
        <w:t xml:space="preserve"> : </w:t>
      </w:r>
      <w:r w:rsidR="00CA17E3" w:rsidRPr="00CA17E3">
        <w:rPr>
          <w:rFonts w:cs="Times New Roman"/>
          <w:b/>
          <w:bCs/>
          <w:i w:val="0"/>
          <w:iCs w:val="0"/>
          <w:color w:val="auto"/>
          <w:sz w:val="24"/>
          <w:szCs w:val="24"/>
        </w:rPr>
        <w:t>Mô hình OSI</w:t>
      </w:r>
    </w:p>
    <w:p w14:paraId="66F6C89B" w14:textId="77777777" w:rsidR="00EA523E" w:rsidRDefault="00EA523E" w:rsidP="00EA523E">
      <w:pPr>
        <w:ind w:firstLine="284"/>
        <w:rPr>
          <w:rStyle w:val="Emphasis"/>
          <w:rFonts w:cs="Times New Roman"/>
          <w:color w:val="333333"/>
          <w:szCs w:val="28"/>
          <w:bdr w:val="none" w:sz="0" w:space="0" w:color="auto" w:frame="1"/>
          <w:shd w:val="clear" w:color="auto" w:fill="FFFFFF"/>
        </w:rPr>
      </w:pPr>
      <w:r w:rsidRPr="00F53167">
        <w:rPr>
          <w:rStyle w:val="Emphasis"/>
          <w:rFonts w:cs="Times New Roman"/>
          <w:color w:val="333333"/>
          <w:szCs w:val="28"/>
          <w:bdr w:val="none" w:sz="0" w:space="0" w:color="auto" w:frame="1"/>
          <w:shd w:val="clear" w:color="auto" w:fill="FFFFFF"/>
        </w:rPr>
        <w:t>Chức năng và nhiệm vụ của các layer của mô hình OSI có thể tóm tắt: </w:t>
      </w:r>
    </w:p>
    <w:p w14:paraId="247AD015" w14:textId="77777777" w:rsidR="00EA523E" w:rsidRPr="00E0415C" w:rsidRDefault="00EA523E" w:rsidP="00EA523E">
      <w:pPr>
        <w:numPr>
          <w:ilvl w:val="0"/>
          <w:numId w:val="13"/>
        </w:numPr>
        <w:shd w:val="clear" w:color="auto" w:fill="FFFFFF"/>
        <w:spacing w:before="0" w:after="0" w:line="240" w:lineRule="auto"/>
        <w:jc w:val="left"/>
        <w:textAlignment w:val="baseline"/>
        <w:rPr>
          <w:rFonts w:ascii="Roboto" w:eastAsia="Times New Roman" w:hAnsi="Roboto" w:cs="Times New Roman"/>
          <w:color w:val="333333"/>
          <w:sz w:val="24"/>
          <w:szCs w:val="24"/>
        </w:rPr>
      </w:pPr>
      <w:r w:rsidRPr="00E0415C">
        <w:rPr>
          <w:rFonts w:eastAsia="Times New Roman" w:cs="Times New Roman"/>
          <w:b/>
          <w:bCs/>
          <w:color w:val="333333"/>
          <w:szCs w:val="28"/>
          <w:bdr w:val="none" w:sz="0" w:space="0" w:color="auto" w:frame="1"/>
        </w:rPr>
        <w:t>Physical Layer</w:t>
      </w:r>
      <w:r w:rsidRPr="00E0415C">
        <w:rPr>
          <w:rFonts w:eastAsia="Times New Roman" w:cs="Times New Roman"/>
          <w:color w:val="333333"/>
          <w:szCs w:val="28"/>
        </w:rPr>
        <w:t> ( Lớp 1) : chuyển đổi các dữ liệu thành các tín hiệu cơ, điện, quang thành các tín hiệu nhị phân ( 0,1 ) để truyền trên đường truyền vật lý</w:t>
      </w:r>
      <w:r w:rsidRPr="00E0415C">
        <w:rPr>
          <w:rFonts w:ascii="Roboto" w:eastAsia="Times New Roman" w:hAnsi="Roboto" w:cs="Times New Roman"/>
          <w:color w:val="333333"/>
          <w:sz w:val="24"/>
          <w:szCs w:val="24"/>
        </w:rPr>
        <w:t>.</w:t>
      </w:r>
    </w:p>
    <w:p w14:paraId="168D8415" w14:textId="77777777" w:rsidR="00EA523E" w:rsidRDefault="00EA523E" w:rsidP="00EA523E">
      <w:pPr>
        <w:numPr>
          <w:ilvl w:val="0"/>
          <w:numId w:val="13"/>
        </w:numPr>
        <w:shd w:val="clear" w:color="auto" w:fill="FFFFFF"/>
        <w:spacing w:before="0" w:after="0" w:line="240" w:lineRule="auto"/>
        <w:jc w:val="left"/>
        <w:textAlignment w:val="baseline"/>
        <w:rPr>
          <w:rFonts w:eastAsia="Times New Roman" w:cs="Times New Roman"/>
          <w:color w:val="333333"/>
          <w:szCs w:val="28"/>
        </w:rPr>
      </w:pPr>
      <w:r w:rsidRPr="00E0415C">
        <w:rPr>
          <w:rFonts w:ascii="inherit" w:eastAsia="Times New Roman" w:hAnsi="inherit" w:cs="Times New Roman"/>
          <w:b/>
          <w:bCs/>
          <w:color w:val="333333"/>
          <w:sz w:val="24"/>
          <w:szCs w:val="24"/>
          <w:bdr w:val="none" w:sz="0" w:space="0" w:color="auto" w:frame="1"/>
        </w:rPr>
        <w:t>Data Link Layer</w:t>
      </w:r>
      <w:r w:rsidRPr="00E0415C">
        <w:rPr>
          <w:rFonts w:ascii="Roboto" w:eastAsia="Times New Roman" w:hAnsi="Roboto" w:cs="Times New Roman"/>
          <w:color w:val="333333"/>
          <w:sz w:val="24"/>
          <w:szCs w:val="24"/>
        </w:rPr>
        <w:t xml:space="preserve"> ( Lớp 2 ): </w:t>
      </w:r>
      <w:r w:rsidRPr="00E0415C">
        <w:rPr>
          <w:rFonts w:eastAsia="Times New Roman" w:cs="Times New Roman"/>
          <w:color w:val="333333"/>
          <w:szCs w:val="28"/>
        </w:rPr>
        <w:t>có chức năng định nghĩa các cách thức đóng gói dữ liệu cho các loại đường truyền. Thực hiện tương tác với các giao thức của lớp trên, tầng Data Link sử dụng địa chỉ MAC( MAC addr</w:t>
      </w:r>
    </w:p>
    <w:p w14:paraId="4E10D3EC" w14:textId="77777777" w:rsidR="00EA523E" w:rsidRPr="00E0415C" w:rsidRDefault="00EA523E" w:rsidP="00EA523E">
      <w:pPr>
        <w:numPr>
          <w:ilvl w:val="0"/>
          <w:numId w:val="13"/>
        </w:numPr>
        <w:shd w:val="clear" w:color="auto" w:fill="FFFFFF"/>
        <w:spacing w:before="0" w:after="0" w:line="240" w:lineRule="auto"/>
        <w:jc w:val="left"/>
        <w:textAlignment w:val="baseline"/>
        <w:rPr>
          <w:rFonts w:eastAsia="Times New Roman" w:cs="Times New Roman"/>
          <w:color w:val="333333"/>
          <w:szCs w:val="28"/>
        </w:rPr>
      </w:pPr>
      <w:r w:rsidRPr="00E0415C">
        <w:rPr>
          <w:rFonts w:eastAsia="Times New Roman" w:cs="Times New Roman"/>
          <w:color w:val="333333"/>
          <w:szCs w:val="28"/>
        </w:rPr>
        <w:t>ess – Physical address ) là địa chỉ đặc trung trên tầng này. SWITCH là thiết bị hoạt động ở tầng Data link.</w:t>
      </w:r>
    </w:p>
    <w:p w14:paraId="5CA370C4" w14:textId="5E9C7EA7" w:rsidR="00EA523E" w:rsidRPr="00C3489B" w:rsidRDefault="00EA523E" w:rsidP="00C3489B">
      <w:pPr>
        <w:numPr>
          <w:ilvl w:val="0"/>
          <w:numId w:val="13"/>
        </w:numPr>
        <w:shd w:val="clear" w:color="auto" w:fill="FFFFFF"/>
        <w:spacing w:before="0" w:after="0" w:line="240" w:lineRule="auto"/>
        <w:jc w:val="left"/>
        <w:textAlignment w:val="baseline"/>
        <w:rPr>
          <w:rFonts w:eastAsia="Times New Roman" w:cs="Times New Roman"/>
          <w:color w:val="333333"/>
          <w:szCs w:val="28"/>
        </w:rPr>
      </w:pPr>
      <w:r w:rsidRPr="00E0415C">
        <w:rPr>
          <w:rFonts w:eastAsia="Times New Roman" w:cs="Times New Roman"/>
          <w:b/>
          <w:bCs/>
          <w:color w:val="333333"/>
          <w:szCs w:val="28"/>
          <w:bdr w:val="none" w:sz="0" w:space="0" w:color="auto" w:frame="1"/>
        </w:rPr>
        <w:t>Network Layer</w:t>
      </w:r>
      <w:r w:rsidRPr="00E0415C">
        <w:rPr>
          <w:rFonts w:eastAsia="Times New Roman" w:cs="Times New Roman"/>
          <w:color w:val="333333"/>
          <w:szCs w:val="28"/>
        </w:rPr>
        <w:t> (Lớp 3 ): vai trò của tầng Network là định tuyến đường truyền. Tìm ra đường đi tối ưu nhất cho các thực thể. Địa chỉ IP được sử dụng phổ biến của tầng 3( Logical address ). ROUTER là thiết bị đặc trưng hoạt động ở tầng này.</w:t>
      </w:r>
      <w:r w:rsidR="00C3489B">
        <w:rPr>
          <w:rFonts w:eastAsia="Times New Roman" w:cs="Times New Roman"/>
          <w:color w:val="333333"/>
          <w:szCs w:val="28"/>
        </w:rPr>
        <w:br w:type="page"/>
      </w:r>
    </w:p>
    <w:p w14:paraId="499F2A20" w14:textId="77777777" w:rsidR="00EA523E" w:rsidRPr="00E01D3D" w:rsidRDefault="00EA523E" w:rsidP="00EA523E">
      <w:pPr>
        <w:numPr>
          <w:ilvl w:val="0"/>
          <w:numId w:val="13"/>
        </w:numPr>
        <w:shd w:val="clear" w:color="auto" w:fill="FFFFFF"/>
        <w:spacing w:before="0" w:after="0" w:line="240" w:lineRule="auto"/>
        <w:jc w:val="left"/>
        <w:textAlignment w:val="baseline"/>
        <w:rPr>
          <w:rFonts w:eastAsia="Times New Roman" w:cs="Times New Roman"/>
          <w:color w:val="333333"/>
          <w:szCs w:val="28"/>
        </w:rPr>
      </w:pPr>
      <w:r w:rsidRPr="00E01D3D">
        <w:rPr>
          <w:rFonts w:eastAsia="Times New Roman" w:cs="Times New Roman"/>
          <w:b/>
          <w:bCs/>
          <w:color w:val="333333"/>
          <w:szCs w:val="28"/>
          <w:bdr w:val="none" w:sz="0" w:space="0" w:color="auto" w:frame="1"/>
        </w:rPr>
        <w:lastRenderedPageBreak/>
        <w:t>Transport Layer</w:t>
      </w:r>
      <w:r w:rsidRPr="00E01D3D">
        <w:rPr>
          <w:rFonts w:eastAsia="Times New Roman" w:cs="Times New Roman"/>
          <w:color w:val="333333"/>
          <w:szCs w:val="28"/>
        </w:rPr>
        <w:t> ( Lớp 4 ) : làm công việc quản lý thực hiện các tác vụ truyền dữ liều từ source đến destination ( end to end hay host to host ). Đảm bảo việc truyền dữ liệu được tối ưu nhất, lưu ý là các tác vụ truyền này phải được đảm bảo thông suốt từ các layer 1,2,3.</w:t>
      </w:r>
    </w:p>
    <w:p w14:paraId="7A1FD793" w14:textId="77777777" w:rsidR="00EA523E" w:rsidRPr="00E01D3D" w:rsidRDefault="00EA523E" w:rsidP="00EA523E">
      <w:pPr>
        <w:numPr>
          <w:ilvl w:val="0"/>
          <w:numId w:val="13"/>
        </w:numPr>
        <w:shd w:val="clear" w:color="auto" w:fill="FFFFFF"/>
        <w:spacing w:before="0" w:after="0" w:line="240" w:lineRule="auto"/>
        <w:jc w:val="left"/>
        <w:textAlignment w:val="baseline"/>
        <w:rPr>
          <w:rFonts w:eastAsia="Times New Roman" w:cs="Times New Roman"/>
          <w:color w:val="333333"/>
          <w:szCs w:val="28"/>
        </w:rPr>
      </w:pPr>
      <w:r w:rsidRPr="00E01D3D">
        <w:rPr>
          <w:rFonts w:eastAsia="Times New Roman" w:cs="Times New Roman"/>
          <w:b/>
          <w:bCs/>
          <w:color w:val="333333"/>
          <w:szCs w:val="28"/>
          <w:bdr w:val="none" w:sz="0" w:space="0" w:color="auto" w:frame="1"/>
        </w:rPr>
        <w:t>Session Layer</w:t>
      </w:r>
      <w:r w:rsidRPr="00E01D3D">
        <w:rPr>
          <w:rFonts w:eastAsia="Times New Roman" w:cs="Times New Roman"/>
          <w:color w:val="333333"/>
          <w:szCs w:val="28"/>
        </w:rPr>
        <w:t> ( Lớp 5 ) : có vai trò chính trong việc thiết lập, duy trì và giải phóng các session trao đổi dữ liệu giữa các ứng dụng trên 2 host.</w:t>
      </w:r>
    </w:p>
    <w:p w14:paraId="329E2D52" w14:textId="77777777" w:rsidR="00EA523E" w:rsidRPr="00E01D3D" w:rsidRDefault="00EA523E" w:rsidP="00EA523E">
      <w:pPr>
        <w:numPr>
          <w:ilvl w:val="0"/>
          <w:numId w:val="13"/>
        </w:numPr>
        <w:shd w:val="clear" w:color="auto" w:fill="FFFFFF"/>
        <w:spacing w:before="0" w:after="0" w:line="240" w:lineRule="auto"/>
        <w:jc w:val="left"/>
        <w:textAlignment w:val="baseline"/>
        <w:rPr>
          <w:rFonts w:eastAsia="Times New Roman" w:cs="Times New Roman"/>
          <w:color w:val="333333"/>
          <w:szCs w:val="28"/>
        </w:rPr>
      </w:pPr>
      <w:r w:rsidRPr="00E01D3D">
        <w:rPr>
          <w:rFonts w:eastAsia="Times New Roman" w:cs="Times New Roman"/>
          <w:b/>
          <w:bCs/>
          <w:color w:val="333333"/>
          <w:szCs w:val="28"/>
          <w:bdr w:val="none" w:sz="0" w:space="0" w:color="auto" w:frame="1"/>
        </w:rPr>
        <w:t>Presentation Layer</w:t>
      </w:r>
      <w:r w:rsidRPr="00E01D3D">
        <w:rPr>
          <w:rFonts w:eastAsia="Times New Roman" w:cs="Times New Roman"/>
          <w:color w:val="333333"/>
          <w:szCs w:val="28"/>
        </w:rPr>
        <w:t> ( Lớp 6 ) :thực hiện translate để 2 ứng dụng giữa 2 host với nhau để 2 host này có thể hiểu được và giao tiếp được với nhau.</w:t>
      </w:r>
    </w:p>
    <w:p w14:paraId="02B4A3A6" w14:textId="4EF348DD" w:rsidR="00EA523E" w:rsidRPr="00AA6FC0" w:rsidRDefault="00EA523E" w:rsidP="00AA6FC0">
      <w:pPr>
        <w:numPr>
          <w:ilvl w:val="0"/>
          <w:numId w:val="13"/>
        </w:numPr>
        <w:shd w:val="clear" w:color="auto" w:fill="FFFFFF"/>
        <w:spacing w:before="0" w:after="0" w:line="240" w:lineRule="auto"/>
        <w:jc w:val="left"/>
        <w:textAlignment w:val="baseline"/>
        <w:rPr>
          <w:rFonts w:eastAsia="Times New Roman" w:cs="Times New Roman"/>
          <w:color w:val="333333"/>
          <w:szCs w:val="28"/>
        </w:rPr>
      </w:pPr>
      <w:r w:rsidRPr="00E01D3D">
        <w:rPr>
          <w:rFonts w:eastAsia="Times New Roman" w:cs="Times New Roman"/>
          <w:color w:val="333333"/>
          <w:szCs w:val="28"/>
        </w:rPr>
        <w:t> </w:t>
      </w:r>
      <w:r w:rsidRPr="00E01D3D">
        <w:rPr>
          <w:rFonts w:eastAsia="Times New Roman" w:cs="Times New Roman"/>
          <w:b/>
          <w:bCs/>
          <w:color w:val="333333"/>
          <w:szCs w:val="28"/>
          <w:bdr w:val="none" w:sz="0" w:space="0" w:color="auto" w:frame="1"/>
        </w:rPr>
        <w:t>Application Layer</w:t>
      </w:r>
      <w:r w:rsidRPr="00E01D3D">
        <w:rPr>
          <w:rFonts w:eastAsia="Times New Roman" w:cs="Times New Roman"/>
          <w:color w:val="333333"/>
          <w:szCs w:val="28"/>
        </w:rPr>
        <w:t> ( Lớp 7 ):  Giao diện tương tác trực tiếp giữa các ứng dụng và dịch vụ mạng đến người dùng.</w:t>
      </w:r>
    </w:p>
    <w:p w14:paraId="26B420FC" w14:textId="3090C3AB" w:rsidR="00A52FD6" w:rsidRDefault="00E82FC9" w:rsidP="00864341">
      <w:pPr>
        <w:pStyle w:val="Heading1"/>
        <w:numPr>
          <w:ilvl w:val="0"/>
          <w:numId w:val="21"/>
        </w:numPr>
        <w:ind w:left="709" w:hanging="273"/>
        <w:jc w:val="left"/>
      </w:pPr>
      <w:r>
        <w:t>Physical layer</w:t>
      </w:r>
    </w:p>
    <w:p w14:paraId="3CAF5621" w14:textId="637105B3" w:rsidR="00E82FC9" w:rsidRDefault="002D2822" w:rsidP="002D2822">
      <w:pPr>
        <w:ind w:left="709" w:firstLine="425"/>
        <w:jc w:val="left"/>
      </w:pPr>
      <w:r>
        <w:t>Biến đổi dòng bit logic thành tín hiệu vật lý phù hợp với đường truyền vật lý (ở bên phát) và ngược lại (ở bên thu): điều chế/giải điều chế, biến đổi, khôi phục tín hiệu</w:t>
      </w:r>
    </w:p>
    <w:p w14:paraId="01F47E8B" w14:textId="731BB10B" w:rsidR="0061576B" w:rsidRDefault="0061576B" w:rsidP="002D2822">
      <w:pPr>
        <w:ind w:left="709" w:firstLine="425"/>
        <w:jc w:val="left"/>
      </w:pPr>
      <w:r>
        <w:t xml:space="preserve">Cung cấp các chuẩn về điện , dây cáp, đầu nối, </w:t>
      </w:r>
      <w:r w:rsidR="001174FA">
        <w:t>kỹ thuạt nối mạch điện, điện áp, tốc độ cáp truyền dẫn , giao diện nối kết và các mức nối kết,..</w:t>
      </w:r>
    </w:p>
    <w:p w14:paraId="17678658" w14:textId="65383916" w:rsidR="00F36078" w:rsidRDefault="00F36078" w:rsidP="009D16ED">
      <w:pPr>
        <w:pStyle w:val="ListParagraph"/>
        <w:numPr>
          <w:ilvl w:val="0"/>
          <w:numId w:val="8"/>
        </w:numPr>
        <w:ind w:left="1134"/>
        <w:jc w:val="left"/>
        <w:rPr>
          <w:color w:val="FF0000"/>
        </w:rPr>
      </w:pPr>
      <w:r w:rsidRPr="009D16ED">
        <w:rPr>
          <w:color w:val="FF0000"/>
        </w:rPr>
        <w:t>Giải thích cách các giao thức lớp vật lý, dịch vụ và phương tiện mạng hỗ trợ truyền thông qua các mạng dữ liệu</w:t>
      </w:r>
    </w:p>
    <w:p w14:paraId="38F2EFF6" w14:textId="413975B8" w:rsidR="004A4528" w:rsidRDefault="005503CA" w:rsidP="00165660">
      <w:pPr>
        <w:pStyle w:val="Heading3"/>
        <w:numPr>
          <w:ilvl w:val="0"/>
          <w:numId w:val="11"/>
        </w:numPr>
        <w:tabs>
          <w:tab w:val="left" w:pos="1276"/>
        </w:tabs>
        <w:ind w:left="1276"/>
      </w:pPr>
      <w:r>
        <w:t>Purpose of the physical layer</w:t>
      </w:r>
    </w:p>
    <w:p w14:paraId="5465EE48" w14:textId="01E97B39" w:rsidR="00F36E03" w:rsidRPr="00F36E03" w:rsidRDefault="00F36E03" w:rsidP="00F36E03">
      <w:pPr>
        <w:pStyle w:val="ListParagraph"/>
        <w:numPr>
          <w:ilvl w:val="0"/>
          <w:numId w:val="8"/>
        </w:numPr>
        <w:ind w:left="1418"/>
        <w:rPr>
          <w:b/>
          <w:bCs/>
        </w:rPr>
      </w:pPr>
      <w:r w:rsidRPr="00F36E03">
        <w:rPr>
          <w:b/>
          <w:bCs/>
        </w:rPr>
        <w:t>The Physical Connection</w:t>
      </w:r>
    </w:p>
    <w:p w14:paraId="53FA6EC6" w14:textId="6091A081" w:rsidR="005503CA" w:rsidRDefault="006A26B3" w:rsidP="006A26B3">
      <w:pPr>
        <w:pStyle w:val="ListParagraph"/>
        <w:numPr>
          <w:ilvl w:val="0"/>
          <w:numId w:val="12"/>
        </w:numPr>
        <w:ind w:left="1418" w:hanging="142"/>
      </w:pPr>
      <w:r w:rsidRPr="006A26B3">
        <w:t>Trước khi bất kỳ giao tiếp mạng nào có thể xảy ra, kết nối vật lý với mạng cục bộ phải được thiết lập.</w:t>
      </w:r>
    </w:p>
    <w:p w14:paraId="4DC760E9" w14:textId="06FD86E1" w:rsidR="006A26B3" w:rsidRDefault="00184AB8" w:rsidP="006A26B3">
      <w:pPr>
        <w:pStyle w:val="ListParagraph"/>
        <w:numPr>
          <w:ilvl w:val="0"/>
          <w:numId w:val="12"/>
        </w:numPr>
        <w:ind w:left="1418" w:hanging="142"/>
      </w:pPr>
      <w:r w:rsidRPr="00184AB8">
        <w:t>Kết nối này có thể là có dây hoặc không dây, tùy thuộc vào thiết lập của mạng.</w:t>
      </w:r>
    </w:p>
    <w:p w14:paraId="472C23EE" w14:textId="17B2535F" w:rsidR="00184AB8" w:rsidRDefault="00184AB8" w:rsidP="006A26B3">
      <w:pPr>
        <w:pStyle w:val="ListParagraph"/>
        <w:numPr>
          <w:ilvl w:val="0"/>
          <w:numId w:val="12"/>
        </w:numPr>
        <w:ind w:left="1418" w:hanging="142"/>
      </w:pPr>
      <w:r w:rsidRPr="00184AB8">
        <w:t>Thẻ giao diện mạng (NIC) kết nối thiết bị với mạng.</w:t>
      </w:r>
    </w:p>
    <w:p w14:paraId="2F35108C" w14:textId="40A9CEBB" w:rsidR="00184AB8" w:rsidRDefault="00FF1F2A" w:rsidP="006A26B3">
      <w:pPr>
        <w:pStyle w:val="ListParagraph"/>
        <w:numPr>
          <w:ilvl w:val="0"/>
          <w:numId w:val="12"/>
        </w:numPr>
        <w:ind w:left="1418" w:hanging="142"/>
      </w:pPr>
      <w:r w:rsidRPr="00FF1F2A">
        <w:t>Không phải tất cả các kết nối vật lý đều cung cấp cùng một mức hiệu suất.</w:t>
      </w:r>
    </w:p>
    <w:p w14:paraId="4D6CAC7B" w14:textId="60BAC5F1" w:rsidR="00697463" w:rsidRPr="00697463" w:rsidRDefault="00697463" w:rsidP="00697463">
      <w:pPr>
        <w:pStyle w:val="ListParagraph"/>
        <w:numPr>
          <w:ilvl w:val="0"/>
          <w:numId w:val="8"/>
        </w:numPr>
        <w:ind w:left="1418"/>
        <w:rPr>
          <w:b/>
          <w:bCs/>
        </w:rPr>
      </w:pPr>
      <w:r w:rsidRPr="00697463">
        <w:rPr>
          <w:b/>
          <w:bCs/>
        </w:rPr>
        <w:t xml:space="preserve">The </w:t>
      </w:r>
      <w:r w:rsidR="00485CFC">
        <w:rPr>
          <w:b/>
          <w:bCs/>
        </w:rPr>
        <w:t xml:space="preserve">purpose </w:t>
      </w:r>
    </w:p>
    <w:p w14:paraId="4B19ECB2" w14:textId="5795FCE1" w:rsidR="00FF1F2A" w:rsidRDefault="00FD1AF2" w:rsidP="006A26B3">
      <w:pPr>
        <w:pStyle w:val="ListParagraph"/>
        <w:numPr>
          <w:ilvl w:val="0"/>
          <w:numId w:val="12"/>
        </w:numPr>
        <w:ind w:left="1418" w:hanging="142"/>
      </w:pPr>
      <w:r w:rsidRPr="00FD1AF2">
        <w:t>Vận chuyển các bit trên phương tiện mạng</w:t>
      </w:r>
    </w:p>
    <w:p w14:paraId="30132E83" w14:textId="2AEE7D5D" w:rsidR="00FD1AF2" w:rsidRDefault="00EB60F5" w:rsidP="006A26B3">
      <w:pPr>
        <w:pStyle w:val="ListParagraph"/>
        <w:numPr>
          <w:ilvl w:val="0"/>
          <w:numId w:val="12"/>
        </w:numPr>
        <w:ind w:left="1418" w:hanging="142"/>
      </w:pPr>
      <w:r w:rsidRPr="00EB60F5">
        <w:t>Chấp nhận một khung hoàn chỉnh từ Data Link Layer và mã hóa nó như là một loạt các tín hiệu được truyền tới các phương tiện truyền thông địa phương</w:t>
      </w:r>
    </w:p>
    <w:p w14:paraId="0EE8C3E5" w14:textId="122FAF07" w:rsidR="002726D6" w:rsidRDefault="00EE6032" w:rsidP="00812586">
      <w:pPr>
        <w:pStyle w:val="ListParagraph"/>
        <w:numPr>
          <w:ilvl w:val="0"/>
          <w:numId w:val="12"/>
        </w:numPr>
        <w:ind w:left="1418" w:hanging="142"/>
      </w:pPr>
      <w:r w:rsidRPr="00EE6032">
        <w:lastRenderedPageBreak/>
        <w:t>Đây là bước cuối cùng trong quá trình đóng gói.</w:t>
      </w:r>
    </w:p>
    <w:p w14:paraId="08972F2B" w14:textId="77777777" w:rsidR="00D61D65" w:rsidRDefault="00EA523E" w:rsidP="006A26B3">
      <w:pPr>
        <w:pStyle w:val="ListParagraph"/>
        <w:numPr>
          <w:ilvl w:val="0"/>
          <w:numId w:val="12"/>
        </w:numPr>
        <w:ind w:left="1418" w:hanging="142"/>
      </w:pPr>
      <w:r w:rsidRPr="00EA523E">
        <w:t>Các thiết bị tiếp theo trong đường dẫn đến đích nhận các bit và tái đóng gói các khung hình, sau đó quyết định phải làm gì với nó.</w:t>
      </w:r>
    </w:p>
    <w:p w14:paraId="32BE5C39" w14:textId="4B477268" w:rsidR="00EA523E" w:rsidRDefault="00E262ED" w:rsidP="002726D6">
      <w:pPr>
        <w:pStyle w:val="Heading3"/>
        <w:numPr>
          <w:ilvl w:val="0"/>
          <w:numId w:val="11"/>
        </w:numPr>
        <w:ind w:left="1418"/>
      </w:pPr>
      <w:r w:rsidRPr="00E262ED">
        <w:t>Physical Layer Characteristics</w:t>
      </w:r>
    </w:p>
    <w:p w14:paraId="0EFCCC5D" w14:textId="1ED928B0" w:rsidR="00280116" w:rsidRDefault="00940BCB" w:rsidP="00940BCB">
      <w:pPr>
        <w:pStyle w:val="ListParagraph"/>
        <w:numPr>
          <w:ilvl w:val="0"/>
          <w:numId w:val="8"/>
        </w:numPr>
        <w:ind w:left="1418"/>
        <w:rPr>
          <w:b/>
          <w:bCs/>
        </w:rPr>
      </w:pPr>
      <w:r w:rsidRPr="00940BCB">
        <w:rPr>
          <w:b/>
          <w:bCs/>
        </w:rPr>
        <w:t>Physical Layer Standards</w:t>
      </w:r>
    </w:p>
    <w:p w14:paraId="0BFAA3E2" w14:textId="78DDAAF5" w:rsidR="00940BCB" w:rsidRDefault="00856F36" w:rsidP="00856F36">
      <w:pPr>
        <w:pStyle w:val="ListParagraph"/>
        <w:ind w:left="851" w:firstLine="0"/>
        <w:jc w:val="center"/>
        <w:rPr>
          <w:b/>
          <w:bCs/>
        </w:rPr>
      </w:pPr>
      <w:r w:rsidRPr="00856F36">
        <w:rPr>
          <w:b/>
          <w:bCs/>
          <w:noProof/>
        </w:rPr>
        <w:drawing>
          <wp:inline distT="0" distB="0" distL="0" distR="0" wp14:anchorId="29C5AFDB" wp14:editId="593C6F35">
            <wp:extent cx="5394078" cy="3048000"/>
            <wp:effectExtent l="0" t="0" r="0" b="0"/>
            <wp:docPr id="8" name="Content Placeholder 7" descr="Diagram&#10;&#10;Description automatically generated">
              <a:extLst xmlns:a="http://schemas.openxmlformats.org/drawingml/2006/main">
                <a:ext uri="{FF2B5EF4-FFF2-40B4-BE49-F238E27FC236}">
                  <a16:creationId xmlns:a16="http://schemas.microsoft.com/office/drawing/2014/main" id="{8A8FA508-7561-8C48-9358-A4BB397A044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Diagram&#10;&#10;Description automatically generated">
                      <a:extLst>
                        <a:ext uri="{FF2B5EF4-FFF2-40B4-BE49-F238E27FC236}">
                          <a16:creationId xmlns:a16="http://schemas.microsoft.com/office/drawing/2014/main" id="{8A8FA508-7561-8C48-9358-A4BB397A0444}"/>
                        </a:ext>
                      </a:extLst>
                    </pic:cNvPr>
                    <pic:cNvPicPr>
                      <a:picLocks noGrp="1" noChangeAspect="1"/>
                    </pic:cNvPicPr>
                  </pic:nvPicPr>
                  <pic:blipFill>
                    <a:blip r:embed="rId8"/>
                    <a:stretch>
                      <a:fillRect/>
                    </a:stretch>
                  </pic:blipFill>
                  <pic:spPr>
                    <a:xfrm>
                      <a:off x="0" y="0"/>
                      <a:ext cx="5401347" cy="3052107"/>
                    </a:xfrm>
                    <a:prstGeom prst="rect">
                      <a:avLst/>
                    </a:prstGeom>
                  </pic:spPr>
                </pic:pic>
              </a:graphicData>
            </a:graphic>
          </wp:inline>
        </w:drawing>
      </w:r>
    </w:p>
    <w:p w14:paraId="6AF4626D" w14:textId="684AC0E6" w:rsidR="00F17A81" w:rsidRDefault="00FD1A62" w:rsidP="00FD1A62">
      <w:pPr>
        <w:pStyle w:val="ListParagraph"/>
        <w:numPr>
          <w:ilvl w:val="0"/>
          <w:numId w:val="8"/>
        </w:numPr>
        <w:ind w:left="1418"/>
        <w:jc w:val="left"/>
        <w:rPr>
          <w:b/>
          <w:bCs/>
        </w:rPr>
      </w:pPr>
      <w:r w:rsidRPr="00FD1A62">
        <w:rPr>
          <w:b/>
          <w:bCs/>
        </w:rPr>
        <w:t>Physical Components</w:t>
      </w:r>
    </w:p>
    <w:p w14:paraId="3D8EF4BF" w14:textId="77777777" w:rsidR="00E4085B" w:rsidRPr="00E4085B" w:rsidRDefault="00E4085B" w:rsidP="00E4085B">
      <w:pPr>
        <w:ind w:left="851" w:firstLine="283"/>
      </w:pPr>
      <w:r w:rsidRPr="00E4085B">
        <w:t>Tiêu chuẩn lớp vật lý đề cập đến ba lĩnh vực chức năng:</w:t>
      </w:r>
    </w:p>
    <w:p w14:paraId="5E0E6034" w14:textId="1A8B8918" w:rsidR="00E4085B" w:rsidRPr="00E4085B" w:rsidRDefault="00E4085B" w:rsidP="008C3AEB">
      <w:pPr>
        <w:ind w:left="851" w:firstLine="283"/>
      </w:pPr>
      <w:r w:rsidRPr="00E4085B">
        <w:t>Thành phần vật lý</w:t>
      </w:r>
      <w:r w:rsidR="008C3AEB">
        <w:t xml:space="preserve">, </w:t>
      </w:r>
      <w:r w:rsidRPr="00E4085B">
        <w:t>Mã hóa</w:t>
      </w:r>
      <w:r w:rsidR="008C3AEB">
        <w:t xml:space="preserve">, </w:t>
      </w:r>
      <w:r w:rsidRPr="00E4085B">
        <w:t>Báo hiệu</w:t>
      </w:r>
    </w:p>
    <w:p w14:paraId="688D85C7" w14:textId="77777777" w:rsidR="00E4085B" w:rsidRPr="00E4085B" w:rsidRDefault="00E4085B" w:rsidP="00E4085B">
      <w:pPr>
        <w:ind w:left="851" w:firstLine="283"/>
      </w:pPr>
      <w:r w:rsidRPr="00E4085B">
        <w:t>Thành phần Vật lý là các thiết bị phần cứng, phương tiện và các đầu nối khác truyền tín hiệu đại diện cho các bit.</w:t>
      </w:r>
    </w:p>
    <w:p w14:paraId="16D735A9" w14:textId="185209CC" w:rsidR="00EE420B" w:rsidRPr="00E4085B" w:rsidRDefault="00E4085B" w:rsidP="00E4085B">
      <w:pPr>
        <w:ind w:left="851" w:firstLine="283"/>
      </w:pPr>
      <w:r w:rsidRPr="00E4085B">
        <w:t>Các thành phần phần cứng như NIC, giao diện và đầu nối, vật liệu cáp và thiết kế cáp đều được quy định trong các tiêu chuẩn liên quan đến lớp vật lý.</w:t>
      </w:r>
    </w:p>
    <w:p w14:paraId="2DF1AEBB" w14:textId="349D9858" w:rsidR="00E262ED" w:rsidRDefault="00EB15C6" w:rsidP="00EB15C6">
      <w:pPr>
        <w:pStyle w:val="ListParagraph"/>
        <w:numPr>
          <w:ilvl w:val="0"/>
          <w:numId w:val="8"/>
        </w:numPr>
        <w:ind w:left="1418"/>
        <w:rPr>
          <w:b/>
          <w:bCs/>
        </w:rPr>
      </w:pPr>
      <w:r w:rsidRPr="00EB15C6">
        <w:rPr>
          <w:b/>
          <w:bCs/>
        </w:rPr>
        <w:t>Encoding</w:t>
      </w:r>
    </w:p>
    <w:p w14:paraId="6005A844" w14:textId="77777777" w:rsidR="00722B82" w:rsidRDefault="00722B82" w:rsidP="00722B82">
      <w:pPr>
        <w:ind w:left="709" w:firstLine="142"/>
      </w:pPr>
      <w:r>
        <w:t>Mã hóa chuyển đổi luồng bit thành một định dạng có thể nhận ra bởi thiết bị tiếp theo trong đường dẫn mạng.</w:t>
      </w:r>
    </w:p>
    <w:p w14:paraId="54152340" w14:textId="77777777" w:rsidR="00722B82" w:rsidRDefault="00722B82" w:rsidP="00722B82">
      <w:pPr>
        <w:ind w:left="709" w:firstLine="142"/>
      </w:pPr>
      <w:r>
        <w:lastRenderedPageBreak/>
        <w:t>Việc 'mã hóa' này cung cấp các mẫu có thể dự đoán được mà thiết bị tiếp theo có thể nhận ra.</w:t>
      </w:r>
    </w:p>
    <w:p w14:paraId="1CEA250A" w14:textId="4427D344" w:rsidR="00BA684E" w:rsidRDefault="00722B82" w:rsidP="00722B82">
      <w:pPr>
        <w:ind w:left="709" w:firstLine="142"/>
      </w:pPr>
      <w:r>
        <w:t>Ví dụ về các phương pháp mã hóa bao gồm Manchester (thể hiện trong hình), 4B / 5B và 8B / 10B.</w:t>
      </w:r>
    </w:p>
    <w:p w14:paraId="20B69086" w14:textId="77777777" w:rsidR="000C7B72" w:rsidRDefault="000C7B72" w:rsidP="000C7B72">
      <w:pPr>
        <w:pStyle w:val="ListParagraph"/>
        <w:ind w:left="1854" w:firstLine="0"/>
      </w:pPr>
    </w:p>
    <w:p w14:paraId="68DD764F" w14:textId="0FF3952D" w:rsidR="000C7B72" w:rsidRDefault="00121985" w:rsidP="000C7B72">
      <w:pPr>
        <w:pStyle w:val="ListParagraph"/>
        <w:ind w:left="1854" w:firstLine="0"/>
      </w:pPr>
      <w:r w:rsidRPr="00121985">
        <w:rPr>
          <w:noProof/>
        </w:rPr>
        <w:drawing>
          <wp:inline distT="0" distB="0" distL="0" distR="0" wp14:anchorId="65FDDEBE" wp14:editId="503BB235">
            <wp:extent cx="3837501" cy="2833687"/>
            <wp:effectExtent l="0" t="0" r="0" b="5080"/>
            <wp:docPr id="7" name="Content Placeholder 6" descr="Diagram&#10;&#10;Description automatically generated">
              <a:extLst xmlns:a="http://schemas.openxmlformats.org/drawingml/2006/main">
                <a:ext uri="{FF2B5EF4-FFF2-40B4-BE49-F238E27FC236}">
                  <a16:creationId xmlns:a16="http://schemas.microsoft.com/office/drawing/2014/main" id="{15258416-999A-294E-8E65-12B100E4908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Diagram&#10;&#10;Description automatically generated">
                      <a:extLst>
                        <a:ext uri="{FF2B5EF4-FFF2-40B4-BE49-F238E27FC236}">
                          <a16:creationId xmlns:a16="http://schemas.microsoft.com/office/drawing/2014/main" id="{15258416-999A-294E-8E65-12B100E49082}"/>
                        </a:ext>
                      </a:extLst>
                    </pic:cNvPr>
                    <pic:cNvPicPr>
                      <a:picLocks noGrp="1" noChangeAspect="1"/>
                    </pic:cNvPicPr>
                  </pic:nvPicPr>
                  <pic:blipFill>
                    <a:blip r:embed="rId9"/>
                    <a:stretch>
                      <a:fillRect/>
                    </a:stretch>
                  </pic:blipFill>
                  <pic:spPr>
                    <a:xfrm>
                      <a:off x="0" y="0"/>
                      <a:ext cx="3850391" cy="2843205"/>
                    </a:xfrm>
                    <a:prstGeom prst="rect">
                      <a:avLst/>
                    </a:prstGeom>
                  </pic:spPr>
                </pic:pic>
              </a:graphicData>
            </a:graphic>
          </wp:inline>
        </w:drawing>
      </w:r>
    </w:p>
    <w:p w14:paraId="4662367B" w14:textId="78FE5507" w:rsidR="000C7B72" w:rsidRPr="00D77D61" w:rsidRDefault="000C7B72" w:rsidP="00D77D61">
      <w:pPr>
        <w:pStyle w:val="ListParagraph"/>
        <w:numPr>
          <w:ilvl w:val="0"/>
          <w:numId w:val="15"/>
        </w:numPr>
        <w:rPr>
          <w:b/>
          <w:bCs/>
        </w:rPr>
      </w:pPr>
      <w:r w:rsidRPr="00D77D61">
        <w:rPr>
          <w:b/>
          <w:bCs/>
        </w:rPr>
        <w:t>Sign</w:t>
      </w:r>
      <w:r w:rsidR="00D77D61" w:rsidRPr="00D77D61">
        <w:rPr>
          <w:b/>
          <w:bCs/>
        </w:rPr>
        <w:t>aling</w:t>
      </w:r>
    </w:p>
    <w:p w14:paraId="304C68B8" w14:textId="3BEE7744" w:rsidR="00172326" w:rsidRDefault="00172326" w:rsidP="00172326">
      <w:pPr>
        <w:ind w:left="851" w:firstLine="284"/>
      </w:pPr>
      <w:r>
        <w:t>The signaling method is how the bit values, “1” and “0” are represented on the physical medium.</w:t>
      </w:r>
    </w:p>
    <w:p w14:paraId="2DF68F49" w14:textId="7E5A2219" w:rsidR="00005991" w:rsidRPr="00EB15C6" w:rsidRDefault="00172326" w:rsidP="00172326">
      <w:pPr>
        <w:ind w:left="851" w:firstLine="284"/>
      </w:pPr>
      <w:r>
        <w:t>The method of signaling will vary based on the type of medium being used.</w:t>
      </w:r>
    </w:p>
    <w:p w14:paraId="0236880C" w14:textId="77777777" w:rsidR="00B30202" w:rsidRDefault="00B30202" w:rsidP="00B30202">
      <w:pPr>
        <w:keepNext/>
        <w:ind w:left="709"/>
        <w:jc w:val="center"/>
      </w:pPr>
      <w:r w:rsidRPr="00B30202">
        <w:rPr>
          <w:noProof/>
        </w:rPr>
        <w:drawing>
          <wp:inline distT="0" distB="0" distL="0" distR="0" wp14:anchorId="082C48A3" wp14:editId="25EB5668">
            <wp:extent cx="3072240" cy="1083409"/>
            <wp:effectExtent l="0" t="0" r="0" b="2540"/>
            <wp:docPr id="6" name="Content Placeholder 5" descr="Chart&#10;&#10;Description automatically generated with medium confidence">
              <a:extLst xmlns:a="http://schemas.openxmlformats.org/drawingml/2006/main">
                <a:ext uri="{FF2B5EF4-FFF2-40B4-BE49-F238E27FC236}">
                  <a16:creationId xmlns:a16="http://schemas.microsoft.com/office/drawing/2014/main" id="{A269CFD5-4CF5-6F41-84C4-121383F6B56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10;&#10;Description automatically generated with medium confidence">
                      <a:extLst>
                        <a:ext uri="{FF2B5EF4-FFF2-40B4-BE49-F238E27FC236}">
                          <a16:creationId xmlns:a16="http://schemas.microsoft.com/office/drawing/2014/main" id="{A269CFD5-4CF5-6F41-84C4-121383F6B569}"/>
                        </a:ext>
                      </a:extLst>
                    </pic:cNvPr>
                    <pic:cNvPicPr>
                      <a:picLocks noGrp="1" noChangeAspect="1"/>
                    </pic:cNvPicPr>
                  </pic:nvPicPr>
                  <pic:blipFill>
                    <a:blip r:embed="rId10"/>
                    <a:stretch>
                      <a:fillRect/>
                    </a:stretch>
                  </pic:blipFill>
                  <pic:spPr>
                    <a:xfrm>
                      <a:off x="0" y="0"/>
                      <a:ext cx="3072240" cy="1083409"/>
                    </a:xfrm>
                    <a:prstGeom prst="rect">
                      <a:avLst/>
                    </a:prstGeom>
                  </pic:spPr>
                </pic:pic>
              </a:graphicData>
            </a:graphic>
          </wp:inline>
        </w:drawing>
      </w:r>
    </w:p>
    <w:p w14:paraId="60AF8710" w14:textId="187386A9" w:rsidR="00284B7B" w:rsidRPr="00284B7B" w:rsidRDefault="00B30202" w:rsidP="00FE5494">
      <w:pPr>
        <w:pStyle w:val="Caption"/>
        <w:jc w:val="center"/>
      </w:pPr>
      <w:r>
        <w:t xml:space="preserve">Hình  </w:t>
      </w:r>
      <w:fldSimple w:instr=" SEQ Hình_ \* ARABIC ">
        <w:r w:rsidR="00AB0716">
          <w:rPr>
            <w:noProof/>
          </w:rPr>
          <w:t>2</w:t>
        </w:r>
      </w:fldSimple>
      <w:r>
        <w:t xml:space="preserve"> : </w:t>
      </w:r>
      <w:r w:rsidRPr="00435BF7">
        <w:t>Electrical Signals Over Copper Cable</w:t>
      </w:r>
    </w:p>
    <w:p w14:paraId="2B73EEDF" w14:textId="77777777" w:rsidR="000D0B04" w:rsidRDefault="000D0B04" w:rsidP="000D0B04">
      <w:pPr>
        <w:keepNext/>
        <w:jc w:val="center"/>
      </w:pPr>
      <w:r w:rsidRPr="000D0B04">
        <w:rPr>
          <w:noProof/>
        </w:rPr>
        <w:lastRenderedPageBreak/>
        <w:drawing>
          <wp:inline distT="0" distB="0" distL="0" distR="0" wp14:anchorId="73A667D6" wp14:editId="51EA839D">
            <wp:extent cx="3575378" cy="975103"/>
            <wp:effectExtent l="0" t="0" r="6350" b="0"/>
            <wp:docPr id="10" name="Picture 9" descr="Chart&#10;&#10;Description automatically generated with medium confidence">
              <a:extLst xmlns:a="http://schemas.openxmlformats.org/drawingml/2006/main">
                <a:ext uri="{FF2B5EF4-FFF2-40B4-BE49-F238E27FC236}">
                  <a16:creationId xmlns:a16="http://schemas.microsoft.com/office/drawing/2014/main" id="{7417B433-B0D6-D348-A6BA-E2DE3E28C5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10;&#10;Description automatically generated with medium confidence">
                      <a:extLst>
                        <a:ext uri="{FF2B5EF4-FFF2-40B4-BE49-F238E27FC236}">
                          <a16:creationId xmlns:a16="http://schemas.microsoft.com/office/drawing/2014/main" id="{7417B433-B0D6-D348-A6BA-E2DE3E28C539}"/>
                        </a:ext>
                      </a:extLst>
                    </pic:cNvPr>
                    <pic:cNvPicPr>
                      <a:picLocks noChangeAspect="1"/>
                    </pic:cNvPicPr>
                  </pic:nvPicPr>
                  <pic:blipFill>
                    <a:blip r:embed="rId11"/>
                    <a:stretch>
                      <a:fillRect/>
                    </a:stretch>
                  </pic:blipFill>
                  <pic:spPr>
                    <a:xfrm>
                      <a:off x="0" y="0"/>
                      <a:ext cx="3575378" cy="975103"/>
                    </a:xfrm>
                    <a:prstGeom prst="rect">
                      <a:avLst/>
                    </a:prstGeom>
                  </pic:spPr>
                </pic:pic>
              </a:graphicData>
            </a:graphic>
          </wp:inline>
        </w:drawing>
      </w:r>
    </w:p>
    <w:p w14:paraId="6DDD3E26" w14:textId="75EE8D97" w:rsidR="008C194C" w:rsidRDefault="000D0B04" w:rsidP="000D0B04">
      <w:pPr>
        <w:pStyle w:val="Caption"/>
        <w:jc w:val="center"/>
      </w:pPr>
      <w:r>
        <w:t xml:space="preserve">Hình  </w:t>
      </w:r>
      <w:fldSimple w:instr=" SEQ Hình_ \* ARABIC ">
        <w:r w:rsidR="00AB0716">
          <w:rPr>
            <w:noProof/>
          </w:rPr>
          <w:t>3</w:t>
        </w:r>
      </w:fldSimple>
      <w:r>
        <w:t xml:space="preserve"> : </w:t>
      </w:r>
      <w:r w:rsidRPr="0033713B">
        <w:t>Light Pulses Over Fiber-Optic Cable</w:t>
      </w:r>
    </w:p>
    <w:p w14:paraId="1CE3F5F2" w14:textId="77777777" w:rsidR="00AB0716" w:rsidRDefault="00AB0716" w:rsidP="00AB0716">
      <w:pPr>
        <w:keepNext/>
        <w:jc w:val="center"/>
      </w:pPr>
      <w:r w:rsidRPr="00AB0716">
        <w:rPr>
          <w:noProof/>
        </w:rPr>
        <w:drawing>
          <wp:inline distT="0" distB="0" distL="0" distR="0" wp14:anchorId="1B6F412F" wp14:editId="16247122">
            <wp:extent cx="3612070" cy="2719199"/>
            <wp:effectExtent l="0" t="0" r="7620" b="5080"/>
            <wp:docPr id="12" name="Picture 11" descr="Diagram&#10;&#10;Description automatically generated with medium confidence">
              <a:extLst xmlns:a="http://schemas.openxmlformats.org/drawingml/2006/main">
                <a:ext uri="{FF2B5EF4-FFF2-40B4-BE49-F238E27FC236}">
                  <a16:creationId xmlns:a16="http://schemas.microsoft.com/office/drawing/2014/main" id="{D4B1E1AC-C55C-7B4C-80AC-FDBBEFFFCF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Diagram&#10;&#10;Description automatically generated with medium confidence">
                      <a:extLst>
                        <a:ext uri="{FF2B5EF4-FFF2-40B4-BE49-F238E27FC236}">
                          <a16:creationId xmlns:a16="http://schemas.microsoft.com/office/drawing/2014/main" id="{D4B1E1AC-C55C-7B4C-80AC-FDBBEFFFCFA3}"/>
                        </a:ext>
                      </a:extLst>
                    </pic:cNvPr>
                    <pic:cNvPicPr>
                      <a:picLocks noChangeAspect="1"/>
                    </pic:cNvPicPr>
                  </pic:nvPicPr>
                  <pic:blipFill>
                    <a:blip r:embed="rId12"/>
                    <a:stretch>
                      <a:fillRect/>
                    </a:stretch>
                  </pic:blipFill>
                  <pic:spPr>
                    <a:xfrm>
                      <a:off x="0" y="0"/>
                      <a:ext cx="3612070" cy="2719199"/>
                    </a:xfrm>
                    <a:prstGeom prst="rect">
                      <a:avLst/>
                    </a:prstGeom>
                  </pic:spPr>
                </pic:pic>
              </a:graphicData>
            </a:graphic>
          </wp:inline>
        </w:drawing>
      </w:r>
    </w:p>
    <w:p w14:paraId="470479E8" w14:textId="2301D1B8" w:rsidR="00AB0716" w:rsidRDefault="00AB0716" w:rsidP="00AB0716">
      <w:pPr>
        <w:pStyle w:val="Caption"/>
        <w:jc w:val="center"/>
      </w:pPr>
      <w:r>
        <w:t xml:space="preserve">Hình  </w:t>
      </w:r>
      <w:fldSimple w:instr=" SEQ Hình_ \* ARABIC ">
        <w:r>
          <w:rPr>
            <w:noProof/>
          </w:rPr>
          <w:t>4</w:t>
        </w:r>
      </w:fldSimple>
      <w:r>
        <w:t xml:space="preserve"> : </w:t>
      </w:r>
      <w:r w:rsidRPr="00EA0A21">
        <w:t>Microwave Signals Over Wireless</w:t>
      </w:r>
    </w:p>
    <w:p w14:paraId="17D74EE5" w14:textId="4C5FD1BF" w:rsidR="00FE5494" w:rsidRDefault="00FE5494" w:rsidP="00FE5494">
      <w:pPr>
        <w:pStyle w:val="ListParagraph"/>
        <w:numPr>
          <w:ilvl w:val="0"/>
          <w:numId w:val="15"/>
        </w:numPr>
        <w:ind w:left="1134"/>
        <w:rPr>
          <w:b/>
          <w:bCs/>
        </w:rPr>
      </w:pPr>
      <w:r w:rsidRPr="00FE5494">
        <w:rPr>
          <w:b/>
          <w:bCs/>
        </w:rPr>
        <w:t>Bandwidth</w:t>
      </w:r>
    </w:p>
    <w:p w14:paraId="3EAAA0F7" w14:textId="77777777" w:rsidR="00FA0656" w:rsidRPr="00FA0656" w:rsidRDefault="00FA0656" w:rsidP="00FA0656">
      <w:pPr>
        <w:pStyle w:val="ListParagraph"/>
        <w:ind w:left="1134" w:firstLine="284"/>
      </w:pPr>
      <w:r w:rsidRPr="00FA0656">
        <w:t>Băng thông là khả năng mà một phương tiện có thể mang dữ liệu.</w:t>
      </w:r>
    </w:p>
    <w:p w14:paraId="32EE0BF5" w14:textId="77777777" w:rsidR="00FA0656" w:rsidRPr="00FA0656" w:rsidRDefault="00FA0656" w:rsidP="00FA0656">
      <w:pPr>
        <w:pStyle w:val="ListParagraph"/>
        <w:ind w:left="1134" w:firstLine="284"/>
      </w:pPr>
      <w:r w:rsidRPr="00FA0656">
        <w:t>Băng thông kỹ thuật số đo lượng dữ liệu có thể truyền từ nơi này đến nơi khác trong một khoảng thời gian nhất định; có thể truyền bao nhiêu bit trong một giây.</w:t>
      </w:r>
    </w:p>
    <w:p w14:paraId="12FE7511" w14:textId="596A6B8A" w:rsidR="00FE5494" w:rsidRDefault="00FA0656" w:rsidP="00FA0656">
      <w:pPr>
        <w:pStyle w:val="ListParagraph"/>
        <w:ind w:left="1134" w:firstLine="284"/>
      </w:pPr>
      <w:r w:rsidRPr="00FA0656">
        <w:t>Các thuộc tính vật lý của phương tiện truyền thông, công nghệ hiện tại và quy luật vật lý đóng một vai trò trong việc xác định băng thông khả dụng. (Đã chỉnh sửa)Khôi phục văn bản gốc</w:t>
      </w:r>
    </w:p>
    <w:p w14:paraId="0B367774" w14:textId="77777777" w:rsidR="00FC6469" w:rsidRPr="00FC6469" w:rsidRDefault="00FC6469" w:rsidP="00FC6469">
      <w:pPr>
        <w:pStyle w:val="ListParagraph"/>
        <w:ind w:left="1134" w:firstLine="284"/>
        <w:rPr>
          <w:color w:val="FF0000"/>
        </w:rPr>
      </w:pPr>
      <w:r w:rsidRPr="00FC6469">
        <w:rPr>
          <w:color w:val="FF0000"/>
        </w:rPr>
        <w:t>Latency</w:t>
      </w:r>
    </w:p>
    <w:p w14:paraId="4391442E" w14:textId="77777777" w:rsidR="00FC6469" w:rsidRDefault="00FC6469" w:rsidP="00FC6469">
      <w:pPr>
        <w:pStyle w:val="ListParagraph"/>
        <w:ind w:left="1134" w:firstLine="284"/>
      </w:pPr>
      <w:r>
        <w:t>Amount of time, including delays, for data to travel from one given point to another</w:t>
      </w:r>
    </w:p>
    <w:p w14:paraId="36F1648A" w14:textId="29CCB356" w:rsidR="00FC6469" w:rsidRPr="00FC6469" w:rsidRDefault="00FC6469" w:rsidP="00FC6469">
      <w:pPr>
        <w:pStyle w:val="ListParagraph"/>
        <w:ind w:left="1134" w:firstLine="284"/>
        <w:rPr>
          <w:color w:val="FF0000"/>
        </w:rPr>
      </w:pPr>
      <w:r w:rsidRPr="00FC6469">
        <w:rPr>
          <w:color w:val="FF0000"/>
        </w:rPr>
        <w:t>Throughput</w:t>
      </w:r>
      <w:r w:rsidR="00E87B41">
        <w:rPr>
          <w:color w:val="FF0000"/>
        </w:rPr>
        <w:t xml:space="preserve"> </w:t>
      </w:r>
    </w:p>
    <w:p w14:paraId="65AAD514" w14:textId="77777777" w:rsidR="00FC6469" w:rsidRDefault="00FC6469" w:rsidP="00FC6469">
      <w:pPr>
        <w:pStyle w:val="ListParagraph"/>
        <w:ind w:left="1134" w:firstLine="284"/>
      </w:pPr>
      <w:r w:rsidRPr="00E87B41">
        <w:rPr>
          <w:color w:val="4472C4" w:themeColor="accent1"/>
        </w:rPr>
        <w:lastRenderedPageBreak/>
        <w:t xml:space="preserve">The measure of the transfer of bits </w:t>
      </w:r>
      <w:r>
        <w:t>across the media over a given period of time</w:t>
      </w:r>
    </w:p>
    <w:p w14:paraId="65BD3D06" w14:textId="77777777" w:rsidR="00FC6469" w:rsidRPr="00FC6469" w:rsidRDefault="00FC6469" w:rsidP="00FC6469">
      <w:pPr>
        <w:pStyle w:val="ListParagraph"/>
        <w:ind w:left="1134" w:firstLine="284"/>
        <w:rPr>
          <w:color w:val="FF0000"/>
        </w:rPr>
      </w:pPr>
      <w:r w:rsidRPr="00FC6469">
        <w:rPr>
          <w:color w:val="FF0000"/>
        </w:rPr>
        <w:t>Goodput</w:t>
      </w:r>
    </w:p>
    <w:p w14:paraId="27DB0A70" w14:textId="77777777" w:rsidR="00FC6469" w:rsidRDefault="00FC6469" w:rsidP="00FC6469">
      <w:pPr>
        <w:pStyle w:val="ListParagraph"/>
        <w:ind w:left="1134" w:firstLine="284"/>
      </w:pPr>
      <w:r w:rsidRPr="00E87B41">
        <w:rPr>
          <w:color w:val="4472C4" w:themeColor="accent1"/>
        </w:rPr>
        <w:t xml:space="preserve">The measure of usable data </w:t>
      </w:r>
      <w:r>
        <w:t>transferred over a given period of time</w:t>
      </w:r>
    </w:p>
    <w:p w14:paraId="62AC8458" w14:textId="5E9692F9" w:rsidR="00155EBA" w:rsidRDefault="00FC6469" w:rsidP="00FC6469">
      <w:pPr>
        <w:pStyle w:val="ListParagraph"/>
        <w:ind w:left="1134" w:firstLine="284"/>
        <w:rPr>
          <w:color w:val="FF0000"/>
        </w:rPr>
      </w:pPr>
      <w:r w:rsidRPr="00FC6469">
        <w:rPr>
          <w:color w:val="FF0000"/>
        </w:rPr>
        <w:t>Goodput = Throughput - traffic overhead</w:t>
      </w:r>
    </w:p>
    <w:p w14:paraId="2D3668DB" w14:textId="022AB4F7" w:rsidR="00186CAE" w:rsidRDefault="00186CAE" w:rsidP="00864341">
      <w:pPr>
        <w:pStyle w:val="Heading1"/>
        <w:numPr>
          <w:ilvl w:val="0"/>
          <w:numId w:val="21"/>
        </w:numPr>
        <w:ind w:left="851" w:hanging="273"/>
        <w:jc w:val="left"/>
      </w:pPr>
      <w:r>
        <w:t>Data Link Layer</w:t>
      </w:r>
    </w:p>
    <w:p w14:paraId="3B6D119E" w14:textId="2630174F" w:rsidR="00687CDD" w:rsidRDefault="00687CDD" w:rsidP="00687CDD">
      <w:pPr>
        <w:pStyle w:val="Heading2"/>
        <w:numPr>
          <w:ilvl w:val="0"/>
          <w:numId w:val="23"/>
        </w:numPr>
        <w:ind w:left="993" w:hanging="338"/>
      </w:pPr>
      <w:r w:rsidRPr="00687CDD">
        <w:t>Purpose of the Data Link Layer</w:t>
      </w:r>
    </w:p>
    <w:p w14:paraId="2CCB5AD2" w14:textId="09AE6E3D" w:rsidR="005D260B" w:rsidRDefault="005E5001" w:rsidP="005D260B">
      <w:pPr>
        <w:ind w:left="426" w:firstLine="294"/>
      </w:pPr>
      <w:r>
        <w:t>C</w:t>
      </w:r>
      <w:r w:rsidR="005D260B">
        <w:t>hịu trách nhiệm giao tiếp giữa các thẻ giao diện mạng thiết bị đầu cuối.</w:t>
      </w:r>
    </w:p>
    <w:p w14:paraId="1067EBDB" w14:textId="77777777" w:rsidR="005D260B" w:rsidRDefault="005D260B" w:rsidP="005D260B">
      <w:pPr>
        <w:ind w:left="426" w:firstLine="294"/>
      </w:pPr>
      <w:r>
        <w:t>Nó cho phép các giao thức lớp trên truy cập phương tiện lớp vật lý và đóng gói các gói tin Lớp 3 (IPv4 và IPv6) vào Khung lớp 2.</w:t>
      </w:r>
    </w:p>
    <w:p w14:paraId="1DFAF609" w14:textId="7DCFE18F" w:rsidR="00D31018" w:rsidRPr="00D31018" w:rsidRDefault="005D260B" w:rsidP="005D260B">
      <w:pPr>
        <w:ind w:left="426" w:firstLine="294"/>
      </w:pPr>
      <w:r>
        <w:t>Nó cũng thực hiện phát hiện lỗi và từ chối các khung bị hỏng.</w:t>
      </w:r>
    </w:p>
    <w:p w14:paraId="34FF68D9" w14:textId="55A3B4E5" w:rsidR="00B135F3" w:rsidRDefault="00084E7B" w:rsidP="00084E7B">
      <w:pPr>
        <w:pStyle w:val="Heading1"/>
      </w:pPr>
      <w:r w:rsidRPr="00084E7B">
        <w:rPr>
          <w:noProof/>
        </w:rPr>
        <w:drawing>
          <wp:inline distT="0" distB="0" distL="0" distR="0" wp14:anchorId="43D75A0E" wp14:editId="6F2AF928">
            <wp:extent cx="3823810" cy="2016626"/>
            <wp:effectExtent l="0" t="0" r="5715" b="3175"/>
            <wp:docPr id="2" name="Picture 5" descr="Diagram&#10;&#10;Description automatically generated">
              <a:extLst xmlns:a="http://schemas.openxmlformats.org/drawingml/2006/main">
                <a:ext uri="{FF2B5EF4-FFF2-40B4-BE49-F238E27FC236}">
                  <a16:creationId xmlns:a16="http://schemas.microsoft.com/office/drawing/2014/main" id="{D6A2775E-EEA2-B340-AC65-D029824E8F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Diagram&#10;&#10;Description automatically generated">
                      <a:extLst>
                        <a:ext uri="{FF2B5EF4-FFF2-40B4-BE49-F238E27FC236}">
                          <a16:creationId xmlns:a16="http://schemas.microsoft.com/office/drawing/2014/main" id="{D6A2775E-EEA2-B340-AC65-D029824E8F00}"/>
                        </a:ext>
                      </a:extLst>
                    </pic:cNvPr>
                    <pic:cNvPicPr>
                      <a:picLocks noChangeAspect="1"/>
                    </pic:cNvPicPr>
                  </pic:nvPicPr>
                  <pic:blipFill>
                    <a:blip r:embed="rId13"/>
                    <a:stretch>
                      <a:fillRect/>
                    </a:stretch>
                  </pic:blipFill>
                  <pic:spPr>
                    <a:xfrm>
                      <a:off x="0" y="0"/>
                      <a:ext cx="3823810" cy="2016626"/>
                    </a:xfrm>
                    <a:prstGeom prst="rect">
                      <a:avLst/>
                    </a:prstGeom>
                  </pic:spPr>
                </pic:pic>
              </a:graphicData>
            </a:graphic>
          </wp:inline>
        </w:drawing>
      </w:r>
    </w:p>
    <w:p w14:paraId="045F9B66" w14:textId="62D9593E" w:rsidR="00C001AC" w:rsidRDefault="00C001AC" w:rsidP="00C001AC"/>
    <w:p w14:paraId="47417A69" w14:textId="3D224535" w:rsidR="00C001AC" w:rsidRDefault="00C001AC" w:rsidP="00694E37">
      <w:pPr>
        <w:pStyle w:val="ListParagraph"/>
        <w:numPr>
          <w:ilvl w:val="0"/>
          <w:numId w:val="15"/>
        </w:numPr>
        <w:ind w:left="1276"/>
        <w:rPr>
          <w:b/>
          <w:bCs/>
        </w:rPr>
      </w:pPr>
      <w:r w:rsidRPr="00C001AC">
        <w:rPr>
          <w:b/>
          <w:bCs/>
        </w:rPr>
        <w:t>Providing Access to Media</w:t>
      </w:r>
    </w:p>
    <w:p w14:paraId="66C5C84F" w14:textId="1B4E0F98" w:rsidR="00E82968" w:rsidRDefault="0085563A" w:rsidP="0085563A">
      <w:pPr>
        <w:pStyle w:val="ListParagraph"/>
        <w:ind w:left="709" w:firstLine="283"/>
        <w:rPr>
          <w:b/>
          <w:bCs/>
        </w:rPr>
      </w:pPr>
      <w:r w:rsidRPr="0085563A">
        <w:t>Các gói được trao đổi giữa các nút có thể trải qua nhiều lớp liên kết dữ liệu và quá trình chuyển đổi phương tiện</w:t>
      </w:r>
      <w:r w:rsidRPr="0085563A">
        <w:rPr>
          <w:b/>
          <w:bCs/>
        </w:rPr>
        <w:t>.</w:t>
      </w:r>
    </w:p>
    <w:p w14:paraId="0D993477" w14:textId="77777777" w:rsidR="000F41E7" w:rsidRPr="000F41E7" w:rsidRDefault="000F41E7" w:rsidP="000F41E7">
      <w:pPr>
        <w:ind w:left="284" w:firstLine="425"/>
      </w:pPr>
      <w:r w:rsidRPr="000F41E7">
        <w:t>At each hop along the path, a router performs four basic Layer 2 functions:</w:t>
      </w:r>
    </w:p>
    <w:p w14:paraId="497E7C24" w14:textId="77777777" w:rsidR="000F41E7" w:rsidRPr="000F41E7" w:rsidRDefault="000F41E7" w:rsidP="000F41E7">
      <w:pPr>
        <w:ind w:left="284" w:firstLine="426"/>
      </w:pPr>
      <w:r w:rsidRPr="000F41E7">
        <w:t>Accepts a frame from the network medium.</w:t>
      </w:r>
    </w:p>
    <w:p w14:paraId="146D52CA" w14:textId="77777777" w:rsidR="000F41E7" w:rsidRPr="000F41E7" w:rsidRDefault="000F41E7" w:rsidP="000F41E7">
      <w:pPr>
        <w:ind w:left="284" w:firstLine="426"/>
      </w:pPr>
      <w:r w:rsidRPr="000F41E7">
        <w:t>De-encapsulates the frame to expose the encapsulated packet.</w:t>
      </w:r>
    </w:p>
    <w:p w14:paraId="410DBD77" w14:textId="77777777" w:rsidR="000F41E7" w:rsidRPr="000F41E7" w:rsidRDefault="000F41E7" w:rsidP="000F41E7">
      <w:pPr>
        <w:ind w:left="284" w:firstLine="426"/>
      </w:pPr>
      <w:r w:rsidRPr="000F41E7">
        <w:t>Re-encapsulates the packet into a new frame.</w:t>
      </w:r>
    </w:p>
    <w:p w14:paraId="1CB8F5F0" w14:textId="11009A9A" w:rsidR="0085563A" w:rsidRDefault="000F41E7" w:rsidP="000F41E7">
      <w:pPr>
        <w:ind w:left="284" w:firstLine="426"/>
      </w:pPr>
      <w:r w:rsidRPr="000F41E7">
        <w:t>Forwards the new frame on the medium of the next network segment.</w:t>
      </w:r>
    </w:p>
    <w:p w14:paraId="33F5725A" w14:textId="77777777" w:rsidR="0017108C" w:rsidRPr="0017108C" w:rsidRDefault="0017108C" w:rsidP="0017108C">
      <w:pPr>
        <w:ind w:left="284" w:firstLine="426"/>
        <w:rPr>
          <w:b/>
          <w:bCs/>
        </w:rPr>
      </w:pPr>
      <w:r w:rsidRPr="0017108C">
        <w:rPr>
          <w:b/>
          <w:bCs/>
        </w:rPr>
        <w:t>Data link layer protocols are defined by engineering organizations:</w:t>
      </w:r>
    </w:p>
    <w:p w14:paraId="6A30B897" w14:textId="77777777" w:rsidR="0017108C" w:rsidRPr="0017108C" w:rsidRDefault="0017108C" w:rsidP="0017108C">
      <w:pPr>
        <w:numPr>
          <w:ilvl w:val="1"/>
          <w:numId w:val="24"/>
        </w:numPr>
      </w:pPr>
      <w:r w:rsidRPr="0017108C">
        <w:t>Institute for Electrical and Electronic Engineers (IEEE).</w:t>
      </w:r>
    </w:p>
    <w:p w14:paraId="6A266726" w14:textId="77777777" w:rsidR="0017108C" w:rsidRPr="0017108C" w:rsidRDefault="0017108C" w:rsidP="0017108C">
      <w:pPr>
        <w:numPr>
          <w:ilvl w:val="1"/>
          <w:numId w:val="24"/>
        </w:numPr>
      </w:pPr>
      <w:r w:rsidRPr="0017108C">
        <w:lastRenderedPageBreak/>
        <w:t>International Telecommunications Union (ITU).</w:t>
      </w:r>
    </w:p>
    <w:p w14:paraId="5E500507" w14:textId="77777777" w:rsidR="0017108C" w:rsidRPr="0017108C" w:rsidRDefault="0017108C" w:rsidP="0017108C">
      <w:pPr>
        <w:numPr>
          <w:ilvl w:val="1"/>
          <w:numId w:val="24"/>
        </w:numPr>
      </w:pPr>
      <w:r w:rsidRPr="0017108C">
        <w:t>International Organizations for Standardization (ISO).</w:t>
      </w:r>
    </w:p>
    <w:p w14:paraId="3EDDD0C8" w14:textId="4F373681" w:rsidR="0017108C" w:rsidRDefault="0017108C" w:rsidP="0017108C">
      <w:pPr>
        <w:numPr>
          <w:ilvl w:val="1"/>
          <w:numId w:val="24"/>
        </w:numPr>
      </w:pPr>
      <w:r w:rsidRPr="0017108C">
        <w:t>American National Standards Institute (ANSI).</w:t>
      </w:r>
    </w:p>
    <w:p w14:paraId="1432E522" w14:textId="5C7A212F" w:rsidR="0017108C" w:rsidRDefault="000874DC" w:rsidP="00694E37">
      <w:pPr>
        <w:pStyle w:val="Heading2"/>
        <w:numPr>
          <w:ilvl w:val="0"/>
          <w:numId w:val="23"/>
        </w:numPr>
      </w:pPr>
      <w:r>
        <w:t>Topologies</w:t>
      </w:r>
    </w:p>
    <w:p w14:paraId="64EBEB57" w14:textId="77777777" w:rsidR="000874DC" w:rsidRDefault="000874DC" w:rsidP="000874DC">
      <w:pPr>
        <w:pStyle w:val="ListParagraph"/>
        <w:spacing w:line="420" w:lineRule="atLeast"/>
        <w:ind w:left="1440" w:firstLine="261"/>
        <w:rPr>
          <w:rStyle w:val="jlqj4b"/>
          <w:color w:val="000000"/>
          <w:sz w:val="27"/>
          <w:szCs w:val="27"/>
          <w:lang w:val="vi-VN"/>
        </w:rPr>
      </w:pPr>
      <w:r w:rsidRPr="000874DC">
        <w:rPr>
          <w:rStyle w:val="jlqj4b"/>
          <w:color w:val="000000"/>
          <w:sz w:val="27"/>
          <w:szCs w:val="27"/>
          <w:lang w:val="vi-VN"/>
        </w:rPr>
        <w:t xml:space="preserve">Cấu trúc liên kết của mạng là sự sắp xếp và mối quan hệ của các thiết bị mạng và kết nối giữa chúng. </w:t>
      </w:r>
    </w:p>
    <w:p w14:paraId="6FD3D3E1" w14:textId="77777777" w:rsidR="000874DC" w:rsidRDefault="000874DC" w:rsidP="000874DC">
      <w:pPr>
        <w:pStyle w:val="ListParagraph"/>
        <w:spacing w:line="420" w:lineRule="atLeast"/>
        <w:ind w:left="1440" w:firstLine="0"/>
        <w:rPr>
          <w:rStyle w:val="jlqj4b"/>
          <w:color w:val="000000"/>
          <w:sz w:val="27"/>
          <w:szCs w:val="27"/>
          <w:lang w:val="vi-VN"/>
        </w:rPr>
      </w:pPr>
      <w:r w:rsidRPr="000874DC">
        <w:rPr>
          <w:rStyle w:val="jlqj4b"/>
          <w:color w:val="000000"/>
          <w:sz w:val="27"/>
          <w:szCs w:val="27"/>
          <w:lang w:val="vi-VN"/>
        </w:rPr>
        <w:t xml:space="preserve">Có hai loại cấu trúc liên kết được sử dụng khi mô tả mạng: </w:t>
      </w:r>
    </w:p>
    <w:p w14:paraId="0F0AE660" w14:textId="3034ACBE" w:rsidR="000874DC" w:rsidRDefault="000874DC" w:rsidP="000874DC">
      <w:pPr>
        <w:pStyle w:val="ListParagraph"/>
        <w:spacing w:line="420" w:lineRule="atLeast"/>
        <w:ind w:left="1418" w:firstLine="284"/>
        <w:rPr>
          <w:rStyle w:val="jlqj4b"/>
          <w:color w:val="000000"/>
          <w:sz w:val="27"/>
          <w:szCs w:val="27"/>
          <w:lang w:val="vi-VN"/>
        </w:rPr>
      </w:pPr>
      <w:r w:rsidRPr="000874DC">
        <w:rPr>
          <w:rStyle w:val="jlqj4b"/>
          <w:color w:val="000000"/>
          <w:sz w:val="27"/>
          <w:szCs w:val="27"/>
          <w:lang w:val="vi-VN"/>
        </w:rPr>
        <w:t xml:space="preserve">Cấu trúc liên kết vật lý - hiển thị các kết nối vật lý và cách các thiết bị được kết nối với nhau. </w:t>
      </w:r>
    </w:p>
    <w:p w14:paraId="4653E6A5" w14:textId="49B06476" w:rsidR="000874DC" w:rsidRPr="000874DC" w:rsidRDefault="000874DC" w:rsidP="000874DC">
      <w:pPr>
        <w:pStyle w:val="ListParagraph"/>
        <w:spacing w:line="420" w:lineRule="atLeast"/>
        <w:ind w:left="1418" w:firstLine="284"/>
        <w:rPr>
          <w:color w:val="000000"/>
          <w:sz w:val="27"/>
          <w:szCs w:val="27"/>
        </w:rPr>
      </w:pPr>
      <w:r w:rsidRPr="000874DC">
        <w:rPr>
          <w:rStyle w:val="jlqj4b"/>
          <w:color w:val="000000"/>
          <w:sz w:val="27"/>
          <w:szCs w:val="27"/>
          <w:shd w:val="clear" w:color="auto" w:fill="D2E3FC"/>
          <w:lang w:val="vi-VN"/>
        </w:rPr>
        <w:t>Cấu trúc liên kết logic - xác định các kết nối ảo giữa các thiết bị sử dụng giao diện thiết bị và lược đồ địa chỉ IP.</w:t>
      </w:r>
      <w:r w:rsidRPr="000874DC">
        <w:rPr>
          <w:color w:val="000000"/>
          <w:sz w:val="27"/>
          <w:szCs w:val="27"/>
        </w:rPr>
        <w:t xml:space="preserve"> </w:t>
      </w:r>
    </w:p>
    <w:p w14:paraId="5458013B" w14:textId="53231A6F" w:rsidR="000874DC" w:rsidRPr="000874DC" w:rsidRDefault="00506C66" w:rsidP="00506C66">
      <w:pPr>
        <w:jc w:val="center"/>
      </w:pPr>
      <w:r w:rsidRPr="00506C66">
        <w:drawing>
          <wp:inline distT="0" distB="0" distL="0" distR="0" wp14:anchorId="04B9E82C" wp14:editId="6EE6A444">
            <wp:extent cx="4424363" cy="2726466"/>
            <wp:effectExtent l="0" t="0" r="0" b="0"/>
            <wp:docPr id="3" name="Picture 2" descr="A screenshot of a cell phone&#10;&#10;Description automatically generated">
              <a:extLst xmlns:a="http://schemas.openxmlformats.org/drawingml/2006/main">
                <a:ext uri="{FF2B5EF4-FFF2-40B4-BE49-F238E27FC236}">
                  <a16:creationId xmlns:a16="http://schemas.microsoft.com/office/drawing/2014/main" id="{66838FC8-A0A4-4132-9ED3-D3D24B0686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66838FC8-A0A4-4132-9ED3-D3D24B068640}"/>
                        </a:ext>
                      </a:extLst>
                    </pic:cNvPr>
                    <pic:cNvPicPr>
                      <a:picLocks noChangeAspect="1"/>
                    </pic:cNvPicPr>
                  </pic:nvPicPr>
                  <pic:blipFill rotWithShape="1">
                    <a:blip r:embed="rId14"/>
                    <a:srcRect t="1801" r="2" b="2"/>
                    <a:stretch/>
                  </pic:blipFill>
                  <pic:spPr>
                    <a:xfrm>
                      <a:off x="0" y="0"/>
                      <a:ext cx="4432910" cy="2731733"/>
                    </a:xfrm>
                    <a:prstGeom prst="rect">
                      <a:avLst/>
                    </a:prstGeom>
                    <a:noFill/>
                  </pic:spPr>
                </pic:pic>
              </a:graphicData>
            </a:graphic>
          </wp:inline>
        </w:drawing>
      </w:r>
    </w:p>
    <w:p w14:paraId="5F37BDC4" w14:textId="54670478" w:rsidR="0017108C" w:rsidRDefault="005F42EE" w:rsidP="005F42EE">
      <w:pPr>
        <w:ind w:left="284" w:firstLine="426"/>
        <w:jc w:val="center"/>
      </w:pPr>
      <w:r w:rsidRPr="005F42EE">
        <w:lastRenderedPageBreak/>
        <w:drawing>
          <wp:inline distT="0" distB="0" distL="0" distR="0" wp14:anchorId="17ECBDC1" wp14:editId="0B8268BB">
            <wp:extent cx="4319587" cy="2429768"/>
            <wp:effectExtent l="0" t="0" r="5080" b="8890"/>
            <wp:docPr id="4" name="Picture 2" descr="Diagram&#10;&#10;Description automatically generated">
              <a:extLst xmlns:a="http://schemas.openxmlformats.org/drawingml/2006/main">
                <a:ext uri="{FF2B5EF4-FFF2-40B4-BE49-F238E27FC236}">
                  <a16:creationId xmlns:a16="http://schemas.microsoft.com/office/drawing/2014/main" id="{949B60FC-67FC-4E43-9BDE-5E64C0E39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iagram&#10;&#10;Description automatically generated">
                      <a:extLst>
                        <a:ext uri="{FF2B5EF4-FFF2-40B4-BE49-F238E27FC236}">
                          <a16:creationId xmlns:a16="http://schemas.microsoft.com/office/drawing/2014/main" id="{949B60FC-67FC-4E43-9BDE-5E64C0E39036}"/>
                        </a:ext>
                      </a:extLst>
                    </pic:cNvPr>
                    <pic:cNvPicPr>
                      <a:picLocks noChangeAspect="1"/>
                    </pic:cNvPicPr>
                  </pic:nvPicPr>
                  <pic:blipFill rotWithShape="1">
                    <a:blip r:embed="rId15"/>
                    <a:srcRect t="1696" b="478"/>
                    <a:stretch/>
                  </pic:blipFill>
                  <pic:spPr>
                    <a:xfrm>
                      <a:off x="0" y="0"/>
                      <a:ext cx="4324188" cy="2432356"/>
                    </a:xfrm>
                    <a:prstGeom prst="rect">
                      <a:avLst/>
                    </a:prstGeom>
                    <a:noFill/>
                  </pic:spPr>
                </pic:pic>
              </a:graphicData>
            </a:graphic>
          </wp:inline>
        </w:drawing>
      </w:r>
    </w:p>
    <w:p w14:paraId="0F236010" w14:textId="282B3447" w:rsidR="00A158ED" w:rsidRDefault="00A158ED" w:rsidP="00A158ED">
      <w:pPr>
        <w:jc w:val="left"/>
      </w:pPr>
    </w:p>
    <w:p w14:paraId="1C8151F9" w14:textId="2F16F5F4" w:rsidR="00A158ED" w:rsidRDefault="00A158ED" w:rsidP="00A158ED">
      <w:pPr>
        <w:pStyle w:val="ListParagraph"/>
        <w:numPr>
          <w:ilvl w:val="0"/>
          <w:numId w:val="25"/>
        </w:numPr>
        <w:jc w:val="left"/>
        <w:rPr>
          <w:b/>
          <w:bCs/>
        </w:rPr>
      </w:pPr>
      <w:r w:rsidRPr="00A158ED">
        <w:rPr>
          <w:b/>
          <w:bCs/>
        </w:rPr>
        <w:t>Half and Full Duplex Communication</w:t>
      </w:r>
    </w:p>
    <w:p w14:paraId="733C4C14" w14:textId="77777777" w:rsidR="008537A5" w:rsidRPr="008537A5" w:rsidRDefault="008537A5" w:rsidP="008537A5">
      <w:pPr>
        <w:rPr>
          <w:b/>
          <w:bCs/>
        </w:rPr>
      </w:pPr>
      <w:r w:rsidRPr="008537A5">
        <w:rPr>
          <w:b/>
          <w:bCs/>
        </w:rPr>
        <w:t>Half-duplex communication</w:t>
      </w:r>
    </w:p>
    <w:p w14:paraId="6B3F8B95" w14:textId="77777777" w:rsidR="008537A5" w:rsidRPr="008537A5" w:rsidRDefault="008537A5" w:rsidP="00B86F0A">
      <w:pPr>
        <w:ind w:left="284"/>
      </w:pPr>
      <w:r w:rsidRPr="008537A5">
        <w:t>Only allows one device to send or receive at a time on a shared medium.</w:t>
      </w:r>
    </w:p>
    <w:p w14:paraId="7FDAB7C1" w14:textId="77777777" w:rsidR="008537A5" w:rsidRPr="008537A5" w:rsidRDefault="008537A5" w:rsidP="00B86F0A">
      <w:pPr>
        <w:ind w:left="284"/>
      </w:pPr>
      <w:r w:rsidRPr="008537A5">
        <w:t>Used on WLANs and legacy bus topologies with Ethernet hubs.</w:t>
      </w:r>
    </w:p>
    <w:p w14:paraId="04C86539" w14:textId="77777777" w:rsidR="008537A5" w:rsidRPr="008537A5" w:rsidRDefault="008537A5" w:rsidP="008537A5">
      <w:pPr>
        <w:rPr>
          <w:b/>
          <w:bCs/>
        </w:rPr>
      </w:pPr>
      <w:r w:rsidRPr="008537A5">
        <w:rPr>
          <w:b/>
          <w:bCs/>
        </w:rPr>
        <w:t>Full-duplex communication</w:t>
      </w:r>
    </w:p>
    <w:p w14:paraId="16DFE3CC" w14:textId="77777777" w:rsidR="008537A5" w:rsidRPr="008537A5" w:rsidRDefault="008537A5" w:rsidP="00B86F0A">
      <w:pPr>
        <w:ind w:left="284"/>
      </w:pPr>
      <w:r w:rsidRPr="008537A5">
        <w:t>Allows both devices to simultaneously transmit and receive on a shared medium.</w:t>
      </w:r>
    </w:p>
    <w:p w14:paraId="2632C368" w14:textId="14BE2B0D" w:rsidR="008537A5" w:rsidRDefault="008537A5" w:rsidP="00B86F0A">
      <w:pPr>
        <w:ind w:left="284"/>
      </w:pPr>
      <w:r w:rsidRPr="008537A5">
        <w:t>Ethernet switches operate in full-duplex mode.</w:t>
      </w:r>
    </w:p>
    <w:p w14:paraId="5E865CE0" w14:textId="3BA602EA" w:rsidR="00DD7902" w:rsidRPr="0054756A" w:rsidRDefault="0054756A" w:rsidP="0054756A">
      <w:pPr>
        <w:pStyle w:val="ListParagraph"/>
        <w:numPr>
          <w:ilvl w:val="0"/>
          <w:numId w:val="28"/>
        </w:numPr>
        <w:ind w:left="993"/>
        <w:rPr>
          <w:b/>
          <w:bCs/>
        </w:rPr>
      </w:pPr>
      <w:r w:rsidRPr="0054756A">
        <w:rPr>
          <w:b/>
          <w:bCs/>
        </w:rPr>
        <w:t>Access Control Methods</w:t>
      </w:r>
    </w:p>
    <w:p w14:paraId="0C8B5C54" w14:textId="77777777" w:rsidR="003D1C1B" w:rsidRPr="003D1C1B" w:rsidRDefault="003D1C1B" w:rsidP="003D1C1B">
      <w:pPr>
        <w:ind w:left="426" w:firstLine="294"/>
        <w:rPr>
          <w:b/>
          <w:bCs/>
        </w:rPr>
      </w:pPr>
      <w:r w:rsidRPr="003D1C1B">
        <w:rPr>
          <w:b/>
          <w:bCs/>
        </w:rPr>
        <w:t>Contention-based access</w:t>
      </w:r>
    </w:p>
    <w:p w14:paraId="5961BFE1" w14:textId="77777777" w:rsidR="003D1C1B" w:rsidRPr="003D1C1B" w:rsidRDefault="003D1C1B" w:rsidP="003D1C1B">
      <w:pPr>
        <w:ind w:left="426" w:firstLine="294"/>
      </w:pPr>
      <w:r w:rsidRPr="003D1C1B">
        <w:t>All nodes operating in half-duplex, competing for use of the medium. Examples are:</w:t>
      </w:r>
    </w:p>
    <w:p w14:paraId="160B11E1" w14:textId="77777777" w:rsidR="003D1C1B" w:rsidRPr="003D1C1B" w:rsidRDefault="003D1C1B" w:rsidP="003D1C1B">
      <w:pPr>
        <w:ind w:left="426" w:firstLine="294"/>
      </w:pPr>
      <w:r w:rsidRPr="003D1C1B">
        <w:t>Carrier sense multiple access with collision detection (CSMA/CD) as used on legacy bus-topology Ethernet.</w:t>
      </w:r>
    </w:p>
    <w:p w14:paraId="41B990DF" w14:textId="77777777" w:rsidR="003D1C1B" w:rsidRPr="003D1C1B" w:rsidRDefault="003D1C1B" w:rsidP="003D1C1B">
      <w:pPr>
        <w:ind w:left="426" w:firstLine="294"/>
      </w:pPr>
      <w:r w:rsidRPr="003D1C1B">
        <w:t>Carrier sense multiple access with collision avoidance (CSMA/CA) as used on Wireless LANs.</w:t>
      </w:r>
    </w:p>
    <w:p w14:paraId="06F79454" w14:textId="77777777" w:rsidR="003D1C1B" w:rsidRPr="003D1C1B" w:rsidRDefault="003D1C1B" w:rsidP="003D1C1B">
      <w:pPr>
        <w:ind w:left="426" w:firstLine="294"/>
      </w:pPr>
    </w:p>
    <w:p w14:paraId="630221C5" w14:textId="77777777" w:rsidR="003D1C1B" w:rsidRPr="003D1C1B" w:rsidRDefault="003D1C1B" w:rsidP="003D1C1B">
      <w:pPr>
        <w:ind w:left="426" w:firstLine="294"/>
        <w:rPr>
          <w:b/>
          <w:bCs/>
        </w:rPr>
      </w:pPr>
      <w:r w:rsidRPr="003D1C1B">
        <w:rPr>
          <w:b/>
          <w:bCs/>
        </w:rPr>
        <w:lastRenderedPageBreak/>
        <w:t>Controlled access</w:t>
      </w:r>
    </w:p>
    <w:p w14:paraId="63D678CD" w14:textId="77777777" w:rsidR="003D1C1B" w:rsidRPr="003D1C1B" w:rsidRDefault="003D1C1B" w:rsidP="003D1C1B">
      <w:pPr>
        <w:ind w:left="426" w:firstLine="294"/>
      </w:pPr>
      <w:r w:rsidRPr="003D1C1B">
        <w:t>Deterministic access where each node has its own time on the medium.</w:t>
      </w:r>
    </w:p>
    <w:p w14:paraId="1EE66FAE" w14:textId="337BD0D5" w:rsidR="00A158ED" w:rsidRDefault="003D1C1B" w:rsidP="003D1C1B">
      <w:pPr>
        <w:ind w:left="426" w:firstLine="294"/>
      </w:pPr>
      <w:r w:rsidRPr="003D1C1B">
        <w:t>Used on legacy networks such as Token Ring and ARCNET.</w:t>
      </w:r>
    </w:p>
    <w:p w14:paraId="30074D94" w14:textId="0493FC96" w:rsidR="00CF6FA4" w:rsidRDefault="00CF6FA4" w:rsidP="00CF6FA4">
      <w:pPr>
        <w:pStyle w:val="Heading2"/>
        <w:numPr>
          <w:ilvl w:val="0"/>
          <w:numId w:val="23"/>
        </w:numPr>
        <w:ind w:left="709"/>
        <w:jc w:val="left"/>
      </w:pPr>
      <w:r w:rsidRPr="00CF6FA4">
        <w:t>Data Link Fram</w:t>
      </w:r>
      <w:r w:rsidR="00702469">
        <w:t>e</w:t>
      </w:r>
    </w:p>
    <w:p w14:paraId="633C22A8" w14:textId="77777777" w:rsidR="00560248" w:rsidRDefault="00560248" w:rsidP="00560248">
      <w:pPr>
        <w:ind w:left="426" w:firstLine="283"/>
      </w:pPr>
      <w:r>
        <w:t>Data is encapsulated by the data link layer with a header and a trailer to form a frame.</w:t>
      </w:r>
    </w:p>
    <w:p w14:paraId="150A77E0" w14:textId="77777777" w:rsidR="00560248" w:rsidRDefault="00560248" w:rsidP="00560248">
      <w:pPr>
        <w:ind w:left="426" w:firstLine="283"/>
      </w:pPr>
      <w:r>
        <w:t>A data link frame has three parts:</w:t>
      </w:r>
    </w:p>
    <w:p w14:paraId="4DA594FB" w14:textId="77777777" w:rsidR="00560248" w:rsidRDefault="00560248" w:rsidP="00560248">
      <w:pPr>
        <w:ind w:left="426" w:firstLine="283"/>
      </w:pPr>
      <w:r>
        <w:t>Header</w:t>
      </w:r>
    </w:p>
    <w:p w14:paraId="64513B65" w14:textId="77777777" w:rsidR="00560248" w:rsidRDefault="00560248" w:rsidP="00560248">
      <w:pPr>
        <w:ind w:left="426" w:firstLine="283"/>
      </w:pPr>
      <w:r>
        <w:t>Data</w:t>
      </w:r>
    </w:p>
    <w:p w14:paraId="1B608635" w14:textId="77777777" w:rsidR="00560248" w:rsidRDefault="00560248" w:rsidP="00560248">
      <w:pPr>
        <w:ind w:left="426" w:firstLine="283"/>
      </w:pPr>
      <w:r>
        <w:t>Trailer</w:t>
      </w:r>
    </w:p>
    <w:p w14:paraId="404FA3BB" w14:textId="74615C93" w:rsidR="00560248" w:rsidRDefault="00560248" w:rsidP="00084D84">
      <w:pPr>
        <w:ind w:left="426" w:firstLine="283"/>
      </w:pPr>
      <w:r>
        <w:t>The fields of the header and trailer vary according to data link layer protocol.</w:t>
      </w:r>
    </w:p>
    <w:p w14:paraId="78421DEE" w14:textId="0CADF27B" w:rsidR="00560248" w:rsidRDefault="00560248" w:rsidP="00560248">
      <w:pPr>
        <w:ind w:left="426" w:firstLine="283"/>
      </w:pPr>
      <w:r>
        <w:t>The amount of control information carried with in the frame varies according to access control information and logical topology.</w:t>
      </w:r>
    </w:p>
    <w:p w14:paraId="083C18E7" w14:textId="4D4F8E7D" w:rsidR="00702469" w:rsidRDefault="00702469" w:rsidP="00702469">
      <w:pPr>
        <w:pStyle w:val="ListParagraph"/>
        <w:numPr>
          <w:ilvl w:val="0"/>
          <w:numId w:val="28"/>
        </w:numPr>
        <w:ind w:left="993"/>
        <w:rPr>
          <w:b/>
          <w:bCs/>
        </w:rPr>
      </w:pPr>
      <w:r w:rsidRPr="00702469">
        <w:rPr>
          <w:b/>
          <w:bCs/>
        </w:rPr>
        <w:t>Frame Fields</w:t>
      </w:r>
    </w:p>
    <w:p w14:paraId="001A2842" w14:textId="7F5F60C7" w:rsidR="00837BA9" w:rsidRDefault="00837BA9" w:rsidP="00837BA9">
      <w:pPr>
        <w:pStyle w:val="ListParagraph"/>
        <w:ind w:left="993" w:firstLine="0"/>
        <w:rPr>
          <w:b/>
          <w:bCs/>
        </w:rPr>
      </w:pPr>
      <w:r w:rsidRPr="00837BA9">
        <w:rPr>
          <w:b/>
          <w:bCs/>
        </w:rPr>
        <w:drawing>
          <wp:inline distT="0" distB="0" distL="0" distR="0" wp14:anchorId="53D13857" wp14:editId="1C6B35FA">
            <wp:extent cx="5524833" cy="2012184"/>
            <wp:effectExtent l="0" t="0" r="0" b="7620"/>
            <wp:docPr id="5" name="Picture 4" descr="Chart, funnel chart&#10;&#10;Description automatically generated">
              <a:extLst xmlns:a="http://schemas.openxmlformats.org/drawingml/2006/main">
                <a:ext uri="{FF2B5EF4-FFF2-40B4-BE49-F238E27FC236}">
                  <a16:creationId xmlns:a16="http://schemas.microsoft.com/office/drawing/2014/main" id="{698841DA-AE58-B547-A619-1948729598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funnel chart&#10;&#10;Description automatically generated">
                      <a:extLst>
                        <a:ext uri="{FF2B5EF4-FFF2-40B4-BE49-F238E27FC236}">
                          <a16:creationId xmlns:a16="http://schemas.microsoft.com/office/drawing/2014/main" id="{698841DA-AE58-B547-A619-19487295985D}"/>
                        </a:ext>
                      </a:extLst>
                    </pic:cNvPr>
                    <pic:cNvPicPr>
                      <a:picLocks noChangeAspect="1"/>
                    </pic:cNvPicPr>
                  </pic:nvPicPr>
                  <pic:blipFill>
                    <a:blip r:embed="rId16"/>
                    <a:stretch>
                      <a:fillRect/>
                    </a:stretch>
                  </pic:blipFill>
                  <pic:spPr>
                    <a:xfrm>
                      <a:off x="0" y="0"/>
                      <a:ext cx="5524833" cy="2012184"/>
                    </a:xfrm>
                    <a:prstGeom prst="rect">
                      <a:avLst/>
                    </a:prstGeom>
                  </pic:spPr>
                </pic:pic>
              </a:graphicData>
            </a:graphic>
          </wp:inline>
        </w:drawing>
      </w:r>
    </w:p>
    <w:p w14:paraId="0910BD83" w14:textId="322531EF" w:rsidR="00F8283A" w:rsidRDefault="00F8283A" w:rsidP="00837BA9">
      <w:pPr>
        <w:pStyle w:val="ListParagraph"/>
        <w:ind w:left="993" w:firstLine="0"/>
        <w:rPr>
          <w:b/>
          <w:bCs/>
        </w:rPr>
      </w:pPr>
    </w:p>
    <w:p w14:paraId="57F97DF5" w14:textId="1961FB92" w:rsidR="00F8283A" w:rsidRDefault="00F8283A" w:rsidP="00837BA9">
      <w:pPr>
        <w:pStyle w:val="ListParagraph"/>
        <w:ind w:left="993" w:firstLine="0"/>
        <w:rPr>
          <w:b/>
          <w:bCs/>
        </w:rPr>
      </w:pPr>
    </w:p>
    <w:p w14:paraId="5EFCC22A" w14:textId="21B1B2F4" w:rsidR="00F8283A" w:rsidRDefault="00F8283A" w:rsidP="00837BA9">
      <w:pPr>
        <w:pStyle w:val="ListParagraph"/>
        <w:ind w:left="993" w:firstLine="0"/>
        <w:rPr>
          <w:b/>
          <w:bCs/>
        </w:rPr>
      </w:pPr>
    </w:p>
    <w:p w14:paraId="392B117C" w14:textId="77777777" w:rsidR="00F8283A" w:rsidRDefault="00F8283A" w:rsidP="00837BA9">
      <w:pPr>
        <w:pStyle w:val="ListParagraph"/>
        <w:ind w:left="993" w:firstLine="0"/>
        <w:rPr>
          <w:b/>
          <w:bCs/>
        </w:rPr>
      </w:pPr>
    </w:p>
    <w:tbl>
      <w:tblPr>
        <w:tblpPr w:leftFromText="180" w:rightFromText="180" w:horzAnchor="margin" w:tblpXSpec="center" w:tblpY="-210"/>
        <w:tblW w:w="9346" w:type="dxa"/>
        <w:tblCellMar>
          <w:left w:w="0" w:type="dxa"/>
          <w:right w:w="0" w:type="dxa"/>
        </w:tblCellMar>
        <w:tblLook w:val="0420" w:firstRow="1" w:lastRow="0" w:firstColumn="0" w:lastColumn="0" w:noHBand="0" w:noVBand="1"/>
      </w:tblPr>
      <w:tblGrid>
        <w:gridCol w:w="3109"/>
        <w:gridCol w:w="6237"/>
      </w:tblGrid>
      <w:tr w:rsidR="00F8283A" w:rsidRPr="00F8283A" w14:paraId="2679D8F4" w14:textId="77777777" w:rsidTr="00335C2D">
        <w:tc>
          <w:tcPr>
            <w:tcW w:w="3109" w:type="dxa"/>
            <w:tcBorders>
              <w:top w:val="single" w:sz="8" w:space="0" w:color="FFFFFF"/>
              <w:left w:val="single" w:sz="8" w:space="0" w:color="FFFFFF"/>
              <w:bottom w:val="single" w:sz="24" w:space="0" w:color="FFFFFF"/>
              <w:right w:val="single" w:sz="8" w:space="0" w:color="FFFFFF"/>
            </w:tcBorders>
            <w:shd w:val="clear" w:color="auto" w:fill="004C69"/>
            <w:tcMar>
              <w:top w:w="72" w:type="dxa"/>
              <w:left w:w="144" w:type="dxa"/>
              <w:bottom w:w="72" w:type="dxa"/>
              <w:right w:w="144" w:type="dxa"/>
            </w:tcMar>
            <w:hideMark/>
          </w:tcPr>
          <w:p w14:paraId="46F5D040" w14:textId="77777777" w:rsidR="00F8283A" w:rsidRPr="00F8283A" w:rsidRDefault="00F8283A" w:rsidP="000D775D">
            <w:pPr>
              <w:pStyle w:val="ListParagraph"/>
              <w:ind w:left="993" w:right="258" w:hanging="17"/>
              <w:jc w:val="left"/>
              <w:rPr>
                <w:b/>
                <w:bCs/>
                <w:sz w:val="14"/>
                <w:szCs w:val="10"/>
              </w:rPr>
            </w:pPr>
            <w:r w:rsidRPr="00F8283A">
              <w:rPr>
                <w:b/>
                <w:bCs/>
                <w:sz w:val="14"/>
                <w:szCs w:val="10"/>
              </w:rPr>
              <w:lastRenderedPageBreak/>
              <w:t>Field</w:t>
            </w:r>
          </w:p>
        </w:tc>
        <w:tc>
          <w:tcPr>
            <w:tcW w:w="6237" w:type="dxa"/>
            <w:tcBorders>
              <w:top w:val="single" w:sz="8" w:space="0" w:color="FFFFFF"/>
              <w:left w:val="single" w:sz="8" w:space="0" w:color="FFFFFF"/>
              <w:bottom w:val="single" w:sz="24" w:space="0" w:color="FFFFFF"/>
              <w:right w:val="single" w:sz="8" w:space="0" w:color="FFFFFF"/>
            </w:tcBorders>
            <w:shd w:val="clear" w:color="auto" w:fill="004C69"/>
            <w:tcMar>
              <w:top w:w="72" w:type="dxa"/>
              <w:left w:w="144" w:type="dxa"/>
              <w:bottom w:w="72" w:type="dxa"/>
              <w:right w:w="144" w:type="dxa"/>
            </w:tcMar>
            <w:hideMark/>
          </w:tcPr>
          <w:p w14:paraId="5F42F33A" w14:textId="77777777" w:rsidR="00F8283A" w:rsidRPr="00F8283A" w:rsidRDefault="00F8283A" w:rsidP="000D775D">
            <w:pPr>
              <w:pStyle w:val="ListParagraph"/>
              <w:ind w:left="993"/>
              <w:rPr>
                <w:b/>
                <w:bCs/>
                <w:sz w:val="14"/>
                <w:szCs w:val="10"/>
              </w:rPr>
            </w:pPr>
            <w:r w:rsidRPr="00F8283A">
              <w:rPr>
                <w:b/>
                <w:bCs/>
                <w:sz w:val="14"/>
                <w:szCs w:val="10"/>
              </w:rPr>
              <w:t>Description</w:t>
            </w:r>
          </w:p>
        </w:tc>
      </w:tr>
      <w:tr w:rsidR="00F8283A" w:rsidRPr="00F8283A" w14:paraId="679CD035" w14:textId="77777777" w:rsidTr="00335C2D">
        <w:tc>
          <w:tcPr>
            <w:tcW w:w="3109" w:type="dxa"/>
            <w:tcBorders>
              <w:top w:val="single" w:sz="24" w:space="0" w:color="FFFFFF"/>
              <w:left w:val="single" w:sz="8" w:space="0" w:color="FFFFFF"/>
              <w:bottom w:val="single" w:sz="8" w:space="0" w:color="FFFFFF"/>
              <w:right w:val="single" w:sz="8" w:space="0" w:color="FFFFFF"/>
            </w:tcBorders>
            <w:shd w:val="clear" w:color="auto" w:fill="CBD0D4"/>
            <w:tcMar>
              <w:top w:w="72" w:type="dxa"/>
              <w:left w:w="144" w:type="dxa"/>
              <w:bottom w:w="72" w:type="dxa"/>
              <w:right w:w="144" w:type="dxa"/>
            </w:tcMar>
            <w:hideMark/>
          </w:tcPr>
          <w:p w14:paraId="2B84DD29" w14:textId="77777777" w:rsidR="00F8283A" w:rsidRPr="00F8283A" w:rsidRDefault="00F8283A" w:rsidP="000D775D">
            <w:pPr>
              <w:pStyle w:val="ListParagraph"/>
              <w:ind w:left="993" w:hanging="17"/>
              <w:jc w:val="left"/>
              <w:rPr>
                <w:b/>
                <w:bCs/>
                <w:sz w:val="14"/>
                <w:szCs w:val="10"/>
              </w:rPr>
            </w:pPr>
            <w:r w:rsidRPr="00F8283A">
              <w:rPr>
                <w:b/>
                <w:bCs/>
                <w:sz w:val="14"/>
                <w:szCs w:val="10"/>
              </w:rPr>
              <w:t>Frame Start and Stop</w:t>
            </w:r>
          </w:p>
        </w:tc>
        <w:tc>
          <w:tcPr>
            <w:tcW w:w="6237" w:type="dxa"/>
            <w:tcBorders>
              <w:top w:val="single" w:sz="24" w:space="0" w:color="FFFFFF"/>
              <w:left w:val="single" w:sz="8" w:space="0" w:color="FFFFFF"/>
              <w:bottom w:val="single" w:sz="8" w:space="0" w:color="FFFFFF"/>
              <w:right w:val="single" w:sz="8" w:space="0" w:color="FFFFFF"/>
            </w:tcBorders>
            <w:shd w:val="clear" w:color="auto" w:fill="CBD0D4"/>
            <w:tcMar>
              <w:top w:w="72" w:type="dxa"/>
              <w:left w:w="144" w:type="dxa"/>
              <w:bottom w:w="72" w:type="dxa"/>
              <w:right w:w="144" w:type="dxa"/>
            </w:tcMar>
            <w:hideMark/>
          </w:tcPr>
          <w:p w14:paraId="2325438A" w14:textId="77777777" w:rsidR="00F8283A" w:rsidRPr="00F8283A" w:rsidRDefault="00F8283A" w:rsidP="000D775D">
            <w:pPr>
              <w:pStyle w:val="ListParagraph"/>
              <w:ind w:left="993"/>
              <w:rPr>
                <w:b/>
                <w:bCs/>
                <w:sz w:val="14"/>
                <w:szCs w:val="10"/>
              </w:rPr>
            </w:pPr>
            <w:r w:rsidRPr="00F8283A">
              <w:rPr>
                <w:b/>
                <w:bCs/>
                <w:sz w:val="14"/>
                <w:szCs w:val="10"/>
              </w:rPr>
              <w:t>Identifies beginning and end of frame</w:t>
            </w:r>
          </w:p>
        </w:tc>
      </w:tr>
      <w:tr w:rsidR="00F8283A" w:rsidRPr="00F8283A" w14:paraId="53F16684" w14:textId="77777777" w:rsidTr="00335C2D">
        <w:trPr>
          <w:trHeight w:val="269"/>
        </w:trPr>
        <w:tc>
          <w:tcPr>
            <w:tcW w:w="3109" w:type="dxa"/>
            <w:tcBorders>
              <w:top w:val="single" w:sz="8" w:space="0" w:color="FFFFFF"/>
              <w:left w:val="single" w:sz="8" w:space="0" w:color="FFFFFF"/>
              <w:bottom w:val="single" w:sz="8" w:space="0" w:color="FFFFFF"/>
              <w:right w:val="single" w:sz="8" w:space="0" w:color="FFFFFF"/>
            </w:tcBorders>
            <w:shd w:val="clear" w:color="auto" w:fill="E7E9EB"/>
            <w:tcMar>
              <w:top w:w="72" w:type="dxa"/>
              <w:left w:w="144" w:type="dxa"/>
              <w:bottom w:w="72" w:type="dxa"/>
              <w:right w:w="144" w:type="dxa"/>
            </w:tcMar>
            <w:hideMark/>
          </w:tcPr>
          <w:p w14:paraId="05EC819C" w14:textId="77777777" w:rsidR="00F8283A" w:rsidRPr="00F8283A" w:rsidRDefault="00F8283A" w:rsidP="000D775D">
            <w:pPr>
              <w:pStyle w:val="ListParagraph"/>
              <w:ind w:left="993" w:hanging="17"/>
              <w:jc w:val="left"/>
              <w:rPr>
                <w:b/>
                <w:bCs/>
                <w:sz w:val="14"/>
                <w:szCs w:val="10"/>
              </w:rPr>
            </w:pPr>
            <w:r w:rsidRPr="00F8283A">
              <w:rPr>
                <w:b/>
                <w:bCs/>
                <w:sz w:val="14"/>
                <w:szCs w:val="10"/>
              </w:rPr>
              <w:t>Addressing</w:t>
            </w:r>
          </w:p>
        </w:tc>
        <w:tc>
          <w:tcPr>
            <w:tcW w:w="6237" w:type="dxa"/>
            <w:tcBorders>
              <w:top w:val="single" w:sz="8" w:space="0" w:color="FFFFFF"/>
              <w:left w:val="single" w:sz="8" w:space="0" w:color="FFFFFF"/>
              <w:bottom w:val="single" w:sz="8" w:space="0" w:color="FFFFFF"/>
              <w:right w:val="single" w:sz="8" w:space="0" w:color="FFFFFF"/>
            </w:tcBorders>
            <w:shd w:val="clear" w:color="auto" w:fill="E7E9EB"/>
            <w:tcMar>
              <w:top w:w="72" w:type="dxa"/>
              <w:left w:w="144" w:type="dxa"/>
              <w:bottom w:w="72" w:type="dxa"/>
              <w:right w:w="144" w:type="dxa"/>
            </w:tcMar>
            <w:hideMark/>
          </w:tcPr>
          <w:p w14:paraId="5D34F6EA" w14:textId="77777777" w:rsidR="00F8283A" w:rsidRPr="00F8283A" w:rsidRDefault="00F8283A" w:rsidP="000D775D">
            <w:pPr>
              <w:pStyle w:val="ListParagraph"/>
              <w:ind w:left="993"/>
              <w:rPr>
                <w:b/>
                <w:bCs/>
                <w:sz w:val="14"/>
                <w:szCs w:val="10"/>
              </w:rPr>
            </w:pPr>
            <w:r w:rsidRPr="00F8283A">
              <w:rPr>
                <w:b/>
                <w:bCs/>
                <w:sz w:val="14"/>
                <w:szCs w:val="10"/>
              </w:rPr>
              <w:t>Indicates source and destination nodes</w:t>
            </w:r>
          </w:p>
        </w:tc>
      </w:tr>
      <w:tr w:rsidR="00F8283A" w:rsidRPr="00F8283A" w14:paraId="4BB44035" w14:textId="77777777" w:rsidTr="00335C2D">
        <w:trPr>
          <w:trHeight w:val="317"/>
        </w:trPr>
        <w:tc>
          <w:tcPr>
            <w:tcW w:w="3109" w:type="dxa"/>
            <w:tcBorders>
              <w:top w:val="single" w:sz="8" w:space="0" w:color="FFFFFF"/>
              <w:left w:val="single" w:sz="8" w:space="0" w:color="FFFFFF"/>
              <w:bottom w:val="single" w:sz="8" w:space="0" w:color="FFFFFF"/>
              <w:right w:val="single" w:sz="8" w:space="0" w:color="FFFFFF"/>
            </w:tcBorders>
            <w:shd w:val="clear" w:color="auto" w:fill="CBD0D4"/>
            <w:tcMar>
              <w:top w:w="72" w:type="dxa"/>
              <w:left w:w="144" w:type="dxa"/>
              <w:bottom w:w="72" w:type="dxa"/>
              <w:right w:w="144" w:type="dxa"/>
            </w:tcMar>
            <w:hideMark/>
          </w:tcPr>
          <w:p w14:paraId="6EF6CB4A" w14:textId="77777777" w:rsidR="00F8283A" w:rsidRPr="00F8283A" w:rsidRDefault="00F8283A" w:rsidP="000D775D">
            <w:pPr>
              <w:pStyle w:val="ListParagraph"/>
              <w:ind w:left="993" w:hanging="17"/>
              <w:jc w:val="left"/>
              <w:rPr>
                <w:b/>
                <w:bCs/>
                <w:sz w:val="14"/>
                <w:szCs w:val="10"/>
              </w:rPr>
            </w:pPr>
            <w:r w:rsidRPr="00F8283A">
              <w:rPr>
                <w:b/>
                <w:bCs/>
                <w:sz w:val="14"/>
                <w:szCs w:val="10"/>
              </w:rPr>
              <w:t>Type</w:t>
            </w:r>
          </w:p>
        </w:tc>
        <w:tc>
          <w:tcPr>
            <w:tcW w:w="6237" w:type="dxa"/>
            <w:tcBorders>
              <w:top w:val="single" w:sz="8" w:space="0" w:color="FFFFFF"/>
              <w:left w:val="single" w:sz="8" w:space="0" w:color="FFFFFF"/>
              <w:bottom w:val="single" w:sz="8" w:space="0" w:color="FFFFFF"/>
              <w:right w:val="single" w:sz="8" w:space="0" w:color="FFFFFF"/>
            </w:tcBorders>
            <w:shd w:val="clear" w:color="auto" w:fill="CBD0D4"/>
            <w:tcMar>
              <w:top w:w="72" w:type="dxa"/>
              <w:left w:w="144" w:type="dxa"/>
              <w:bottom w:w="72" w:type="dxa"/>
              <w:right w:w="144" w:type="dxa"/>
            </w:tcMar>
            <w:hideMark/>
          </w:tcPr>
          <w:p w14:paraId="0CE1C0F5" w14:textId="77777777" w:rsidR="00F8283A" w:rsidRPr="00F8283A" w:rsidRDefault="00F8283A" w:rsidP="000D775D">
            <w:pPr>
              <w:pStyle w:val="ListParagraph"/>
              <w:ind w:left="993"/>
              <w:rPr>
                <w:b/>
                <w:bCs/>
                <w:sz w:val="14"/>
                <w:szCs w:val="10"/>
              </w:rPr>
            </w:pPr>
            <w:r w:rsidRPr="00F8283A">
              <w:rPr>
                <w:b/>
                <w:bCs/>
                <w:sz w:val="14"/>
                <w:szCs w:val="10"/>
              </w:rPr>
              <w:t>Identifies encapsulated Layer 3 protocol</w:t>
            </w:r>
          </w:p>
        </w:tc>
      </w:tr>
      <w:tr w:rsidR="00F8283A" w:rsidRPr="00F8283A" w14:paraId="15B602CF" w14:textId="77777777" w:rsidTr="00335C2D">
        <w:trPr>
          <w:trHeight w:val="274"/>
        </w:trPr>
        <w:tc>
          <w:tcPr>
            <w:tcW w:w="3109" w:type="dxa"/>
            <w:tcBorders>
              <w:top w:val="single" w:sz="8" w:space="0" w:color="FFFFFF"/>
              <w:left w:val="single" w:sz="8" w:space="0" w:color="FFFFFF"/>
              <w:bottom w:val="single" w:sz="8" w:space="0" w:color="FFFFFF"/>
              <w:right w:val="single" w:sz="8" w:space="0" w:color="FFFFFF"/>
            </w:tcBorders>
            <w:shd w:val="clear" w:color="auto" w:fill="E7E9EB"/>
            <w:tcMar>
              <w:top w:w="72" w:type="dxa"/>
              <w:left w:w="144" w:type="dxa"/>
              <w:bottom w:w="72" w:type="dxa"/>
              <w:right w:w="144" w:type="dxa"/>
            </w:tcMar>
            <w:hideMark/>
          </w:tcPr>
          <w:p w14:paraId="5D101CD9" w14:textId="77777777" w:rsidR="00F8283A" w:rsidRPr="00F8283A" w:rsidRDefault="00F8283A" w:rsidP="000D775D">
            <w:pPr>
              <w:pStyle w:val="ListParagraph"/>
              <w:ind w:left="993" w:hanging="17"/>
              <w:jc w:val="left"/>
              <w:rPr>
                <w:b/>
                <w:bCs/>
                <w:sz w:val="14"/>
                <w:szCs w:val="10"/>
              </w:rPr>
            </w:pPr>
            <w:r w:rsidRPr="00F8283A">
              <w:rPr>
                <w:b/>
                <w:bCs/>
                <w:sz w:val="14"/>
                <w:szCs w:val="10"/>
              </w:rPr>
              <w:t>Control</w:t>
            </w:r>
          </w:p>
        </w:tc>
        <w:tc>
          <w:tcPr>
            <w:tcW w:w="6237" w:type="dxa"/>
            <w:tcBorders>
              <w:top w:val="single" w:sz="8" w:space="0" w:color="FFFFFF"/>
              <w:left w:val="single" w:sz="8" w:space="0" w:color="FFFFFF"/>
              <w:bottom w:val="single" w:sz="8" w:space="0" w:color="FFFFFF"/>
              <w:right w:val="single" w:sz="8" w:space="0" w:color="FFFFFF"/>
            </w:tcBorders>
            <w:shd w:val="clear" w:color="auto" w:fill="E7E9EB"/>
            <w:tcMar>
              <w:top w:w="72" w:type="dxa"/>
              <w:left w:w="144" w:type="dxa"/>
              <w:bottom w:w="72" w:type="dxa"/>
              <w:right w:w="144" w:type="dxa"/>
            </w:tcMar>
            <w:hideMark/>
          </w:tcPr>
          <w:p w14:paraId="4E2FAABD" w14:textId="77777777" w:rsidR="00F8283A" w:rsidRPr="00F8283A" w:rsidRDefault="00F8283A" w:rsidP="000D775D">
            <w:pPr>
              <w:pStyle w:val="ListParagraph"/>
              <w:ind w:left="993"/>
              <w:rPr>
                <w:b/>
                <w:bCs/>
                <w:sz w:val="14"/>
                <w:szCs w:val="10"/>
              </w:rPr>
            </w:pPr>
            <w:r w:rsidRPr="00F8283A">
              <w:rPr>
                <w:b/>
                <w:bCs/>
                <w:sz w:val="14"/>
                <w:szCs w:val="10"/>
              </w:rPr>
              <w:t xml:space="preserve">Identifies flow control services </w:t>
            </w:r>
          </w:p>
        </w:tc>
      </w:tr>
      <w:tr w:rsidR="00F8283A" w:rsidRPr="00F8283A" w14:paraId="7657CB0D" w14:textId="77777777" w:rsidTr="00335C2D">
        <w:trPr>
          <w:trHeight w:val="432"/>
        </w:trPr>
        <w:tc>
          <w:tcPr>
            <w:tcW w:w="3109" w:type="dxa"/>
            <w:tcBorders>
              <w:top w:val="single" w:sz="8" w:space="0" w:color="FFFFFF"/>
              <w:left w:val="single" w:sz="8" w:space="0" w:color="FFFFFF"/>
              <w:bottom w:val="single" w:sz="8" w:space="0" w:color="FFFFFF"/>
              <w:right w:val="single" w:sz="8" w:space="0" w:color="FFFFFF"/>
            </w:tcBorders>
            <w:shd w:val="clear" w:color="auto" w:fill="CBD0D4"/>
            <w:tcMar>
              <w:top w:w="72" w:type="dxa"/>
              <w:left w:w="144" w:type="dxa"/>
              <w:bottom w:w="72" w:type="dxa"/>
              <w:right w:w="144" w:type="dxa"/>
            </w:tcMar>
            <w:hideMark/>
          </w:tcPr>
          <w:p w14:paraId="02967321" w14:textId="77777777" w:rsidR="00F8283A" w:rsidRPr="00F8283A" w:rsidRDefault="00F8283A" w:rsidP="000D775D">
            <w:pPr>
              <w:pStyle w:val="ListParagraph"/>
              <w:ind w:left="993" w:hanging="17"/>
              <w:jc w:val="left"/>
              <w:rPr>
                <w:b/>
                <w:bCs/>
                <w:sz w:val="14"/>
                <w:szCs w:val="10"/>
              </w:rPr>
            </w:pPr>
            <w:r w:rsidRPr="00F8283A">
              <w:rPr>
                <w:b/>
                <w:bCs/>
                <w:sz w:val="14"/>
                <w:szCs w:val="10"/>
              </w:rPr>
              <w:t>Data</w:t>
            </w:r>
          </w:p>
        </w:tc>
        <w:tc>
          <w:tcPr>
            <w:tcW w:w="6237" w:type="dxa"/>
            <w:tcBorders>
              <w:top w:val="single" w:sz="8" w:space="0" w:color="FFFFFF"/>
              <w:left w:val="single" w:sz="8" w:space="0" w:color="FFFFFF"/>
              <w:bottom w:val="single" w:sz="8" w:space="0" w:color="FFFFFF"/>
              <w:right w:val="single" w:sz="8" w:space="0" w:color="FFFFFF"/>
            </w:tcBorders>
            <w:shd w:val="clear" w:color="auto" w:fill="CBD0D4"/>
            <w:tcMar>
              <w:top w:w="72" w:type="dxa"/>
              <w:left w:w="144" w:type="dxa"/>
              <w:bottom w:w="72" w:type="dxa"/>
              <w:right w:w="144" w:type="dxa"/>
            </w:tcMar>
            <w:hideMark/>
          </w:tcPr>
          <w:p w14:paraId="60CB67BE" w14:textId="77777777" w:rsidR="00F8283A" w:rsidRPr="00F8283A" w:rsidRDefault="00F8283A" w:rsidP="000D775D">
            <w:pPr>
              <w:pStyle w:val="ListParagraph"/>
              <w:ind w:left="993"/>
              <w:rPr>
                <w:b/>
                <w:bCs/>
                <w:sz w:val="14"/>
                <w:szCs w:val="10"/>
              </w:rPr>
            </w:pPr>
            <w:r w:rsidRPr="00F8283A">
              <w:rPr>
                <w:b/>
                <w:bCs/>
                <w:sz w:val="14"/>
                <w:szCs w:val="10"/>
              </w:rPr>
              <w:t>Contains the frame payload</w:t>
            </w:r>
          </w:p>
        </w:tc>
      </w:tr>
      <w:tr w:rsidR="00F8283A" w:rsidRPr="00F8283A" w14:paraId="0E4A98E9" w14:textId="77777777" w:rsidTr="00335C2D">
        <w:trPr>
          <w:trHeight w:val="292"/>
        </w:trPr>
        <w:tc>
          <w:tcPr>
            <w:tcW w:w="3109" w:type="dxa"/>
            <w:tcBorders>
              <w:top w:val="single" w:sz="8" w:space="0" w:color="FFFFFF"/>
              <w:left w:val="single" w:sz="8" w:space="0" w:color="FFFFFF"/>
              <w:bottom w:val="single" w:sz="8" w:space="0" w:color="FFFFFF"/>
              <w:right w:val="single" w:sz="8" w:space="0" w:color="FFFFFF"/>
            </w:tcBorders>
            <w:shd w:val="clear" w:color="auto" w:fill="E7E9EB"/>
            <w:tcMar>
              <w:top w:w="72" w:type="dxa"/>
              <w:left w:w="144" w:type="dxa"/>
              <w:bottom w:w="72" w:type="dxa"/>
              <w:right w:w="144" w:type="dxa"/>
            </w:tcMar>
            <w:hideMark/>
          </w:tcPr>
          <w:p w14:paraId="21159933" w14:textId="77777777" w:rsidR="00F8283A" w:rsidRPr="00F8283A" w:rsidRDefault="00F8283A" w:rsidP="000D775D">
            <w:pPr>
              <w:pStyle w:val="ListParagraph"/>
              <w:ind w:left="993" w:hanging="17"/>
              <w:jc w:val="left"/>
              <w:rPr>
                <w:b/>
                <w:bCs/>
                <w:sz w:val="14"/>
                <w:szCs w:val="10"/>
              </w:rPr>
            </w:pPr>
            <w:r w:rsidRPr="00F8283A">
              <w:rPr>
                <w:b/>
                <w:bCs/>
                <w:sz w:val="14"/>
                <w:szCs w:val="10"/>
              </w:rPr>
              <w:t>Error Detection</w:t>
            </w:r>
          </w:p>
        </w:tc>
        <w:tc>
          <w:tcPr>
            <w:tcW w:w="6237" w:type="dxa"/>
            <w:tcBorders>
              <w:top w:val="single" w:sz="8" w:space="0" w:color="FFFFFF"/>
              <w:left w:val="single" w:sz="8" w:space="0" w:color="FFFFFF"/>
              <w:bottom w:val="single" w:sz="8" w:space="0" w:color="FFFFFF"/>
              <w:right w:val="single" w:sz="8" w:space="0" w:color="FFFFFF"/>
            </w:tcBorders>
            <w:shd w:val="clear" w:color="auto" w:fill="E7E9EB"/>
            <w:tcMar>
              <w:top w:w="72" w:type="dxa"/>
              <w:left w:w="144" w:type="dxa"/>
              <w:bottom w:w="72" w:type="dxa"/>
              <w:right w:w="144" w:type="dxa"/>
            </w:tcMar>
            <w:hideMark/>
          </w:tcPr>
          <w:p w14:paraId="54A30D85" w14:textId="77777777" w:rsidR="00F8283A" w:rsidRPr="00F8283A" w:rsidRDefault="00F8283A" w:rsidP="000D775D">
            <w:pPr>
              <w:pStyle w:val="ListParagraph"/>
              <w:ind w:left="993"/>
              <w:rPr>
                <w:b/>
                <w:bCs/>
                <w:sz w:val="14"/>
                <w:szCs w:val="10"/>
              </w:rPr>
            </w:pPr>
            <w:r w:rsidRPr="00F8283A">
              <w:rPr>
                <w:b/>
                <w:bCs/>
                <w:sz w:val="14"/>
                <w:szCs w:val="10"/>
              </w:rPr>
              <w:t>Used for determine transmission errors</w:t>
            </w:r>
          </w:p>
        </w:tc>
      </w:tr>
    </w:tbl>
    <w:p w14:paraId="0B1B6D08" w14:textId="4249210D" w:rsidR="00F8283A" w:rsidRDefault="00F8283A" w:rsidP="00837BA9">
      <w:pPr>
        <w:pStyle w:val="ListParagraph"/>
        <w:ind w:left="993" w:firstLine="0"/>
        <w:rPr>
          <w:b/>
          <w:bCs/>
        </w:rPr>
      </w:pPr>
    </w:p>
    <w:p w14:paraId="0A85B9FB" w14:textId="035130C2" w:rsidR="001A723C" w:rsidRDefault="001A723C" w:rsidP="001A723C">
      <w:pPr>
        <w:pStyle w:val="ListParagraph"/>
        <w:numPr>
          <w:ilvl w:val="0"/>
          <w:numId w:val="28"/>
        </w:numPr>
        <w:ind w:left="709"/>
        <w:rPr>
          <w:b/>
          <w:bCs/>
        </w:rPr>
      </w:pPr>
      <w:r w:rsidRPr="001A723C">
        <w:rPr>
          <w:b/>
          <w:bCs/>
        </w:rPr>
        <w:t>Layer 2 Addresses</w:t>
      </w:r>
    </w:p>
    <w:p w14:paraId="39FAA873" w14:textId="77777777" w:rsidR="00731C72" w:rsidRDefault="00731C72" w:rsidP="00731C72">
      <w:r>
        <w:t>Also referred to as a physical address.</w:t>
      </w:r>
    </w:p>
    <w:p w14:paraId="601D1D9D" w14:textId="77777777" w:rsidR="00731C72" w:rsidRDefault="00731C72" w:rsidP="00731C72">
      <w:r>
        <w:t>Contained in the frame header.</w:t>
      </w:r>
    </w:p>
    <w:p w14:paraId="58060812" w14:textId="77777777" w:rsidR="00731C72" w:rsidRDefault="00731C72" w:rsidP="00731C72">
      <w:r>
        <w:t>Used only for local delivery of a frame on the link.</w:t>
      </w:r>
    </w:p>
    <w:p w14:paraId="5CC828EA" w14:textId="3CF5F865" w:rsidR="00731C72" w:rsidRDefault="00731C72" w:rsidP="00731C72">
      <w:r>
        <w:t>Updated by each device that forwards the frame.</w:t>
      </w:r>
    </w:p>
    <w:p w14:paraId="4346FE5A" w14:textId="61E07E6F" w:rsidR="004B68A5" w:rsidRPr="00702469" w:rsidRDefault="004A6EDD" w:rsidP="004B68A5">
      <w:pPr>
        <w:jc w:val="center"/>
      </w:pPr>
      <w:r>
        <w:t>-</w:t>
      </w:r>
      <w:r w:rsidR="004B68A5" w:rsidRPr="004B68A5">
        <w:drawing>
          <wp:inline distT="0" distB="0" distL="0" distR="0" wp14:anchorId="26EFB9CD" wp14:editId="0C4539EE">
            <wp:extent cx="4489375" cy="2157413"/>
            <wp:effectExtent l="0" t="0" r="6985" b="0"/>
            <wp:docPr id="9" name="Picture 3" descr="Diagram&#10;&#10;Description automatically generated">
              <a:extLst xmlns:a="http://schemas.openxmlformats.org/drawingml/2006/main">
                <a:ext uri="{FF2B5EF4-FFF2-40B4-BE49-F238E27FC236}">
                  <a16:creationId xmlns:a16="http://schemas.microsoft.com/office/drawing/2014/main" id="{04C11CB4-FB7A-A44D-8693-5CADB4E741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Diagram&#10;&#10;Description automatically generated">
                      <a:extLst>
                        <a:ext uri="{FF2B5EF4-FFF2-40B4-BE49-F238E27FC236}">
                          <a16:creationId xmlns:a16="http://schemas.microsoft.com/office/drawing/2014/main" id="{04C11CB4-FB7A-A44D-8693-5CADB4E74147}"/>
                        </a:ext>
                      </a:extLst>
                    </pic:cNvPr>
                    <pic:cNvPicPr>
                      <a:picLocks noChangeAspect="1"/>
                    </pic:cNvPicPr>
                  </pic:nvPicPr>
                  <pic:blipFill>
                    <a:blip r:embed="rId17"/>
                    <a:stretch>
                      <a:fillRect/>
                    </a:stretch>
                  </pic:blipFill>
                  <pic:spPr>
                    <a:xfrm>
                      <a:off x="0" y="0"/>
                      <a:ext cx="4492337" cy="2158836"/>
                    </a:xfrm>
                    <a:prstGeom prst="rect">
                      <a:avLst/>
                    </a:prstGeom>
                  </pic:spPr>
                </pic:pic>
              </a:graphicData>
            </a:graphic>
          </wp:inline>
        </w:drawing>
      </w:r>
    </w:p>
    <w:sectPr w:rsidR="004B68A5" w:rsidRPr="007024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E1C8" w14:textId="77777777" w:rsidR="00215F15" w:rsidRDefault="00215F15" w:rsidP="004044A4">
      <w:pPr>
        <w:spacing w:before="0" w:after="0" w:line="240" w:lineRule="auto"/>
      </w:pPr>
      <w:r>
        <w:separator/>
      </w:r>
    </w:p>
  </w:endnote>
  <w:endnote w:type="continuationSeparator" w:id="0">
    <w:p w14:paraId="50A173E7" w14:textId="77777777" w:rsidR="00215F15" w:rsidRDefault="00215F15" w:rsidP="004044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AD9ED" w14:textId="77777777" w:rsidR="00215F15" w:rsidRDefault="00215F15" w:rsidP="004044A4">
      <w:pPr>
        <w:spacing w:before="0" w:after="0" w:line="240" w:lineRule="auto"/>
      </w:pPr>
      <w:r>
        <w:separator/>
      </w:r>
    </w:p>
  </w:footnote>
  <w:footnote w:type="continuationSeparator" w:id="0">
    <w:p w14:paraId="29FDA00E" w14:textId="77777777" w:rsidR="00215F15" w:rsidRDefault="00215F15" w:rsidP="004044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8C4"/>
    <w:multiLevelType w:val="hybridMultilevel"/>
    <w:tmpl w:val="92648B4C"/>
    <w:lvl w:ilvl="0" w:tplc="7E2276E0">
      <w:start w:val="1"/>
      <w:numFmt w:val="upperRoman"/>
      <w:lvlText w:val="%1."/>
      <w:lvlJc w:val="center"/>
      <w:pPr>
        <w:ind w:left="502" w:hanging="360"/>
      </w:pPr>
      <w:rPr>
        <w:rFonts w:ascii="Times New Roman" w:hAnsi="Times New Roman"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B3E7DCC"/>
    <w:multiLevelType w:val="hybridMultilevel"/>
    <w:tmpl w:val="666244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F201E4"/>
    <w:multiLevelType w:val="multilevel"/>
    <w:tmpl w:val="0409001F"/>
    <w:lvl w:ilvl="0">
      <w:start w:val="1"/>
      <w:numFmt w:val="decimal"/>
      <w:lvlText w:val="%1."/>
      <w:lvlJc w:val="left"/>
      <w:pPr>
        <w:ind w:left="1353" w:hanging="360"/>
      </w:pPr>
      <w:rPr>
        <w:rFonts w:hint="default"/>
      </w:rPr>
    </w:lvl>
    <w:lvl w:ilvl="1">
      <w:start w:val="1"/>
      <w:numFmt w:val="decimal"/>
      <w:lvlText w:val="%1.%2."/>
      <w:lvlJc w:val="left"/>
      <w:pPr>
        <w:ind w:left="1785" w:hanging="432"/>
      </w:pPr>
    </w:lvl>
    <w:lvl w:ilvl="2">
      <w:start w:val="1"/>
      <w:numFmt w:val="decimal"/>
      <w:lvlText w:val="%1.%2.%3."/>
      <w:lvlJc w:val="left"/>
      <w:pPr>
        <w:ind w:left="2217" w:hanging="504"/>
      </w:pPr>
    </w:lvl>
    <w:lvl w:ilvl="3">
      <w:start w:val="1"/>
      <w:numFmt w:val="decimal"/>
      <w:lvlText w:val="%1.%2.%3.%4."/>
      <w:lvlJc w:val="left"/>
      <w:pPr>
        <w:ind w:left="2721" w:hanging="648"/>
      </w:pPr>
    </w:lvl>
    <w:lvl w:ilvl="4">
      <w:start w:val="1"/>
      <w:numFmt w:val="decimal"/>
      <w:lvlText w:val="%1.%2.%3.%4.%5."/>
      <w:lvlJc w:val="left"/>
      <w:pPr>
        <w:ind w:left="3225" w:hanging="792"/>
      </w:pPr>
    </w:lvl>
    <w:lvl w:ilvl="5">
      <w:start w:val="1"/>
      <w:numFmt w:val="decimal"/>
      <w:lvlText w:val="%1.%2.%3.%4.%5.%6."/>
      <w:lvlJc w:val="left"/>
      <w:pPr>
        <w:ind w:left="3729" w:hanging="936"/>
      </w:pPr>
    </w:lvl>
    <w:lvl w:ilvl="6">
      <w:start w:val="1"/>
      <w:numFmt w:val="decimal"/>
      <w:lvlText w:val="%1.%2.%3.%4.%5.%6.%7."/>
      <w:lvlJc w:val="left"/>
      <w:pPr>
        <w:ind w:left="4233" w:hanging="1080"/>
      </w:pPr>
    </w:lvl>
    <w:lvl w:ilvl="7">
      <w:start w:val="1"/>
      <w:numFmt w:val="decimal"/>
      <w:lvlText w:val="%1.%2.%3.%4.%5.%6.%7.%8."/>
      <w:lvlJc w:val="left"/>
      <w:pPr>
        <w:ind w:left="4737" w:hanging="1224"/>
      </w:pPr>
    </w:lvl>
    <w:lvl w:ilvl="8">
      <w:start w:val="1"/>
      <w:numFmt w:val="decimal"/>
      <w:lvlText w:val="%1.%2.%3.%4.%5.%6.%7.%8.%9."/>
      <w:lvlJc w:val="left"/>
      <w:pPr>
        <w:ind w:left="5313" w:hanging="1440"/>
      </w:pPr>
    </w:lvl>
  </w:abstractNum>
  <w:abstractNum w:abstractNumId="3" w15:restartNumberingAfterBreak="0">
    <w:nsid w:val="12852FAC"/>
    <w:multiLevelType w:val="multilevel"/>
    <w:tmpl w:val="1C425E26"/>
    <w:lvl w:ilvl="0">
      <w:start w:val="1"/>
      <w:numFmt w:val="decimal"/>
      <w:lvlText w:val="%1."/>
      <w:lvlJc w:val="left"/>
      <w:pPr>
        <w:ind w:left="360" w:hanging="360"/>
      </w:pPr>
    </w:lvl>
    <w:lvl w:ilvl="1">
      <w:start w:val="1"/>
      <w:numFmt w:val="decimal"/>
      <w:lvlText w:val="%1.%2."/>
      <w:lvlJc w:val="left"/>
      <w:pPr>
        <w:ind w:left="1425"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63D68"/>
    <w:multiLevelType w:val="hybridMultilevel"/>
    <w:tmpl w:val="EE6C52C4"/>
    <w:lvl w:ilvl="0" w:tplc="9FC6FB22">
      <w:start w:val="1"/>
      <w:numFmt w:val="bullet"/>
      <w:lvlText w:val="•"/>
      <w:lvlJc w:val="left"/>
      <w:pPr>
        <w:tabs>
          <w:tab w:val="num" w:pos="720"/>
        </w:tabs>
        <w:ind w:left="720" w:hanging="360"/>
      </w:pPr>
      <w:rPr>
        <w:rFonts w:ascii="Arial" w:hAnsi="Arial" w:hint="default"/>
      </w:rPr>
    </w:lvl>
    <w:lvl w:ilvl="1" w:tplc="F17CB2EA">
      <w:start w:val="1"/>
      <w:numFmt w:val="bullet"/>
      <w:lvlText w:val="•"/>
      <w:lvlJc w:val="left"/>
      <w:pPr>
        <w:tabs>
          <w:tab w:val="num" w:pos="1440"/>
        </w:tabs>
        <w:ind w:left="1440" w:hanging="360"/>
      </w:pPr>
      <w:rPr>
        <w:rFonts w:ascii="Arial" w:hAnsi="Arial" w:hint="default"/>
      </w:rPr>
    </w:lvl>
    <w:lvl w:ilvl="2" w:tplc="6AFE28DC" w:tentative="1">
      <w:start w:val="1"/>
      <w:numFmt w:val="bullet"/>
      <w:lvlText w:val="•"/>
      <w:lvlJc w:val="left"/>
      <w:pPr>
        <w:tabs>
          <w:tab w:val="num" w:pos="2160"/>
        </w:tabs>
        <w:ind w:left="2160" w:hanging="360"/>
      </w:pPr>
      <w:rPr>
        <w:rFonts w:ascii="Arial" w:hAnsi="Arial" w:hint="default"/>
      </w:rPr>
    </w:lvl>
    <w:lvl w:ilvl="3" w:tplc="EAE86FEA" w:tentative="1">
      <w:start w:val="1"/>
      <w:numFmt w:val="bullet"/>
      <w:lvlText w:val="•"/>
      <w:lvlJc w:val="left"/>
      <w:pPr>
        <w:tabs>
          <w:tab w:val="num" w:pos="2880"/>
        </w:tabs>
        <w:ind w:left="2880" w:hanging="360"/>
      </w:pPr>
      <w:rPr>
        <w:rFonts w:ascii="Arial" w:hAnsi="Arial" w:hint="default"/>
      </w:rPr>
    </w:lvl>
    <w:lvl w:ilvl="4" w:tplc="E6F040D4" w:tentative="1">
      <w:start w:val="1"/>
      <w:numFmt w:val="bullet"/>
      <w:lvlText w:val="•"/>
      <w:lvlJc w:val="left"/>
      <w:pPr>
        <w:tabs>
          <w:tab w:val="num" w:pos="3600"/>
        </w:tabs>
        <w:ind w:left="3600" w:hanging="360"/>
      </w:pPr>
      <w:rPr>
        <w:rFonts w:ascii="Arial" w:hAnsi="Arial" w:hint="default"/>
      </w:rPr>
    </w:lvl>
    <w:lvl w:ilvl="5" w:tplc="94F02D1E" w:tentative="1">
      <w:start w:val="1"/>
      <w:numFmt w:val="bullet"/>
      <w:lvlText w:val="•"/>
      <w:lvlJc w:val="left"/>
      <w:pPr>
        <w:tabs>
          <w:tab w:val="num" w:pos="4320"/>
        </w:tabs>
        <w:ind w:left="4320" w:hanging="360"/>
      </w:pPr>
      <w:rPr>
        <w:rFonts w:ascii="Arial" w:hAnsi="Arial" w:hint="default"/>
      </w:rPr>
    </w:lvl>
    <w:lvl w:ilvl="6" w:tplc="5A9EFC74" w:tentative="1">
      <w:start w:val="1"/>
      <w:numFmt w:val="bullet"/>
      <w:lvlText w:val="•"/>
      <w:lvlJc w:val="left"/>
      <w:pPr>
        <w:tabs>
          <w:tab w:val="num" w:pos="5040"/>
        </w:tabs>
        <w:ind w:left="5040" w:hanging="360"/>
      </w:pPr>
      <w:rPr>
        <w:rFonts w:ascii="Arial" w:hAnsi="Arial" w:hint="default"/>
      </w:rPr>
    </w:lvl>
    <w:lvl w:ilvl="7" w:tplc="A77A9278" w:tentative="1">
      <w:start w:val="1"/>
      <w:numFmt w:val="bullet"/>
      <w:lvlText w:val="•"/>
      <w:lvlJc w:val="left"/>
      <w:pPr>
        <w:tabs>
          <w:tab w:val="num" w:pos="5760"/>
        </w:tabs>
        <w:ind w:left="5760" w:hanging="360"/>
      </w:pPr>
      <w:rPr>
        <w:rFonts w:ascii="Arial" w:hAnsi="Arial" w:hint="default"/>
      </w:rPr>
    </w:lvl>
    <w:lvl w:ilvl="8" w:tplc="86EEC3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F504F7"/>
    <w:multiLevelType w:val="hybridMultilevel"/>
    <w:tmpl w:val="3244A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672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1817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1E7D28"/>
    <w:multiLevelType w:val="hybridMultilevel"/>
    <w:tmpl w:val="749C27AE"/>
    <w:lvl w:ilvl="0" w:tplc="18EEA99E">
      <w:start w:val="1"/>
      <w:numFmt w:val="bullet"/>
      <w:lvlText w:val=""/>
      <w:lvlJc w:val="left"/>
      <w:pPr>
        <w:ind w:left="1004" w:hanging="360"/>
      </w:pPr>
      <w:rPr>
        <w:rFonts w:ascii="Wingdings" w:hAnsi="Wingdings" w:hint="default"/>
        <w:sz w:val="32"/>
        <w:szCs w:val="3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2BB50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106961"/>
    <w:multiLevelType w:val="hybridMultilevel"/>
    <w:tmpl w:val="049C4F60"/>
    <w:lvl w:ilvl="0" w:tplc="496E8F1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D04500"/>
    <w:multiLevelType w:val="hybridMultilevel"/>
    <w:tmpl w:val="B60A3C84"/>
    <w:lvl w:ilvl="0" w:tplc="496E8F1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4D70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3444DA"/>
    <w:multiLevelType w:val="hybridMultilevel"/>
    <w:tmpl w:val="2230E364"/>
    <w:lvl w:ilvl="0" w:tplc="0409000B">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4" w15:restartNumberingAfterBreak="0">
    <w:nsid w:val="487E47A4"/>
    <w:multiLevelType w:val="hybridMultilevel"/>
    <w:tmpl w:val="27E29618"/>
    <w:lvl w:ilvl="0" w:tplc="496E8F1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C2B4DB6"/>
    <w:multiLevelType w:val="hybridMultilevel"/>
    <w:tmpl w:val="B9BABC96"/>
    <w:lvl w:ilvl="0" w:tplc="4F7A6BC6">
      <w:start w:val="1"/>
      <w:numFmt w:val="bullet"/>
      <w:lvlText w:val=""/>
      <w:lvlJc w:val="left"/>
      <w:pPr>
        <w:ind w:left="1440" w:hanging="360"/>
      </w:pPr>
      <w:rPr>
        <w:rFonts w:ascii="Symbol" w:hAnsi="Symbol" w:hint="default"/>
        <w:sz w:val="20"/>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FE6756"/>
    <w:multiLevelType w:val="hybridMultilevel"/>
    <w:tmpl w:val="5CAA5CE6"/>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52A25730"/>
    <w:multiLevelType w:val="hybridMultilevel"/>
    <w:tmpl w:val="3FDA0C84"/>
    <w:lvl w:ilvl="0" w:tplc="CFB02B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596C59"/>
    <w:multiLevelType w:val="hybridMultilevel"/>
    <w:tmpl w:val="2F1EDACA"/>
    <w:lvl w:ilvl="0" w:tplc="7E2276E0">
      <w:start w:val="1"/>
      <w:numFmt w:val="upperRoman"/>
      <w:lvlText w:val="%1."/>
      <w:lvlJc w:val="center"/>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FA0EF0"/>
    <w:multiLevelType w:val="hybridMultilevel"/>
    <w:tmpl w:val="A41A026C"/>
    <w:lvl w:ilvl="0" w:tplc="41722AA8">
      <w:start w:val="1"/>
      <w:numFmt w:val="bullet"/>
      <w:lvlText w:val="•"/>
      <w:lvlJc w:val="left"/>
      <w:pPr>
        <w:tabs>
          <w:tab w:val="num" w:pos="720"/>
        </w:tabs>
        <w:ind w:left="720" w:hanging="360"/>
      </w:pPr>
      <w:rPr>
        <w:rFonts w:ascii="Arial" w:hAnsi="Arial" w:hint="default"/>
      </w:rPr>
    </w:lvl>
    <w:lvl w:ilvl="1" w:tplc="EC6CB34C">
      <w:start w:val="1"/>
      <w:numFmt w:val="bullet"/>
      <w:lvlText w:val="•"/>
      <w:lvlJc w:val="left"/>
      <w:pPr>
        <w:tabs>
          <w:tab w:val="num" w:pos="1440"/>
        </w:tabs>
        <w:ind w:left="1440" w:hanging="360"/>
      </w:pPr>
      <w:rPr>
        <w:rFonts w:ascii="Arial" w:hAnsi="Arial" w:hint="default"/>
      </w:rPr>
    </w:lvl>
    <w:lvl w:ilvl="2" w:tplc="FB941808" w:tentative="1">
      <w:start w:val="1"/>
      <w:numFmt w:val="bullet"/>
      <w:lvlText w:val="•"/>
      <w:lvlJc w:val="left"/>
      <w:pPr>
        <w:tabs>
          <w:tab w:val="num" w:pos="2160"/>
        </w:tabs>
        <w:ind w:left="2160" w:hanging="360"/>
      </w:pPr>
      <w:rPr>
        <w:rFonts w:ascii="Arial" w:hAnsi="Arial" w:hint="default"/>
      </w:rPr>
    </w:lvl>
    <w:lvl w:ilvl="3" w:tplc="5F96592E" w:tentative="1">
      <w:start w:val="1"/>
      <w:numFmt w:val="bullet"/>
      <w:lvlText w:val="•"/>
      <w:lvlJc w:val="left"/>
      <w:pPr>
        <w:tabs>
          <w:tab w:val="num" w:pos="2880"/>
        </w:tabs>
        <w:ind w:left="2880" w:hanging="360"/>
      </w:pPr>
      <w:rPr>
        <w:rFonts w:ascii="Arial" w:hAnsi="Arial" w:hint="default"/>
      </w:rPr>
    </w:lvl>
    <w:lvl w:ilvl="4" w:tplc="999A54C0" w:tentative="1">
      <w:start w:val="1"/>
      <w:numFmt w:val="bullet"/>
      <w:lvlText w:val="•"/>
      <w:lvlJc w:val="left"/>
      <w:pPr>
        <w:tabs>
          <w:tab w:val="num" w:pos="3600"/>
        </w:tabs>
        <w:ind w:left="3600" w:hanging="360"/>
      </w:pPr>
      <w:rPr>
        <w:rFonts w:ascii="Arial" w:hAnsi="Arial" w:hint="default"/>
      </w:rPr>
    </w:lvl>
    <w:lvl w:ilvl="5" w:tplc="9BEEA374" w:tentative="1">
      <w:start w:val="1"/>
      <w:numFmt w:val="bullet"/>
      <w:lvlText w:val="•"/>
      <w:lvlJc w:val="left"/>
      <w:pPr>
        <w:tabs>
          <w:tab w:val="num" w:pos="4320"/>
        </w:tabs>
        <w:ind w:left="4320" w:hanging="360"/>
      </w:pPr>
      <w:rPr>
        <w:rFonts w:ascii="Arial" w:hAnsi="Arial" w:hint="default"/>
      </w:rPr>
    </w:lvl>
    <w:lvl w:ilvl="6" w:tplc="3154EF4A" w:tentative="1">
      <w:start w:val="1"/>
      <w:numFmt w:val="bullet"/>
      <w:lvlText w:val="•"/>
      <w:lvlJc w:val="left"/>
      <w:pPr>
        <w:tabs>
          <w:tab w:val="num" w:pos="5040"/>
        </w:tabs>
        <w:ind w:left="5040" w:hanging="360"/>
      </w:pPr>
      <w:rPr>
        <w:rFonts w:ascii="Arial" w:hAnsi="Arial" w:hint="default"/>
      </w:rPr>
    </w:lvl>
    <w:lvl w:ilvl="7" w:tplc="71A2F44E" w:tentative="1">
      <w:start w:val="1"/>
      <w:numFmt w:val="bullet"/>
      <w:lvlText w:val="•"/>
      <w:lvlJc w:val="left"/>
      <w:pPr>
        <w:tabs>
          <w:tab w:val="num" w:pos="5760"/>
        </w:tabs>
        <w:ind w:left="5760" w:hanging="360"/>
      </w:pPr>
      <w:rPr>
        <w:rFonts w:ascii="Arial" w:hAnsi="Arial" w:hint="default"/>
      </w:rPr>
    </w:lvl>
    <w:lvl w:ilvl="8" w:tplc="17DE1F2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CBC5C13"/>
    <w:multiLevelType w:val="multilevel"/>
    <w:tmpl w:val="9FE2462E"/>
    <w:lvl w:ilvl="0">
      <w:start w:val="1"/>
      <w:numFmt w:val="upperRoman"/>
      <w:lvlText w:val="%1."/>
      <w:lvlJc w:val="center"/>
      <w:pPr>
        <w:ind w:left="786" w:hanging="360"/>
      </w:pPr>
      <w:rPr>
        <w:rFonts w:ascii="Times New Roman" w:hAnsi="Times New Roman" w:hint="default"/>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1" w15:restartNumberingAfterBreak="0">
    <w:nsid w:val="5CEB6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6D4C60"/>
    <w:multiLevelType w:val="hybridMultilevel"/>
    <w:tmpl w:val="71EE140E"/>
    <w:lvl w:ilvl="0" w:tplc="CBCE590E">
      <w:start w:val="1"/>
      <w:numFmt w:val="bullet"/>
      <w:lvlText w:val="•"/>
      <w:lvlJc w:val="left"/>
      <w:pPr>
        <w:tabs>
          <w:tab w:val="num" w:pos="720"/>
        </w:tabs>
        <w:ind w:left="720" w:hanging="360"/>
      </w:pPr>
      <w:rPr>
        <w:rFonts w:ascii="Arial" w:hAnsi="Arial" w:hint="default"/>
      </w:rPr>
    </w:lvl>
    <w:lvl w:ilvl="1" w:tplc="E3E090A2">
      <w:start w:val="1"/>
      <w:numFmt w:val="bullet"/>
      <w:lvlText w:val="•"/>
      <w:lvlJc w:val="left"/>
      <w:pPr>
        <w:tabs>
          <w:tab w:val="num" w:pos="1440"/>
        </w:tabs>
        <w:ind w:left="1440" w:hanging="360"/>
      </w:pPr>
      <w:rPr>
        <w:rFonts w:ascii="Arial" w:hAnsi="Arial" w:hint="default"/>
      </w:rPr>
    </w:lvl>
    <w:lvl w:ilvl="2" w:tplc="02B8B988" w:tentative="1">
      <w:start w:val="1"/>
      <w:numFmt w:val="bullet"/>
      <w:lvlText w:val="•"/>
      <w:lvlJc w:val="left"/>
      <w:pPr>
        <w:tabs>
          <w:tab w:val="num" w:pos="2160"/>
        </w:tabs>
        <w:ind w:left="2160" w:hanging="360"/>
      </w:pPr>
      <w:rPr>
        <w:rFonts w:ascii="Arial" w:hAnsi="Arial" w:hint="default"/>
      </w:rPr>
    </w:lvl>
    <w:lvl w:ilvl="3" w:tplc="1FC07EFA" w:tentative="1">
      <w:start w:val="1"/>
      <w:numFmt w:val="bullet"/>
      <w:lvlText w:val="•"/>
      <w:lvlJc w:val="left"/>
      <w:pPr>
        <w:tabs>
          <w:tab w:val="num" w:pos="2880"/>
        </w:tabs>
        <w:ind w:left="2880" w:hanging="360"/>
      </w:pPr>
      <w:rPr>
        <w:rFonts w:ascii="Arial" w:hAnsi="Arial" w:hint="default"/>
      </w:rPr>
    </w:lvl>
    <w:lvl w:ilvl="4" w:tplc="E4D681EC" w:tentative="1">
      <w:start w:val="1"/>
      <w:numFmt w:val="bullet"/>
      <w:lvlText w:val="•"/>
      <w:lvlJc w:val="left"/>
      <w:pPr>
        <w:tabs>
          <w:tab w:val="num" w:pos="3600"/>
        </w:tabs>
        <w:ind w:left="3600" w:hanging="360"/>
      </w:pPr>
      <w:rPr>
        <w:rFonts w:ascii="Arial" w:hAnsi="Arial" w:hint="default"/>
      </w:rPr>
    </w:lvl>
    <w:lvl w:ilvl="5" w:tplc="E05CBF60" w:tentative="1">
      <w:start w:val="1"/>
      <w:numFmt w:val="bullet"/>
      <w:lvlText w:val="•"/>
      <w:lvlJc w:val="left"/>
      <w:pPr>
        <w:tabs>
          <w:tab w:val="num" w:pos="4320"/>
        </w:tabs>
        <w:ind w:left="4320" w:hanging="360"/>
      </w:pPr>
      <w:rPr>
        <w:rFonts w:ascii="Arial" w:hAnsi="Arial" w:hint="default"/>
      </w:rPr>
    </w:lvl>
    <w:lvl w:ilvl="6" w:tplc="6556212A" w:tentative="1">
      <w:start w:val="1"/>
      <w:numFmt w:val="bullet"/>
      <w:lvlText w:val="•"/>
      <w:lvlJc w:val="left"/>
      <w:pPr>
        <w:tabs>
          <w:tab w:val="num" w:pos="5040"/>
        </w:tabs>
        <w:ind w:left="5040" w:hanging="360"/>
      </w:pPr>
      <w:rPr>
        <w:rFonts w:ascii="Arial" w:hAnsi="Arial" w:hint="default"/>
      </w:rPr>
    </w:lvl>
    <w:lvl w:ilvl="7" w:tplc="C264307E" w:tentative="1">
      <w:start w:val="1"/>
      <w:numFmt w:val="bullet"/>
      <w:lvlText w:val="•"/>
      <w:lvlJc w:val="left"/>
      <w:pPr>
        <w:tabs>
          <w:tab w:val="num" w:pos="5760"/>
        </w:tabs>
        <w:ind w:left="5760" w:hanging="360"/>
      </w:pPr>
      <w:rPr>
        <w:rFonts w:ascii="Arial" w:hAnsi="Arial" w:hint="default"/>
      </w:rPr>
    </w:lvl>
    <w:lvl w:ilvl="8" w:tplc="A8763BF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3248EB"/>
    <w:multiLevelType w:val="hybridMultilevel"/>
    <w:tmpl w:val="24CE3A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7613985"/>
    <w:multiLevelType w:val="hybridMultilevel"/>
    <w:tmpl w:val="B19E9536"/>
    <w:lvl w:ilvl="0" w:tplc="7E2276E0">
      <w:start w:val="1"/>
      <w:numFmt w:val="upperRoman"/>
      <w:lvlText w:val="%1."/>
      <w:lvlJc w:val="center"/>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2F02B60"/>
    <w:multiLevelType w:val="hybridMultilevel"/>
    <w:tmpl w:val="A42EF034"/>
    <w:lvl w:ilvl="0" w:tplc="7E2276E0">
      <w:start w:val="1"/>
      <w:numFmt w:val="upperRoman"/>
      <w:lvlText w:val="%1."/>
      <w:lvlJc w:val="center"/>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7841BF"/>
    <w:multiLevelType w:val="hybridMultilevel"/>
    <w:tmpl w:val="10BE9C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09776D"/>
    <w:multiLevelType w:val="hybridMultilevel"/>
    <w:tmpl w:val="207444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21"/>
  </w:num>
  <w:num w:numId="4">
    <w:abstractNumId w:val="25"/>
  </w:num>
  <w:num w:numId="5">
    <w:abstractNumId w:val="17"/>
  </w:num>
  <w:num w:numId="6">
    <w:abstractNumId w:val="12"/>
  </w:num>
  <w:num w:numId="7">
    <w:abstractNumId w:val="20"/>
  </w:num>
  <w:num w:numId="8">
    <w:abstractNumId w:val="16"/>
  </w:num>
  <w:num w:numId="9">
    <w:abstractNumId w:val="11"/>
  </w:num>
  <w:num w:numId="10">
    <w:abstractNumId w:val="14"/>
  </w:num>
  <w:num w:numId="11">
    <w:abstractNumId w:val="2"/>
  </w:num>
  <w:num w:numId="12">
    <w:abstractNumId w:val="15"/>
  </w:num>
  <w:num w:numId="13">
    <w:abstractNumId w:val="8"/>
  </w:num>
  <w:num w:numId="14">
    <w:abstractNumId w:val="9"/>
  </w:num>
  <w:num w:numId="15">
    <w:abstractNumId w:val="27"/>
  </w:num>
  <w:num w:numId="16">
    <w:abstractNumId w:val="26"/>
  </w:num>
  <w:num w:numId="17">
    <w:abstractNumId w:val="3"/>
  </w:num>
  <w:num w:numId="18">
    <w:abstractNumId w:val="10"/>
  </w:num>
  <w:num w:numId="19">
    <w:abstractNumId w:val="24"/>
  </w:num>
  <w:num w:numId="20">
    <w:abstractNumId w:val="0"/>
  </w:num>
  <w:num w:numId="21">
    <w:abstractNumId w:val="18"/>
  </w:num>
  <w:num w:numId="22">
    <w:abstractNumId w:val="5"/>
  </w:num>
  <w:num w:numId="23">
    <w:abstractNumId w:val="1"/>
  </w:num>
  <w:num w:numId="24">
    <w:abstractNumId w:val="22"/>
  </w:num>
  <w:num w:numId="25">
    <w:abstractNumId w:val="23"/>
  </w:num>
  <w:num w:numId="26">
    <w:abstractNumId w:val="19"/>
  </w:num>
  <w:num w:numId="27">
    <w:abstractNumId w:val="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73"/>
    <w:rsid w:val="00004AD5"/>
    <w:rsid w:val="00005234"/>
    <w:rsid w:val="00005991"/>
    <w:rsid w:val="0004030A"/>
    <w:rsid w:val="00060693"/>
    <w:rsid w:val="00084D84"/>
    <w:rsid w:val="00084E7B"/>
    <w:rsid w:val="000874DC"/>
    <w:rsid w:val="000C7B72"/>
    <w:rsid w:val="000D0B04"/>
    <w:rsid w:val="000D775D"/>
    <w:rsid w:val="000F41E7"/>
    <w:rsid w:val="000F4B06"/>
    <w:rsid w:val="000F4FAA"/>
    <w:rsid w:val="00113CDB"/>
    <w:rsid w:val="001174FA"/>
    <w:rsid w:val="00121985"/>
    <w:rsid w:val="00131B7E"/>
    <w:rsid w:val="00150036"/>
    <w:rsid w:val="00155EBA"/>
    <w:rsid w:val="00165660"/>
    <w:rsid w:val="0017108C"/>
    <w:rsid w:val="00172326"/>
    <w:rsid w:val="00184AB8"/>
    <w:rsid w:val="00186CAE"/>
    <w:rsid w:val="001A3C3E"/>
    <w:rsid w:val="001A723C"/>
    <w:rsid w:val="001D7097"/>
    <w:rsid w:val="00215F15"/>
    <w:rsid w:val="0025449E"/>
    <w:rsid w:val="002726D6"/>
    <w:rsid w:val="00274A34"/>
    <w:rsid w:val="00280116"/>
    <w:rsid w:val="00284B7B"/>
    <w:rsid w:val="002B46C2"/>
    <w:rsid w:val="002D2822"/>
    <w:rsid w:val="00335C2D"/>
    <w:rsid w:val="003835C7"/>
    <w:rsid w:val="003D1C1B"/>
    <w:rsid w:val="003E0507"/>
    <w:rsid w:val="003E6747"/>
    <w:rsid w:val="003E79E5"/>
    <w:rsid w:val="004044A4"/>
    <w:rsid w:val="0041540F"/>
    <w:rsid w:val="0041610B"/>
    <w:rsid w:val="00422FA2"/>
    <w:rsid w:val="004240DA"/>
    <w:rsid w:val="004648AB"/>
    <w:rsid w:val="00485CFC"/>
    <w:rsid w:val="00491550"/>
    <w:rsid w:val="004A4528"/>
    <w:rsid w:val="004A6EDD"/>
    <w:rsid w:val="004B68A5"/>
    <w:rsid w:val="004C4A3A"/>
    <w:rsid w:val="004E48E0"/>
    <w:rsid w:val="00506C66"/>
    <w:rsid w:val="0054756A"/>
    <w:rsid w:val="005503CA"/>
    <w:rsid w:val="00560248"/>
    <w:rsid w:val="005D260B"/>
    <w:rsid w:val="005E5001"/>
    <w:rsid w:val="005F42EE"/>
    <w:rsid w:val="0061576B"/>
    <w:rsid w:val="006566E0"/>
    <w:rsid w:val="00687CDD"/>
    <w:rsid w:val="00694E37"/>
    <w:rsid w:val="00697463"/>
    <w:rsid w:val="006A20F9"/>
    <w:rsid w:val="006A26B3"/>
    <w:rsid w:val="006C1AB9"/>
    <w:rsid w:val="00702469"/>
    <w:rsid w:val="00722B82"/>
    <w:rsid w:val="00731C72"/>
    <w:rsid w:val="007431B4"/>
    <w:rsid w:val="00746478"/>
    <w:rsid w:val="0077138B"/>
    <w:rsid w:val="007A03B5"/>
    <w:rsid w:val="007E448C"/>
    <w:rsid w:val="00812586"/>
    <w:rsid w:val="00835C73"/>
    <w:rsid w:val="00837BA9"/>
    <w:rsid w:val="008537A5"/>
    <w:rsid w:val="0085563A"/>
    <w:rsid w:val="00856F36"/>
    <w:rsid w:val="00864341"/>
    <w:rsid w:val="008C194C"/>
    <w:rsid w:val="008C3AEB"/>
    <w:rsid w:val="008D0D62"/>
    <w:rsid w:val="00940BCB"/>
    <w:rsid w:val="00980DD0"/>
    <w:rsid w:val="009C504E"/>
    <w:rsid w:val="009D16ED"/>
    <w:rsid w:val="00A158ED"/>
    <w:rsid w:val="00A42C22"/>
    <w:rsid w:val="00A47DA4"/>
    <w:rsid w:val="00A52FD6"/>
    <w:rsid w:val="00A7076C"/>
    <w:rsid w:val="00AA6FC0"/>
    <w:rsid w:val="00AB0716"/>
    <w:rsid w:val="00B135F3"/>
    <w:rsid w:val="00B30202"/>
    <w:rsid w:val="00B86F0A"/>
    <w:rsid w:val="00BA3932"/>
    <w:rsid w:val="00BA684E"/>
    <w:rsid w:val="00BD3EFF"/>
    <w:rsid w:val="00C001AC"/>
    <w:rsid w:val="00C3489B"/>
    <w:rsid w:val="00C72316"/>
    <w:rsid w:val="00CA17E3"/>
    <w:rsid w:val="00CF6FA4"/>
    <w:rsid w:val="00D31018"/>
    <w:rsid w:val="00D61D65"/>
    <w:rsid w:val="00D77D61"/>
    <w:rsid w:val="00D852BB"/>
    <w:rsid w:val="00DD7902"/>
    <w:rsid w:val="00E262ED"/>
    <w:rsid w:val="00E36F49"/>
    <w:rsid w:val="00E4085B"/>
    <w:rsid w:val="00E82968"/>
    <w:rsid w:val="00E82FC9"/>
    <w:rsid w:val="00E87B41"/>
    <w:rsid w:val="00EA523E"/>
    <w:rsid w:val="00EB15C6"/>
    <w:rsid w:val="00EB60F5"/>
    <w:rsid w:val="00EE420B"/>
    <w:rsid w:val="00EE6032"/>
    <w:rsid w:val="00F17A81"/>
    <w:rsid w:val="00F36078"/>
    <w:rsid w:val="00F36E03"/>
    <w:rsid w:val="00F53684"/>
    <w:rsid w:val="00F731AE"/>
    <w:rsid w:val="00F8098F"/>
    <w:rsid w:val="00F8283A"/>
    <w:rsid w:val="00FA0656"/>
    <w:rsid w:val="00FB66B8"/>
    <w:rsid w:val="00FC6469"/>
    <w:rsid w:val="00FD1A62"/>
    <w:rsid w:val="00FD1AF2"/>
    <w:rsid w:val="00FE5494"/>
    <w:rsid w:val="00FF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83AC"/>
  <w15:chartTrackingRefBased/>
  <w15:docId w15:val="{0136816F-920F-4875-BE33-DA8E5F02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10B"/>
    <w:pPr>
      <w:ind w:firstLine="720"/>
      <w:jc w:val="both"/>
    </w:pPr>
    <w:rPr>
      <w:rFonts w:ascii="Times New Roman" w:hAnsi="Times New Roman"/>
      <w:sz w:val="26"/>
    </w:rPr>
  </w:style>
  <w:style w:type="paragraph" w:styleId="Heading1">
    <w:name w:val="heading 1"/>
    <w:basedOn w:val="Normal"/>
    <w:next w:val="Normal"/>
    <w:link w:val="Heading1Char"/>
    <w:uiPriority w:val="9"/>
    <w:qFormat/>
    <w:rsid w:val="00835C73"/>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E79E5"/>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8098F"/>
    <w:pPr>
      <w:keepNext/>
      <w:keepLines/>
      <w:spacing w:before="40" w:after="0"/>
      <w:jc w:val="left"/>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2544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C7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E79E5"/>
    <w:rPr>
      <w:rFonts w:ascii="Times New Roman" w:eastAsiaTheme="majorEastAsia" w:hAnsi="Times New Roman" w:cstheme="majorBidi"/>
      <w:b/>
      <w:color w:val="000000" w:themeColor="text1"/>
      <w:sz w:val="26"/>
      <w:szCs w:val="26"/>
    </w:rPr>
  </w:style>
  <w:style w:type="paragraph" w:styleId="Caption">
    <w:name w:val="caption"/>
    <w:basedOn w:val="Normal"/>
    <w:next w:val="Normal"/>
    <w:uiPriority w:val="35"/>
    <w:unhideWhenUsed/>
    <w:qFormat/>
    <w:rsid w:val="0041540F"/>
    <w:pPr>
      <w:spacing w:before="0"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8098F"/>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7A03B5"/>
    <w:pPr>
      <w:ind w:left="720"/>
      <w:contextualSpacing/>
    </w:pPr>
  </w:style>
  <w:style w:type="character" w:customStyle="1" w:styleId="Heading4Char">
    <w:name w:val="Heading 4 Char"/>
    <w:basedOn w:val="DefaultParagraphFont"/>
    <w:link w:val="Heading4"/>
    <w:uiPriority w:val="9"/>
    <w:rsid w:val="0025449E"/>
    <w:rPr>
      <w:rFonts w:asciiTheme="majorHAnsi" w:eastAsiaTheme="majorEastAsia" w:hAnsiTheme="majorHAnsi" w:cstheme="majorBidi"/>
      <w:i/>
      <w:iCs/>
      <w:color w:val="2F5496" w:themeColor="accent1" w:themeShade="BF"/>
      <w:sz w:val="26"/>
    </w:rPr>
  </w:style>
  <w:style w:type="character" w:styleId="Emphasis">
    <w:name w:val="Emphasis"/>
    <w:basedOn w:val="DefaultParagraphFont"/>
    <w:uiPriority w:val="20"/>
    <w:qFormat/>
    <w:rsid w:val="00EA523E"/>
    <w:rPr>
      <w:i/>
      <w:iCs/>
    </w:rPr>
  </w:style>
  <w:style w:type="paragraph" w:styleId="Header">
    <w:name w:val="header"/>
    <w:basedOn w:val="Normal"/>
    <w:link w:val="HeaderChar"/>
    <w:uiPriority w:val="99"/>
    <w:unhideWhenUsed/>
    <w:rsid w:val="004044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044A4"/>
    <w:rPr>
      <w:rFonts w:ascii="Times New Roman" w:hAnsi="Times New Roman"/>
      <w:sz w:val="26"/>
    </w:rPr>
  </w:style>
  <w:style w:type="paragraph" w:styleId="Footer">
    <w:name w:val="footer"/>
    <w:basedOn w:val="Normal"/>
    <w:link w:val="FooterChar"/>
    <w:uiPriority w:val="99"/>
    <w:unhideWhenUsed/>
    <w:rsid w:val="004044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044A4"/>
    <w:rPr>
      <w:rFonts w:ascii="Times New Roman" w:hAnsi="Times New Roman"/>
      <w:sz w:val="26"/>
    </w:rPr>
  </w:style>
  <w:style w:type="character" w:customStyle="1" w:styleId="jlqj4b">
    <w:name w:val="jlqj4b"/>
    <w:basedOn w:val="DefaultParagraphFont"/>
    <w:rsid w:val="0008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96637">
      <w:bodyDiv w:val="1"/>
      <w:marLeft w:val="0"/>
      <w:marRight w:val="0"/>
      <w:marTop w:val="0"/>
      <w:marBottom w:val="0"/>
      <w:divBdr>
        <w:top w:val="none" w:sz="0" w:space="0" w:color="auto"/>
        <w:left w:val="none" w:sz="0" w:space="0" w:color="auto"/>
        <w:bottom w:val="none" w:sz="0" w:space="0" w:color="auto"/>
        <w:right w:val="none" w:sz="0" w:space="0" w:color="auto"/>
      </w:divBdr>
      <w:divsChild>
        <w:div w:id="750466129">
          <w:marLeft w:val="648"/>
          <w:marRight w:val="0"/>
          <w:marTop w:val="120"/>
          <w:marBottom w:val="0"/>
          <w:divBdr>
            <w:top w:val="none" w:sz="0" w:space="0" w:color="auto"/>
            <w:left w:val="none" w:sz="0" w:space="0" w:color="auto"/>
            <w:bottom w:val="none" w:sz="0" w:space="0" w:color="auto"/>
            <w:right w:val="none" w:sz="0" w:space="0" w:color="auto"/>
          </w:divBdr>
        </w:div>
        <w:div w:id="51462092">
          <w:marLeft w:val="648"/>
          <w:marRight w:val="0"/>
          <w:marTop w:val="120"/>
          <w:marBottom w:val="0"/>
          <w:divBdr>
            <w:top w:val="none" w:sz="0" w:space="0" w:color="auto"/>
            <w:left w:val="none" w:sz="0" w:space="0" w:color="auto"/>
            <w:bottom w:val="none" w:sz="0" w:space="0" w:color="auto"/>
            <w:right w:val="none" w:sz="0" w:space="0" w:color="auto"/>
          </w:divBdr>
        </w:div>
        <w:div w:id="553587708">
          <w:marLeft w:val="648"/>
          <w:marRight w:val="0"/>
          <w:marTop w:val="120"/>
          <w:marBottom w:val="0"/>
          <w:divBdr>
            <w:top w:val="none" w:sz="0" w:space="0" w:color="auto"/>
            <w:left w:val="none" w:sz="0" w:space="0" w:color="auto"/>
            <w:bottom w:val="none" w:sz="0" w:space="0" w:color="auto"/>
            <w:right w:val="none" w:sz="0" w:space="0" w:color="auto"/>
          </w:divBdr>
        </w:div>
        <w:div w:id="1234002631">
          <w:marLeft w:val="648"/>
          <w:marRight w:val="0"/>
          <w:marTop w:val="120"/>
          <w:marBottom w:val="0"/>
          <w:divBdr>
            <w:top w:val="none" w:sz="0" w:space="0" w:color="auto"/>
            <w:left w:val="none" w:sz="0" w:space="0" w:color="auto"/>
            <w:bottom w:val="none" w:sz="0" w:space="0" w:color="auto"/>
            <w:right w:val="none" w:sz="0" w:space="0" w:color="auto"/>
          </w:divBdr>
        </w:div>
      </w:divsChild>
    </w:div>
    <w:div w:id="884290267">
      <w:bodyDiv w:val="1"/>
      <w:marLeft w:val="0"/>
      <w:marRight w:val="0"/>
      <w:marTop w:val="0"/>
      <w:marBottom w:val="0"/>
      <w:divBdr>
        <w:top w:val="none" w:sz="0" w:space="0" w:color="auto"/>
        <w:left w:val="none" w:sz="0" w:space="0" w:color="auto"/>
        <w:bottom w:val="none" w:sz="0" w:space="0" w:color="auto"/>
        <w:right w:val="none" w:sz="0" w:space="0" w:color="auto"/>
      </w:divBdr>
      <w:divsChild>
        <w:div w:id="814490931">
          <w:marLeft w:val="648"/>
          <w:marRight w:val="0"/>
          <w:marTop w:val="120"/>
          <w:marBottom w:val="0"/>
          <w:divBdr>
            <w:top w:val="none" w:sz="0" w:space="0" w:color="auto"/>
            <w:left w:val="none" w:sz="0" w:space="0" w:color="auto"/>
            <w:bottom w:val="none" w:sz="0" w:space="0" w:color="auto"/>
            <w:right w:val="none" w:sz="0" w:space="0" w:color="auto"/>
          </w:divBdr>
        </w:div>
        <w:div w:id="389547426">
          <w:marLeft w:val="648"/>
          <w:marRight w:val="0"/>
          <w:marTop w:val="120"/>
          <w:marBottom w:val="0"/>
          <w:divBdr>
            <w:top w:val="none" w:sz="0" w:space="0" w:color="auto"/>
            <w:left w:val="none" w:sz="0" w:space="0" w:color="auto"/>
            <w:bottom w:val="none" w:sz="0" w:space="0" w:color="auto"/>
            <w:right w:val="none" w:sz="0" w:space="0" w:color="auto"/>
          </w:divBdr>
        </w:div>
        <w:div w:id="1653675682">
          <w:marLeft w:val="648"/>
          <w:marRight w:val="0"/>
          <w:marTop w:val="120"/>
          <w:marBottom w:val="0"/>
          <w:divBdr>
            <w:top w:val="none" w:sz="0" w:space="0" w:color="auto"/>
            <w:left w:val="none" w:sz="0" w:space="0" w:color="auto"/>
            <w:bottom w:val="none" w:sz="0" w:space="0" w:color="auto"/>
            <w:right w:val="none" w:sz="0" w:space="0" w:color="auto"/>
          </w:divBdr>
        </w:div>
        <w:div w:id="2042045017">
          <w:marLeft w:val="648"/>
          <w:marRight w:val="0"/>
          <w:marTop w:val="120"/>
          <w:marBottom w:val="0"/>
          <w:divBdr>
            <w:top w:val="none" w:sz="0" w:space="0" w:color="auto"/>
            <w:left w:val="none" w:sz="0" w:space="0" w:color="auto"/>
            <w:bottom w:val="none" w:sz="0" w:space="0" w:color="auto"/>
            <w:right w:val="none" w:sz="0" w:space="0" w:color="auto"/>
          </w:divBdr>
        </w:div>
      </w:divsChild>
    </w:div>
    <w:div w:id="1060203801">
      <w:bodyDiv w:val="1"/>
      <w:marLeft w:val="0"/>
      <w:marRight w:val="0"/>
      <w:marTop w:val="0"/>
      <w:marBottom w:val="0"/>
      <w:divBdr>
        <w:top w:val="none" w:sz="0" w:space="0" w:color="auto"/>
        <w:left w:val="none" w:sz="0" w:space="0" w:color="auto"/>
        <w:bottom w:val="none" w:sz="0" w:space="0" w:color="auto"/>
        <w:right w:val="none" w:sz="0" w:space="0" w:color="auto"/>
      </w:divBdr>
    </w:div>
    <w:div w:id="1257322779">
      <w:bodyDiv w:val="1"/>
      <w:marLeft w:val="0"/>
      <w:marRight w:val="0"/>
      <w:marTop w:val="0"/>
      <w:marBottom w:val="0"/>
      <w:divBdr>
        <w:top w:val="none" w:sz="0" w:space="0" w:color="auto"/>
        <w:left w:val="none" w:sz="0" w:space="0" w:color="auto"/>
        <w:bottom w:val="none" w:sz="0" w:space="0" w:color="auto"/>
        <w:right w:val="none" w:sz="0" w:space="0" w:color="auto"/>
      </w:divBdr>
      <w:divsChild>
        <w:div w:id="715398762">
          <w:marLeft w:val="0"/>
          <w:marRight w:val="0"/>
          <w:marTop w:val="100"/>
          <w:marBottom w:val="0"/>
          <w:divBdr>
            <w:top w:val="none" w:sz="0" w:space="0" w:color="auto"/>
            <w:left w:val="none" w:sz="0" w:space="0" w:color="auto"/>
            <w:bottom w:val="none" w:sz="0" w:space="0" w:color="auto"/>
            <w:right w:val="none" w:sz="0" w:space="0" w:color="auto"/>
          </w:divBdr>
          <w:divsChild>
            <w:div w:id="853298392">
              <w:marLeft w:val="0"/>
              <w:marRight w:val="0"/>
              <w:marTop w:val="60"/>
              <w:marBottom w:val="0"/>
              <w:divBdr>
                <w:top w:val="none" w:sz="0" w:space="0" w:color="auto"/>
                <w:left w:val="none" w:sz="0" w:space="0" w:color="auto"/>
                <w:bottom w:val="none" w:sz="0" w:space="0" w:color="auto"/>
                <w:right w:val="none" w:sz="0" w:space="0" w:color="auto"/>
              </w:divBdr>
            </w:div>
          </w:divsChild>
        </w:div>
        <w:div w:id="709838528">
          <w:marLeft w:val="0"/>
          <w:marRight w:val="0"/>
          <w:marTop w:val="0"/>
          <w:marBottom w:val="0"/>
          <w:divBdr>
            <w:top w:val="none" w:sz="0" w:space="0" w:color="auto"/>
            <w:left w:val="none" w:sz="0" w:space="0" w:color="auto"/>
            <w:bottom w:val="none" w:sz="0" w:space="0" w:color="auto"/>
            <w:right w:val="none" w:sz="0" w:space="0" w:color="auto"/>
          </w:divBdr>
          <w:divsChild>
            <w:div w:id="1453017831">
              <w:marLeft w:val="0"/>
              <w:marRight w:val="0"/>
              <w:marTop w:val="0"/>
              <w:marBottom w:val="0"/>
              <w:divBdr>
                <w:top w:val="none" w:sz="0" w:space="0" w:color="auto"/>
                <w:left w:val="none" w:sz="0" w:space="0" w:color="auto"/>
                <w:bottom w:val="none" w:sz="0" w:space="0" w:color="auto"/>
                <w:right w:val="none" w:sz="0" w:space="0" w:color="auto"/>
              </w:divBdr>
              <w:divsChild>
                <w:div w:id="16517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51530">
      <w:bodyDiv w:val="1"/>
      <w:marLeft w:val="0"/>
      <w:marRight w:val="0"/>
      <w:marTop w:val="0"/>
      <w:marBottom w:val="0"/>
      <w:divBdr>
        <w:top w:val="none" w:sz="0" w:space="0" w:color="auto"/>
        <w:left w:val="none" w:sz="0" w:space="0" w:color="auto"/>
        <w:bottom w:val="none" w:sz="0" w:space="0" w:color="auto"/>
        <w:right w:val="none" w:sz="0" w:space="0" w:color="auto"/>
      </w:divBdr>
      <w:divsChild>
        <w:div w:id="90206364">
          <w:marLeft w:val="446"/>
          <w:marRight w:val="0"/>
          <w:marTop w:val="0"/>
          <w:marBottom w:val="0"/>
          <w:divBdr>
            <w:top w:val="none" w:sz="0" w:space="0" w:color="auto"/>
            <w:left w:val="none" w:sz="0" w:space="0" w:color="auto"/>
            <w:bottom w:val="none" w:sz="0" w:space="0" w:color="auto"/>
            <w:right w:val="none" w:sz="0" w:space="0" w:color="auto"/>
          </w:divBdr>
        </w:div>
        <w:div w:id="181751837">
          <w:marLeft w:val="446"/>
          <w:marRight w:val="0"/>
          <w:marTop w:val="0"/>
          <w:marBottom w:val="0"/>
          <w:divBdr>
            <w:top w:val="none" w:sz="0" w:space="0" w:color="auto"/>
            <w:left w:val="none" w:sz="0" w:space="0" w:color="auto"/>
            <w:bottom w:val="none" w:sz="0" w:space="0" w:color="auto"/>
            <w:right w:val="none" w:sz="0" w:space="0" w:color="auto"/>
          </w:divBdr>
        </w:div>
        <w:div w:id="26230217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10</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NGAN 20182704</dc:creator>
  <cp:keywords/>
  <dc:description/>
  <cp:lastModifiedBy>LE THI NGAN 20182704</cp:lastModifiedBy>
  <cp:revision>207</cp:revision>
  <dcterms:created xsi:type="dcterms:W3CDTF">2021-08-31T09:19:00Z</dcterms:created>
  <dcterms:modified xsi:type="dcterms:W3CDTF">2021-09-01T10:29:00Z</dcterms:modified>
</cp:coreProperties>
</file>