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25A99" w14:textId="2E13CE93" w:rsidR="00097C28" w:rsidRDefault="00822631" w:rsidP="00822631">
      <w:pPr>
        <w:pStyle w:val="berschrift1"/>
        <w:rPr>
          <w:lang w:val="en-US"/>
        </w:rPr>
      </w:pPr>
      <w:r w:rsidRPr="00822631">
        <w:rPr>
          <w:lang w:val="en-US"/>
        </w:rPr>
        <w:t>State of AI Report (Benaich/Hogarth)</w:t>
      </w:r>
    </w:p>
    <w:p w14:paraId="2AFAAABA" w14:textId="343AD73B" w:rsidR="00822631" w:rsidRPr="00822631" w:rsidRDefault="00822631" w:rsidP="00822631">
      <w:pPr>
        <w:rPr>
          <w:lang w:val="en-US"/>
        </w:rPr>
      </w:pPr>
    </w:p>
    <w:p w14:paraId="4F015BA9" w14:textId="3044ACBD" w:rsidR="00822631" w:rsidRPr="00822631" w:rsidRDefault="00822631" w:rsidP="004E484F">
      <w:pPr>
        <w:pStyle w:val="berschrift2"/>
        <w:rPr>
          <w:lang w:val="en-US"/>
        </w:rPr>
      </w:pPr>
      <w:r w:rsidRPr="00822631">
        <w:rPr>
          <w:lang w:val="en-US"/>
        </w:rPr>
        <w:t>EXERCISE DSI-01</w:t>
      </w:r>
      <w:r>
        <w:rPr>
          <w:lang w:val="en-US"/>
        </w:rPr>
        <w:t>:</w:t>
      </w:r>
    </w:p>
    <w:p w14:paraId="02264108" w14:textId="77777777" w:rsidR="00822631" w:rsidRPr="00822631" w:rsidRDefault="00822631" w:rsidP="004E484F">
      <w:pPr>
        <w:pStyle w:val="berschrift2"/>
        <w:rPr>
          <w:lang w:val="en-US"/>
        </w:rPr>
      </w:pPr>
      <w:r w:rsidRPr="00822631">
        <w:rPr>
          <w:lang w:val="en-US"/>
        </w:rPr>
        <w:t>Reserve at least 30 min and read the latest "State of AI Report!" (Benaich / Hogarth)</w:t>
      </w:r>
    </w:p>
    <w:p w14:paraId="10999332" w14:textId="77777777" w:rsidR="00822631" w:rsidRDefault="00822631" w:rsidP="004E484F">
      <w:pPr>
        <w:pStyle w:val="berschrift2"/>
        <w:rPr>
          <w:lang w:val="en-US"/>
        </w:rPr>
      </w:pPr>
      <w:r w:rsidRPr="00822631">
        <w:rPr>
          <w:lang w:val="en-US"/>
        </w:rPr>
        <w:t>Write me 3 paragraphs of 3 points you found interesting or got stuck in your mind.</w:t>
      </w:r>
    </w:p>
    <w:p w14:paraId="0022A398" w14:textId="77777777" w:rsidR="00822631" w:rsidRDefault="00822631" w:rsidP="00822631">
      <w:pPr>
        <w:rPr>
          <w:rFonts w:ascii="Segoe UI" w:hAnsi="Segoe UI" w:cs="Segoe UI"/>
          <w:color w:val="212529"/>
          <w:lang w:val="en-US"/>
        </w:rPr>
      </w:pPr>
    </w:p>
    <w:p w14:paraId="04511B1E" w14:textId="6F4128C4" w:rsidR="00822631" w:rsidRDefault="009010C5" w:rsidP="00252E02">
      <w:pPr>
        <w:pStyle w:val="Listenabsatz"/>
        <w:numPr>
          <w:ilvl w:val="0"/>
          <w:numId w:val="3"/>
        </w:numPr>
        <w:rPr>
          <w:rFonts w:ascii="Segoe UI" w:hAnsi="Segoe UI" w:cs="Segoe UI"/>
          <w:color w:val="212529"/>
          <w:lang w:val="en-US"/>
        </w:rPr>
      </w:pPr>
      <w:r>
        <w:rPr>
          <w:rFonts w:ascii="Segoe UI" w:hAnsi="Segoe UI" w:cs="Segoe UI"/>
          <w:color w:val="212529"/>
          <w:lang w:val="en-US"/>
        </w:rPr>
        <w:t xml:space="preserve">Its interesting that AI is capable of beating world class players in videogames, concerning that a game can be played in almost unlimited sorts of ways. Especially the technical breakthrough of a ML system called AlphaStar caught my attention. I think its interesting that </w:t>
      </w:r>
      <w:r w:rsidR="00397D91">
        <w:rPr>
          <w:rFonts w:ascii="Segoe UI" w:hAnsi="Segoe UI" w:cs="Segoe UI"/>
          <w:color w:val="212529"/>
          <w:lang w:val="en-US"/>
        </w:rPr>
        <w:t>DeepMind’s</w:t>
      </w:r>
      <w:r>
        <w:rPr>
          <w:rFonts w:ascii="Segoe UI" w:hAnsi="Segoe UI" w:cs="Segoe UI"/>
          <w:color w:val="212529"/>
          <w:lang w:val="en-US"/>
        </w:rPr>
        <w:t xml:space="preserve"> developers followed an approach in which they iteratively improved and refined their agents.</w:t>
      </w:r>
      <w:r w:rsidR="00743341">
        <w:rPr>
          <w:rFonts w:ascii="Segoe UI" w:hAnsi="Segoe UI" w:cs="Segoe UI"/>
          <w:color w:val="212529"/>
          <w:lang w:val="en-US"/>
        </w:rPr>
        <w:t xml:space="preserve"> The first agent is trained by supervised learning on human games. The second </w:t>
      </w:r>
      <w:r w:rsidR="001B643F">
        <w:rPr>
          <w:rFonts w:ascii="Segoe UI" w:hAnsi="Segoe UI" w:cs="Segoe UI"/>
          <w:color w:val="212529"/>
          <w:lang w:val="en-US"/>
        </w:rPr>
        <w:t>iteration includes many agents which compete against each other. In the last iteration the best strategies out of individual agents are combined by “Nash Averaging” and result in a final agent.</w:t>
      </w:r>
    </w:p>
    <w:p w14:paraId="31E5D96E" w14:textId="77777777" w:rsidR="0072718E" w:rsidRDefault="0072718E" w:rsidP="0072718E">
      <w:pPr>
        <w:rPr>
          <w:rFonts w:ascii="Segoe UI" w:hAnsi="Segoe UI" w:cs="Segoe UI"/>
          <w:color w:val="212529"/>
          <w:lang w:val="en-US"/>
        </w:rPr>
      </w:pPr>
    </w:p>
    <w:p w14:paraId="2CF2DB3A" w14:textId="13FEC5FC" w:rsidR="0072718E" w:rsidRDefault="0072718E" w:rsidP="0072718E">
      <w:pPr>
        <w:pStyle w:val="Listenabsatz"/>
        <w:numPr>
          <w:ilvl w:val="0"/>
          <w:numId w:val="3"/>
        </w:numPr>
        <w:rPr>
          <w:rFonts w:ascii="Segoe UI" w:hAnsi="Segoe UI" w:cs="Segoe UI"/>
          <w:color w:val="212529"/>
          <w:lang w:val="en-US"/>
        </w:rPr>
      </w:pPr>
      <w:r>
        <w:rPr>
          <w:rFonts w:ascii="Segoe UI" w:hAnsi="Segoe UI" w:cs="Segoe UI"/>
          <w:color w:val="212529"/>
          <w:lang w:val="en-US"/>
        </w:rPr>
        <w:t xml:space="preserve">I think its interesting that AI even found its uses in fundamental areas like farming. Especially the “Running Chicken” program by JD.com, </w:t>
      </w:r>
      <w:r w:rsidR="000713C6">
        <w:rPr>
          <w:rFonts w:ascii="Segoe UI" w:hAnsi="Segoe UI" w:cs="Segoe UI"/>
          <w:color w:val="212529"/>
          <w:lang w:val="en-US"/>
        </w:rPr>
        <w:t xml:space="preserve">shows how AI can contribute to our society. Aim of the program is to fight poverty in Chinese farming regions by offering jobs to local farmers and provide healthy food for consumers. AI in this program is used in various ways like automatic feeding, watering and waste removal. For </w:t>
      </w:r>
      <w:r w:rsidR="00397D91">
        <w:rPr>
          <w:rFonts w:ascii="Segoe UI" w:hAnsi="Segoe UI" w:cs="Segoe UI"/>
          <w:color w:val="212529"/>
          <w:lang w:val="en-US"/>
        </w:rPr>
        <w:t>example,</w:t>
      </w:r>
      <w:r w:rsidR="000713C6">
        <w:rPr>
          <w:rFonts w:ascii="Segoe UI" w:hAnsi="Segoe UI" w:cs="Segoe UI"/>
          <w:color w:val="212529"/>
          <w:lang w:val="en-US"/>
        </w:rPr>
        <w:t xml:space="preserve"> the </w:t>
      </w:r>
      <w:r w:rsidR="00397D91">
        <w:rPr>
          <w:rFonts w:ascii="Segoe UI" w:hAnsi="Segoe UI" w:cs="Segoe UI"/>
          <w:color w:val="212529"/>
          <w:lang w:val="en-US"/>
        </w:rPr>
        <w:t>chicken’s</w:t>
      </w:r>
      <w:r w:rsidR="000713C6">
        <w:rPr>
          <w:rFonts w:ascii="Segoe UI" w:hAnsi="Segoe UI" w:cs="Segoe UI"/>
          <w:color w:val="212529"/>
          <w:lang w:val="en-US"/>
        </w:rPr>
        <w:t xml:space="preserve"> health is monitored by the AI system to ensure the best quality and life standard of a single chicken.</w:t>
      </w:r>
    </w:p>
    <w:p w14:paraId="1F58F8B6" w14:textId="77777777" w:rsidR="00397D91" w:rsidRDefault="00397D91" w:rsidP="00397D91">
      <w:pPr>
        <w:rPr>
          <w:rFonts w:ascii="Segoe UI" w:hAnsi="Segoe UI" w:cs="Segoe UI"/>
          <w:color w:val="212529"/>
          <w:lang w:val="en-US"/>
        </w:rPr>
      </w:pPr>
    </w:p>
    <w:p w14:paraId="7BF37182" w14:textId="6AE71C34" w:rsidR="00397D91" w:rsidRDefault="00AC5AF2" w:rsidP="00397D91">
      <w:pPr>
        <w:pStyle w:val="Listenabsatz"/>
        <w:numPr>
          <w:ilvl w:val="0"/>
          <w:numId w:val="3"/>
        </w:numPr>
        <w:rPr>
          <w:rFonts w:ascii="Segoe UI" w:hAnsi="Segoe UI" w:cs="Segoe UI"/>
          <w:color w:val="212529"/>
          <w:lang w:val="en-US"/>
        </w:rPr>
      </w:pPr>
      <w:r>
        <w:rPr>
          <w:rFonts w:ascii="Segoe UI" w:hAnsi="Segoe UI" w:cs="Segoe UI"/>
          <w:color w:val="212529"/>
          <w:lang w:val="en-US"/>
        </w:rPr>
        <w:t xml:space="preserve">Also, the potential of AI in the medical area is impressive. Especially the research concerning brain activity. Researchers at Columbia measured neural activity of 5 different patients. With these results and the help of a vocoder, their AI system achieved 75% </w:t>
      </w:r>
      <w:r w:rsidR="00DD64A6">
        <w:rPr>
          <w:rFonts w:ascii="Segoe UI" w:hAnsi="Segoe UI" w:cs="Segoe UI"/>
          <w:color w:val="212529"/>
          <w:lang w:val="en-US"/>
        </w:rPr>
        <w:t xml:space="preserve">accuracy in detecting single digits. </w:t>
      </w:r>
      <w:r w:rsidR="00806759">
        <w:rPr>
          <w:rFonts w:ascii="Segoe UI" w:hAnsi="Segoe UI" w:cs="Segoe UI"/>
          <w:color w:val="212529"/>
          <w:lang w:val="en-US"/>
        </w:rPr>
        <w:t>Also,</w:t>
      </w:r>
      <w:r w:rsidR="00DD64A6">
        <w:rPr>
          <w:rFonts w:ascii="Segoe UI" w:hAnsi="Segoe UI" w:cs="Segoe UI"/>
          <w:color w:val="212529"/>
          <w:lang w:val="en-US"/>
        </w:rPr>
        <w:t xml:space="preserve"> research in this area could be used to restore the communication of </w:t>
      </w:r>
      <w:r w:rsidR="00806759">
        <w:rPr>
          <w:rFonts w:ascii="Segoe UI" w:hAnsi="Segoe UI" w:cs="Segoe UI"/>
          <w:color w:val="212529"/>
          <w:lang w:val="en-US"/>
        </w:rPr>
        <w:t>paralyzed</w:t>
      </w:r>
      <w:r w:rsidR="00DD64A6">
        <w:rPr>
          <w:rFonts w:ascii="Segoe UI" w:hAnsi="Segoe UI" w:cs="Segoe UI"/>
          <w:color w:val="212529"/>
          <w:lang w:val="en-US"/>
        </w:rPr>
        <w:t xml:space="preserve"> patients.</w:t>
      </w:r>
    </w:p>
    <w:p w14:paraId="05C2FF62" w14:textId="77777777" w:rsidR="00806759" w:rsidRPr="00806759" w:rsidRDefault="00806759" w:rsidP="00806759">
      <w:pPr>
        <w:pStyle w:val="Listenabsatz"/>
        <w:rPr>
          <w:rFonts w:ascii="Segoe UI" w:hAnsi="Segoe UI" w:cs="Segoe UI"/>
          <w:color w:val="212529"/>
          <w:lang w:val="en-US"/>
        </w:rPr>
      </w:pPr>
    </w:p>
    <w:p w14:paraId="6078F251" w14:textId="1AF506D0" w:rsidR="00BC3051" w:rsidRDefault="00BC3051">
      <w:pPr>
        <w:rPr>
          <w:rFonts w:ascii="Segoe UI" w:hAnsi="Segoe UI" w:cs="Segoe UI"/>
          <w:color w:val="212529"/>
          <w:lang w:val="en-US"/>
        </w:rPr>
      </w:pPr>
      <w:r>
        <w:rPr>
          <w:rFonts w:ascii="Segoe UI" w:hAnsi="Segoe UI" w:cs="Segoe UI"/>
          <w:color w:val="212529"/>
          <w:lang w:val="en-US"/>
        </w:rPr>
        <w:br w:type="page"/>
      </w:r>
    </w:p>
    <w:p w14:paraId="1E35FA32" w14:textId="4B5DE1FF" w:rsidR="00806759" w:rsidRPr="00806759" w:rsidRDefault="00806759" w:rsidP="004E484F">
      <w:pPr>
        <w:pStyle w:val="berschrift2"/>
        <w:rPr>
          <w:lang w:val="en-US"/>
        </w:rPr>
      </w:pPr>
      <w:r w:rsidRPr="00806759">
        <w:rPr>
          <w:lang w:val="en-US"/>
        </w:rPr>
        <w:lastRenderedPageBreak/>
        <w:t>EXERCISE DSI-02</w:t>
      </w:r>
      <w:r>
        <w:rPr>
          <w:lang w:val="en-US"/>
        </w:rPr>
        <w:t>:</w:t>
      </w:r>
    </w:p>
    <w:p w14:paraId="17CC0CA2" w14:textId="77777777" w:rsidR="00806759" w:rsidRDefault="00806759" w:rsidP="004E484F">
      <w:pPr>
        <w:pStyle w:val="berschrift2"/>
        <w:rPr>
          <w:lang w:val="en-US"/>
        </w:rPr>
      </w:pPr>
      <w:r w:rsidRPr="00806759">
        <w:rPr>
          <w:lang w:val="en-US"/>
        </w:rPr>
        <w:t>Make up your own example of a machine learning task with a binary classification with your own numbers. Like e.g. recognizing skin cancer. Calculate precision and recall.</w:t>
      </w:r>
    </w:p>
    <w:p w14:paraId="327F2B46" w14:textId="77777777" w:rsidR="00806759" w:rsidRDefault="00806759" w:rsidP="00806759">
      <w:pPr>
        <w:rPr>
          <w:lang w:val="en-US"/>
        </w:rPr>
      </w:pPr>
    </w:p>
    <w:p w14:paraId="03FA2A70" w14:textId="23B7FCA4" w:rsidR="00806759" w:rsidRDefault="00806759" w:rsidP="00806759">
      <w:pPr>
        <w:rPr>
          <w:lang w:val="en-US"/>
        </w:rPr>
      </w:pPr>
      <w:r>
        <w:rPr>
          <w:lang w:val="en-US"/>
        </w:rPr>
        <w:t>A ML system which predicts the outcome of a coin flip.</w:t>
      </w:r>
    </w:p>
    <w:p w14:paraId="66D5188A" w14:textId="48EBA2E0" w:rsidR="00806759" w:rsidRDefault="00BC3051" w:rsidP="00806759">
      <w:pPr>
        <w:rPr>
          <w:lang w:val="en-US"/>
        </w:rPr>
      </w:pPr>
      <w:r>
        <w:rPr>
          <w:lang w:val="en-US"/>
        </w:rPr>
        <w:t>Trained on 100-coin</w:t>
      </w:r>
      <w:r w:rsidR="00806759">
        <w:rPr>
          <w:lang w:val="en-US"/>
        </w:rPr>
        <w:t xml:space="preserve"> flips dataset, “T”</w:t>
      </w:r>
      <w:r>
        <w:rPr>
          <w:lang w:val="en-US"/>
        </w:rPr>
        <w:t xml:space="preserve"> </w:t>
      </w:r>
      <w:r w:rsidR="00806759">
        <w:rPr>
          <w:lang w:val="en-US"/>
        </w:rPr>
        <w:t>=Tails, “H”</w:t>
      </w:r>
      <w:r>
        <w:rPr>
          <w:lang w:val="en-US"/>
        </w:rPr>
        <w:t xml:space="preserve"> </w:t>
      </w:r>
      <w:r w:rsidR="00806759">
        <w:rPr>
          <w:lang w:val="en-US"/>
        </w:rPr>
        <w:t>=Head</w:t>
      </w:r>
    </w:p>
    <w:p w14:paraId="08E901B8" w14:textId="77777777" w:rsidR="00BC3051" w:rsidRDefault="00BC3051" w:rsidP="00806759">
      <w:pPr>
        <w:rPr>
          <w:lang w:val="en-US"/>
        </w:rPr>
      </w:pPr>
    </w:p>
    <w:p w14:paraId="73424E3B" w14:textId="21CE3183" w:rsidR="00BC3051" w:rsidRDefault="00BC3051" w:rsidP="00806759">
      <w:pPr>
        <w:rPr>
          <w:lang w:val="en-US"/>
        </w:rPr>
      </w:pPr>
      <w:r>
        <w:rPr>
          <w:lang w:val="en-US"/>
        </w:rPr>
        <w:t>Evaluated on 20-coin flips/predictions:</w:t>
      </w:r>
    </w:p>
    <w:p w14:paraId="114D0879" w14:textId="206CA28A" w:rsidR="00BC3051" w:rsidRPr="00BC3051" w:rsidRDefault="00BC3051" w:rsidP="00BC3051">
      <w:pPr>
        <w:rPr>
          <w:lang w:val="en-US" w:eastAsia="de-DE"/>
        </w:rPr>
      </w:pPr>
      <w:r w:rsidRPr="00BC3051">
        <w:rPr>
          <w:lang w:val="en-US" w:eastAsia="de-DE"/>
        </w:rPr>
        <w:t>True positives (TP): 10 (</w:t>
      </w:r>
      <w:r>
        <w:rPr>
          <w:lang w:val="en-US" w:eastAsia="de-DE"/>
        </w:rPr>
        <w:t xml:space="preserve">heads, </w:t>
      </w:r>
      <w:r w:rsidRPr="00BC3051">
        <w:rPr>
          <w:lang w:val="en-US" w:eastAsia="de-DE"/>
        </w:rPr>
        <w:t xml:space="preserve"> heads)</w:t>
      </w:r>
    </w:p>
    <w:p w14:paraId="534AB710" w14:textId="3D6CC907" w:rsidR="00BC3051" w:rsidRPr="00BC3051" w:rsidRDefault="00BC3051" w:rsidP="00BC3051">
      <w:pPr>
        <w:rPr>
          <w:lang w:val="en-US" w:eastAsia="de-DE"/>
        </w:rPr>
      </w:pPr>
      <w:r w:rsidRPr="00BC3051">
        <w:rPr>
          <w:lang w:val="en-US" w:eastAsia="de-DE"/>
        </w:rPr>
        <w:t>False positives (FP): 2 (</w:t>
      </w:r>
      <w:r>
        <w:rPr>
          <w:lang w:val="en-US" w:eastAsia="de-DE"/>
        </w:rPr>
        <w:t xml:space="preserve">tails, </w:t>
      </w:r>
      <w:r w:rsidRPr="00BC3051">
        <w:rPr>
          <w:lang w:val="en-US" w:eastAsia="de-DE"/>
        </w:rPr>
        <w:t xml:space="preserve"> heads)</w:t>
      </w:r>
    </w:p>
    <w:p w14:paraId="745DC7FC" w14:textId="2DAF82EB" w:rsidR="00BC3051" w:rsidRPr="00BC3051" w:rsidRDefault="00BC3051" w:rsidP="00BC3051">
      <w:pPr>
        <w:rPr>
          <w:lang w:val="en-US" w:eastAsia="de-DE"/>
        </w:rPr>
      </w:pPr>
      <w:r w:rsidRPr="00BC3051">
        <w:rPr>
          <w:lang w:val="en-US" w:eastAsia="de-DE"/>
        </w:rPr>
        <w:t>True negatives (TN): 5 (</w:t>
      </w:r>
      <w:r>
        <w:rPr>
          <w:lang w:val="en-US" w:eastAsia="de-DE"/>
        </w:rPr>
        <w:t>tails, tails</w:t>
      </w:r>
      <w:r w:rsidRPr="00BC3051">
        <w:rPr>
          <w:lang w:val="en-US" w:eastAsia="de-DE"/>
        </w:rPr>
        <w:t>)</w:t>
      </w:r>
    </w:p>
    <w:p w14:paraId="031BCF3A" w14:textId="306E9DAF" w:rsidR="00BC3051" w:rsidRDefault="00BC3051" w:rsidP="00BC3051">
      <w:pPr>
        <w:rPr>
          <w:lang w:val="en-US" w:eastAsia="de-DE"/>
        </w:rPr>
      </w:pPr>
      <w:r w:rsidRPr="00BC3051">
        <w:rPr>
          <w:lang w:val="en-US" w:eastAsia="de-DE"/>
        </w:rPr>
        <w:t>False negatives (FN): 3 (</w:t>
      </w:r>
      <w:r>
        <w:rPr>
          <w:lang w:val="en-US" w:eastAsia="de-DE"/>
        </w:rPr>
        <w:t>heads, tails</w:t>
      </w:r>
      <w:r w:rsidRPr="00BC3051">
        <w:rPr>
          <w:lang w:val="en-US" w:eastAsia="de-DE"/>
        </w:rPr>
        <w:t>)</w:t>
      </w:r>
    </w:p>
    <w:p w14:paraId="1886E452" w14:textId="77777777" w:rsidR="004E484F" w:rsidRDefault="004E484F" w:rsidP="00BC3051">
      <w:pPr>
        <w:rPr>
          <w:lang w:val="en-US" w:eastAsia="de-DE"/>
        </w:rPr>
      </w:pPr>
    </w:p>
    <w:p w14:paraId="72D7BE22" w14:textId="75ED6CAA" w:rsidR="003802D4" w:rsidRDefault="003802D4" w:rsidP="00BC3051">
      <w:pPr>
        <w:rPr>
          <w:lang w:val="en-US" w:eastAsia="de-DE"/>
        </w:rPr>
      </w:pPr>
      <w:r w:rsidRPr="003802D4">
        <w:rPr>
          <w:lang w:val="en-US" w:eastAsia="de-DE"/>
        </w:rPr>
        <w:drawing>
          <wp:inline distT="0" distB="0" distL="0" distR="0" wp14:anchorId="6259889A" wp14:editId="1302537D">
            <wp:extent cx="3277057" cy="543001"/>
            <wp:effectExtent l="133350" t="114300" r="133350" b="161925"/>
            <wp:docPr id="8371083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08351" name=""/>
                    <pic:cNvPicPr/>
                  </pic:nvPicPr>
                  <pic:blipFill>
                    <a:blip r:embed="rId5"/>
                    <a:stretch>
                      <a:fillRect/>
                    </a:stretch>
                  </pic:blipFill>
                  <pic:spPr>
                    <a:xfrm>
                      <a:off x="0" y="0"/>
                      <a:ext cx="3277057" cy="543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1E4C54" w14:textId="77F78C8F" w:rsidR="00BC3051" w:rsidRPr="000A654A" w:rsidRDefault="00BC3051" w:rsidP="00BC3051">
      <w:pPr>
        <w:rPr>
          <w:u w:val="single"/>
          <w:lang w:val="en-US"/>
        </w:rPr>
      </w:pPr>
      <w:r w:rsidRPr="000A654A">
        <w:rPr>
          <w:u w:val="single"/>
          <w:lang w:val="en-US"/>
        </w:rPr>
        <w:t>Precision = 10 / (10 + 2) = 0.833</w:t>
      </w:r>
    </w:p>
    <w:p w14:paraId="5B62F400" w14:textId="7F8AB8A5" w:rsidR="00BC3051" w:rsidRPr="000A654A" w:rsidRDefault="00BC3051" w:rsidP="00BC3051">
      <w:pPr>
        <w:rPr>
          <w:u w:val="single"/>
          <w:lang w:val="en-US"/>
        </w:rPr>
      </w:pPr>
      <w:r w:rsidRPr="000A654A">
        <w:rPr>
          <w:u w:val="single"/>
          <w:lang w:val="en-US"/>
        </w:rPr>
        <w:t>Recall = 10 / (10 + 3) = 0.769</w:t>
      </w:r>
    </w:p>
    <w:p w14:paraId="0C51F2BE" w14:textId="77777777" w:rsidR="00BC3051" w:rsidRPr="00806759" w:rsidRDefault="00BC3051" w:rsidP="00BC3051">
      <w:pPr>
        <w:rPr>
          <w:lang w:val="en-US"/>
        </w:rPr>
      </w:pPr>
    </w:p>
    <w:p w14:paraId="1170C6B1" w14:textId="77777777" w:rsidR="003802D4" w:rsidRPr="003802D4" w:rsidRDefault="003802D4" w:rsidP="004E484F">
      <w:pPr>
        <w:pStyle w:val="berschrift2"/>
        <w:rPr>
          <w:lang w:val="en-US"/>
        </w:rPr>
      </w:pPr>
      <w:r w:rsidRPr="003802D4">
        <w:rPr>
          <w:lang w:val="en-US"/>
        </w:rPr>
        <w:t>EXERCISE DSI-03</w:t>
      </w:r>
    </w:p>
    <w:p w14:paraId="2E8326BB" w14:textId="77777777" w:rsidR="003802D4" w:rsidRDefault="003802D4" w:rsidP="004E484F">
      <w:pPr>
        <w:pStyle w:val="berschrift2"/>
      </w:pPr>
      <w:r w:rsidRPr="003802D4">
        <w:rPr>
          <w:lang w:val="en-US"/>
        </w:rPr>
        <w:t xml:space="preserve">What is the F1 measure of your example? </w:t>
      </w:r>
      <w:r w:rsidRPr="003802D4">
        <w:t xml:space="preserve">(real </w:t>
      </w:r>
      <w:proofErr w:type="spellStart"/>
      <w:r w:rsidRPr="003802D4">
        <w:t>calculation</w:t>
      </w:r>
      <w:proofErr w:type="spellEnd"/>
      <w:r w:rsidRPr="003802D4">
        <w:t xml:space="preserve"> </w:t>
      </w:r>
      <w:proofErr w:type="spellStart"/>
      <w:r w:rsidRPr="003802D4">
        <w:t>needed</w:t>
      </w:r>
      <w:proofErr w:type="spellEnd"/>
      <w:r w:rsidRPr="003802D4">
        <w:t xml:space="preserve"> </w:t>
      </w:r>
      <w:proofErr w:type="spellStart"/>
      <w:r w:rsidRPr="003802D4">
        <w:t>here</w:t>
      </w:r>
      <w:proofErr w:type="spellEnd"/>
      <w:r w:rsidRPr="003802D4">
        <w:t>).</w:t>
      </w:r>
    </w:p>
    <w:p w14:paraId="3A4985AE" w14:textId="77777777" w:rsidR="003802D4" w:rsidRDefault="003802D4" w:rsidP="003802D4"/>
    <w:p w14:paraId="5EAC722D" w14:textId="09F1E19A" w:rsidR="003802D4" w:rsidRDefault="003802D4" w:rsidP="003802D4">
      <w:r w:rsidRPr="003802D4">
        <w:drawing>
          <wp:inline distT="0" distB="0" distL="0" distR="0" wp14:anchorId="7EC3D6CA" wp14:editId="6BAA3562">
            <wp:extent cx="2267266" cy="609685"/>
            <wp:effectExtent l="133350" t="114300" r="114300" b="152400"/>
            <wp:docPr id="330593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3037" name=""/>
                    <pic:cNvPicPr/>
                  </pic:nvPicPr>
                  <pic:blipFill>
                    <a:blip r:embed="rId6"/>
                    <a:stretch>
                      <a:fillRect/>
                    </a:stretch>
                  </pic:blipFill>
                  <pic:spPr>
                    <a:xfrm>
                      <a:off x="0" y="0"/>
                      <a:ext cx="2267266" cy="609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F8962" w14:textId="40B69790" w:rsidR="003802D4" w:rsidRPr="000A654A" w:rsidRDefault="003802D4" w:rsidP="003802D4">
      <w:pPr>
        <w:rPr>
          <w:u w:val="single"/>
        </w:rPr>
      </w:pPr>
      <w:r w:rsidRPr="000A654A">
        <w:rPr>
          <w:u w:val="single"/>
        </w:rPr>
        <w:t>F1 = 2 * ((0.833 * 0.769) / (0.833 + 0.769)) = 0.7992</w:t>
      </w:r>
    </w:p>
    <w:p w14:paraId="1E533A37" w14:textId="77777777" w:rsidR="00806759" w:rsidRPr="003802D4" w:rsidRDefault="00806759" w:rsidP="003802D4">
      <w:pPr>
        <w:rPr>
          <w:lang w:val="en-US"/>
        </w:rPr>
      </w:pPr>
    </w:p>
    <w:p w14:paraId="0609ECA8" w14:textId="77777777" w:rsidR="00822631" w:rsidRPr="00822631" w:rsidRDefault="00822631" w:rsidP="00822631">
      <w:pPr>
        <w:rPr>
          <w:lang w:val="en-US"/>
        </w:rPr>
      </w:pPr>
    </w:p>
    <w:sectPr w:rsidR="00822631" w:rsidRPr="008226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5750"/>
    <w:multiLevelType w:val="hybridMultilevel"/>
    <w:tmpl w:val="005894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C25C21"/>
    <w:multiLevelType w:val="hybridMultilevel"/>
    <w:tmpl w:val="84D66E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88106A"/>
    <w:multiLevelType w:val="hybridMultilevel"/>
    <w:tmpl w:val="16A40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8461DF"/>
    <w:multiLevelType w:val="multilevel"/>
    <w:tmpl w:val="0AC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247086">
    <w:abstractNumId w:val="1"/>
  </w:num>
  <w:num w:numId="2" w16cid:durableId="1941446767">
    <w:abstractNumId w:val="0"/>
  </w:num>
  <w:num w:numId="3" w16cid:durableId="386538354">
    <w:abstractNumId w:val="2"/>
  </w:num>
  <w:num w:numId="4" w16cid:durableId="897277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CB"/>
    <w:rsid w:val="000713C6"/>
    <w:rsid w:val="00097C28"/>
    <w:rsid w:val="000A654A"/>
    <w:rsid w:val="001B643F"/>
    <w:rsid w:val="00252E02"/>
    <w:rsid w:val="003802D4"/>
    <w:rsid w:val="00397D91"/>
    <w:rsid w:val="004E484F"/>
    <w:rsid w:val="0072718E"/>
    <w:rsid w:val="00743341"/>
    <w:rsid w:val="00806759"/>
    <w:rsid w:val="00822631"/>
    <w:rsid w:val="008941CB"/>
    <w:rsid w:val="009010C5"/>
    <w:rsid w:val="00AC5AF2"/>
    <w:rsid w:val="00BC3051"/>
    <w:rsid w:val="00D63C88"/>
    <w:rsid w:val="00DD64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6077"/>
  <w15:chartTrackingRefBased/>
  <w15:docId w15:val="{33DE852C-EC74-4674-BF38-FA67FE77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2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4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2263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2263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22631"/>
    <w:pPr>
      <w:ind w:left="720"/>
      <w:contextualSpacing/>
    </w:pPr>
  </w:style>
  <w:style w:type="character" w:customStyle="1" w:styleId="berschrift2Zchn">
    <w:name w:val="Überschrift 2 Zchn"/>
    <w:basedOn w:val="Absatz-Standardschriftart"/>
    <w:link w:val="berschrift2"/>
    <w:uiPriority w:val="9"/>
    <w:rsid w:val="004E48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6739">
      <w:bodyDiv w:val="1"/>
      <w:marLeft w:val="0"/>
      <w:marRight w:val="0"/>
      <w:marTop w:val="0"/>
      <w:marBottom w:val="0"/>
      <w:divBdr>
        <w:top w:val="none" w:sz="0" w:space="0" w:color="auto"/>
        <w:left w:val="none" w:sz="0" w:space="0" w:color="auto"/>
        <w:bottom w:val="none" w:sz="0" w:space="0" w:color="auto"/>
        <w:right w:val="none" w:sz="0" w:space="0" w:color="auto"/>
      </w:divBdr>
    </w:div>
    <w:div w:id="683358317">
      <w:bodyDiv w:val="1"/>
      <w:marLeft w:val="0"/>
      <w:marRight w:val="0"/>
      <w:marTop w:val="0"/>
      <w:marBottom w:val="0"/>
      <w:divBdr>
        <w:top w:val="none" w:sz="0" w:space="0" w:color="auto"/>
        <w:left w:val="none" w:sz="0" w:space="0" w:color="auto"/>
        <w:bottom w:val="none" w:sz="0" w:space="0" w:color="auto"/>
        <w:right w:val="none" w:sz="0" w:space="0" w:color="auto"/>
      </w:divBdr>
    </w:div>
    <w:div w:id="1279489536">
      <w:bodyDiv w:val="1"/>
      <w:marLeft w:val="0"/>
      <w:marRight w:val="0"/>
      <w:marTop w:val="0"/>
      <w:marBottom w:val="0"/>
      <w:divBdr>
        <w:top w:val="none" w:sz="0" w:space="0" w:color="auto"/>
        <w:left w:val="none" w:sz="0" w:space="0" w:color="auto"/>
        <w:bottom w:val="none" w:sz="0" w:space="0" w:color="auto"/>
        <w:right w:val="none" w:sz="0" w:space="0" w:color="auto"/>
      </w:divBdr>
    </w:div>
    <w:div w:id="1350840227">
      <w:bodyDiv w:val="1"/>
      <w:marLeft w:val="0"/>
      <w:marRight w:val="0"/>
      <w:marTop w:val="0"/>
      <w:marBottom w:val="0"/>
      <w:divBdr>
        <w:top w:val="none" w:sz="0" w:space="0" w:color="auto"/>
        <w:left w:val="none" w:sz="0" w:space="0" w:color="auto"/>
        <w:bottom w:val="none" w:sz="0" w:space="0" w:color="auto"/>
        <w:right w:val="none" w:sz="0" w:space="0" w:color="auto"/>
      </w:divBdr>
    </w:div>
    <w:div w:id="212299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Küppers</dc:creator>
  <cp:keywords/>
  <dc:description/>
  <cp:lastModifiedBy>Lennart Küppers</cp:lastModifiedBy>
  <cp:revision>10</cp:revision>
  <dcterms:created xsi:type="dcterms:W3CDTF">2024-03-29T22:20:00Z</dcterms:created>
  <dcterms:modified xsi:type="dcterms:W3CDTF">2024-03-29T23:46:00Z</dcterms:modified>
</cp:coreProperties>
</file>