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D1885" w14:textId="4994FB27" w:rsidR="004F6313" w:rsidRPr="00595D93" w:rsidRDefault="005A3199">
      <w:r>
        <w:t xml:space="preserve">Слайд </w:t>
      </w:r>
      <w:r w:rsidR="00345BD2" w:rsidRPr="00595D93">
        <w:t>2</w:t>
      </w:r>
      <w:r w:rsidRPr="00595D93">
        <w:t>:</w:t>
      </w:r>
    </w:p>
    <w:p w14:paraId="2ADBF064" w14:textId="55E9D643" w:rsidR="00D31AB1" w:rsidRDefault="00F8771B" w:rsidP="00D31AB1">
      <w:pPr>
        <w:ind w:firstLine="708"/>
        <w:jc w:val="both"/>
      </w:pPr>
      <w:r>
        <w:t>Определенным бизнесам</w:t>
      </w:r>
      <w:r w:rsidR="00B9087F">
        <w:t xml:space="preserve"> требуются </w:t>
      </w:r>
      <w:r>
        <w:t xml:space="preserve">специфичные </w:t>
      </w:r>
      <w:r>
        <w:rPr>
          <w:lang w:val="en-US"/>
        </w:rPr>
        <w:t>CRM</w:t>
      </w:r>
      <w:r w:rsidRPr="00F8771B">
        <w:t xml:space="preserve"> </w:t>
      </w:r>
      <w:r>
        <w:t>системы для разных сфер деятельности. Например, универсальным банкам требуется отслеживать отношения с клиентами в разных сферах деятельности</w:t>
      </w:r>
      <w:r w:rsidRPr="00F8771B">
        <w:t xml:space="preserve">: </w:t>
      </w:r>
      <w:r>
        <w:t xml:space="preserve">различные виды кредитования (авто, потребительские, ипотека), инвестиционные, депозитарные и множество других. </w:t>
      </w:r>
      <w:r w:rsidR="003E0770">
        <w:t xml:space="preserve">Проблема заключается в том, что готовые </w:t>
      </w:r>
      <w:r w:rsidR="003E0770">
        <w:rPr>
          <w:lang w:val="en-US"/>
        </w:rPr>
        <w:t>CRM</w:t>
      </w:r>
      <w:r w:rsidR="003E0770">
        <w:t>-системы не могут полностью соответствовать всем внутренним требованиям организации. Это и технические, как полная интеграцию в инфраструктуру организации или соответствие всем мерам информационной безопасности, и требованиям к бизнес-процессам, например интеграция с СППР.</w:t>
      </w:r>
      <w:r w:rsidR="00D31AB1">
        <w:t xml:space="preserve"> Поэтому банкам удобно разрабатывать своё ПО для данных задач.</w:t>
      </w:r>
    </w:p>
    <w:p w14:paraId="60ECBB7D" w14:textId="77777777" w:rsidR="00AE6ACD" w:rsidRDefault="00D31AB1" w:rsidP="00D31AB1">
      <w:pPr>
        <w:ind w:firstLine="708"/>
        <w:jc w:val="both"/>
      </w:pPr>
      <w:r>
        <w:t xml:space="preserve">Также очень важный фактор это - уход крупных </w:t>
      </w:r>
      <w:r>
        <w:rPr>
          <w:lang w:val="en-US"/>
        </w:rPr>
        <w:t>IT</w:t>
      </w:r>
      <w:r w:rsidRPr="00D31AB1">
        <w:t xml:space="preserve"> </w:t>
      </w:r>
      <w:r>
        <w:t xml:space="preserve">организаций с рынка РФ. </w:t>
      </w:r>
      <w:proofErr w:type="gramStart"/>
      <w:r>
        <w:t>Например</w:t>
      </w:r>
      <w:proofErr w:type="gramEnd"/>
      <w:r>
        <w:t xml:space="preserve"> </w:t>
      </w:r>
      <w:r>
        <w:rPr>
          <w:lang w:val="en-US"/>
        </w:rPr>
        <w:t>IBM</w:t>
      </w:r>
      <w:r w:rsidRPr="00AE6ACD">
        <w:t xml:space="preserve"> </w:t>
      </w:r>
      <w:r>
        <w:t xml:space="preserve">и </w:t>
      </w:r>
      <w:r>
        <w:rPr>
          <w:lang w:val="en-US"/>
        </w:rPr>
        <w:t>SAP</w:t>
      </w:r>
      <w:r w:rsidR="00AE6ACD">
        <w:t xml:space="preserve">, которые поставляли свои </w:t>
      </w:r>
      <w:r w:rsidR="00AE6ACD">
        <w:rPr>
          <w:lang w:val="en-US"/>
        </w:rPr>
        <w:t>CRM</w:t>
      </w:r>
      <w:r w:rsidR="00AE6ACD">
        <w:t xml:space="preserve"> и другие системы. </w:t>
      </w:r>
    </w:p>
    <w:p w14:paraId="0F66C5B4" w14:textId="77777777" w:rsidR="00AE6ACD" w:rsidRDefault="00AE6ACD" w:rsidP="00AE6ACD">
      <w:pPr>
        <w:jc w:val="both"/>
      </w:pPr>
    </w:p>
    <w:p w14:paraId="22B362E1" w14:textId="3E9D4622" w:rsidR="00AE6ACD" w:rsidRPr="00595D93" w:rsidRDefault="00AE6ACD" w:rsidP="00AE6ACD">
      <w:pPr>
        <w:jc w:val="both"/>
      </w:pPr>
      <w:r>
        <w:t xml:space="preserve">Слайд </w:t>
      </w:r>
      <w:r w:rsidR="00345BD2" w:rsidRPr="00595D93">
        <w:t>3</w:t>
      </w:r>
      <w:r w:rsidRPr="00595D93">
        <w:t>:</w:t>
      </w:r>
    </w:p>
    <w:p w14:paraId="5C5F96A3" w14:textId="4EE5074B" w:rsidR="00476E53" w:rsidRDefault="000E375F" w:rsidP="00AE6ACD">
      <w:pPr>
        <w:jc w:val="both"/>
      </w:pPr>
      <w:r w:rsidRPr="00595D93">
        <w:tab/>
      </w:r>
      <w:r w:rsidR="00476E53">
        <w:t>Прохожусь по списку, тут нечего добавить</w:t>
      </w:r>
    </w:p>
    <w:p w14:paraId="43559772" w14:textId="33F2B4E3" w:rsidR="009043AC" w:rsidRDefault="009043AC" w:rsidP="00AE6ACD">
      <w:pPr>
        <w:jc w:val="both"/>
        <w:rPr>
          <w:lang w:val="en-US"/>
        </w:rPr>
      </w:pPr>
      <w:r>
        <w:t>Слайд 3а:</w:t>
      </w:r>
    </w:p>
    <w:p w14:paraId="011239FE" w14:textId="4315F6BD" w:rsidR="009043AC" w:rsidRPr="009043AC" w:rsidRDefault="009043AC" w:rsidP="00AE6ACD">
      <w:pPr>
        <w:jc w:val="both"/>
      </w:pPr>
      <w:r>
        <w:tab/>
        <w:t>Говорю, что создана ментальная карта с планом ВКР</w:t>
      </w:r>
    </w:p>
    <w:p w14:paraId="074420D8" w14:textId="77777777" w:rsidR="00476E53" w:rsidRDefault="00476E53" w:rsidP="00AE6ACD">
      <w:pPr>
        <w:jc w:val="both"/>
      </w:pPr>
    </w:p>
    <w:p w14:paraId="41AB9FA4" w14:textId="1A250FAF" w:rsidR="00255E86" w:rsidRDefault="00476E53" w:rsidP="00AE6ACD">
      <w:pPr>
        <w:jc w:val="both"/>
      </w:pPr>
      <w:r>
        <w:t xml:space="preserve">Слайд </w:t>
      </w:r>
      <w:r w:rsidR="00345BD2" w:rsidRPr="00595D93">
        <w:t>4</w:t>
      </w:r>
      <w:r w:rsidRPr="00595D93">
        <w:t xml:space="preserve">: </w:t>
      </w:r>
    </w:p>
    <w:p w14:paraId="76DDA81E" w14:textId="77777777" w:rsidR="004237B3" w:rsidRPr="004237B3" w:rsidRDefault="00255E86" w:rsidP="00AE6ACD">
      <w:pPr>
        <w:jc w:val="both"/>
      </w:pPr>
      <w:r>
        <w:tab/>
      </w:r>
      <w:r w:rsidR="004237B3">
        <w:rPr>
          <w:lang w:val="en-US"/>
        </w:rPr>
        <w:t>CRM</w:t>
      </w:r>
      <w:r w:rsidR="004237B3">
        <w:t>-системы делятся на четыре основных типа</w:t>
      </w:r>
      <w:r w:rsidR="004237B3" w:rsidRPr="004237B3">
        <w:t>:</w:t>
      </w:r>
    </w:p>
    <w:p w14:paraId="06CD997E" w14:textId="37695B47" w:rsidR="00D31AB1" w:rsidRDefault="00AD3872" w:rsidP="00AD3872">
      <w:pPr>
        <w:pStyle w:val="ListParagraph"/>
        <w:numPr>
          <w:ilvl w:val="0"/>
          <w:numId w:val="1"/>
        </w:numPr>
        <w:jc w:val="both"/>
      </w:pPr>
      <w:r w:rsidRPr="00AD3872">
        <w:t>Стратегические CRM – это ориентированные на клиента системы, нацеленные на привлечение и удержание прибыльных клиентов. Эти системы собирают и разделяют данные о клиентах, которые в свою очередь используются совместно с информацией о рыночных трендах, чтобы создавать более привлекательные предложения для клиентов.</w:t>
      </w:r>
    </w:p>
    <w:p w14:paraId="5FDF7328" w14:textId="035CFC4F" w:rsidR="00AD3872" w:rsidRDefault="00AD3872" w:rsidP="00AD3872">
      <w:pPr>
        <w:pStyle w:val="ListParagraph"/>
        <w:numPr>
          <w:ilvl w:val="0"/>
          <w:numId w:val="1"/>
        </w:numPr>
        <w:jc w:val="both"/>
      </w:pPr>
      <w:r w:rsidRPr="00AD3872">
        <w:t xml:space="preserve">Операционные CRM основаны на таких функциях как продажа, маркетинг и обслуживание клиентов. Такие CRM занимаются автоматизацией этих процессов. Для них свойственен </w:t>
      </w:r>
      <w:proofErr w:type="spellStart"/>
      <w:r w:rsidRPr="00AD3872">
        <w:t>дэшбоард</w:t>
      </w:r>
      <w:proofErr w:type="spellEnd"/>
      <w:r w:rsidRPr="00AD3872">
        <w:t>, который дает общее представление о всех трех функциях на одной панели для каждого клиента.</w:t>
      </w:r>
    </w:p>
    <w:p w14:paraId="21480BD6" w14:textId="6E659320" w:rsidR="00AD3872" w:rsidRDefault="00DB4E85" w:rsidP="00AD3872">
      <w:pPr>
        <w:pStyle w:val="ListParagraph"/>
        <w:numPr>
          <w:ilvl w:val="0"/>
          <w:numId w:val="1"/>
        </w:numPr>
        <w:jc w:val="both"/>
      </w:pPr>
      <w:r w:rsidRPr="00DB4E85">
        <w:t>Аналитические CRM основаны на сборе, интерпретации, разделении, хранении, изменении, обработке и представлении данных, связанных с клиентом.</w:t>
      </w:r>
    </w:p>
    <w:p w14:paraId="49CA2976" w14:textId="22CB1280" w:rsidR="00DB4E85" w:rsidRDefault="00DB4E85" w:rsidP="00AD3872">
      <w:pPr>
        <w:pStyle w:val="ListParagraph"/>
        <w:numPr>
          <w:ilvl w:val="0"/>
          <w:numId w:val="1"/>
        </w:numPr>
        <w:jc w:val="both"/>
      </w:pPr>
      <w:proofErr w:type="spellStart"/>
      <w:r w:rsidRPr="00DB4E85">
        <w:t>Коллаборативные</w:t>
      </w:r>
      <w:proofErr w:type="spellEnd"/>
      <w:r w:rsidRPr="00DB4E85">
        <w:t xml:space="preserve"> CRM занимаются созданием платформы для объединения внешних заинтересованных сторон, таких как: поставщики, продавцы и дистрибьюторы, и обменом информацией о клиентах между ними. Такая система используется в сценарии B2B, где множество бизнесов может совместно заниматься разработкой продуктов, исследованиями рынка и маркетингом.</w:t>
      </w:r>
    </w:p>
    <w:p w14:paraId="482B29A6" w14:textId="52470DC8" w:rsidR="00B73644" w:rsidRPr="00595D93" w:rsidRDefault="00B73644" w:rsidP="00023D30">
      <w:pPr>
        <w:jc w:val="both"/>
      </w:pPr>
      <w:r>
        <w:t>Слайд</w:t>
      </w:r>
      <w:r w:rsidR="00345BD2" w:rsidRPr="00595D93">
        <w:t xml:space="preserve"> 5</w:t>
      </w:r>
      <w:r w:rsidRPr="00595D93">
        <w:t>:</w:t>
      </w:r>
    </w:p>
    <w:p w14:paraId="0AE891A5" w14:textId="3CB19A72" w:rsidR="00AD1FA6" w:rsidRDefault="00AD1FA6" w:rsidP="00023D30">
      <w:pPr>
        <w:jc w:val="both"/>
      </w:pPr>
      <w:r w:rsidRPr="00595D93">
        <w:tab/>
      </w:r>
      <w:r w:rsidR="00327D2E">
        <w:rPr>
          <w:lang w:val="en-US"/>
        </w:rPr>
        <w:t>CRM</w:t>
      </w:r>
      <w:r w:rsidR="00327D2E">
        <w:t>-системы в своём корне состоят из трех основных компонентов, это</w:t>
      </w:r>
      <w:r w:rsidR="00327D2E" w:rsidRPr="00327D2E">
        <w:t>:</w:t>
      </w:r>
    </w:p>
    <w:p w14:paraId="26DC3B74" w14:textId="77777777" w:rsidR="00327D2E" w:rsidRDefault="00327D2E" w:rsidP="00327D2E">
      <w:pPr>
        <w:ind w:left="1416"/>
        <w:jc w:val="both"/>
      </w:pPr>
      <w:r>
        <w:t>1) Хранилище данных представляет их себя базу данных, где хранятся все данные, используемые в CRM-системе. База данных может быть как реляционной, так и не-реляционной. Выбор полностью зависит от технических решений и задач CRM.</w:t>
      </w:r>
    </w:p>
    <w:p w14:paraId="69E195EC" w14:textId="77777777" w:rsidR="00327D2E" w:rsidRDefault="00327D2E" w:rsidP="00327D2E">
      <w:pPr>
        <w:ind w:left="1416"/>
        <w:jc w:val="both"/>
      </w:pPr>
      <w:r>
        <w:lastRenderedPageBreak/>
        <w:t>2) Прослойка бизнес-логики обычно представляет из себя промежуточное звено между хранилищем данных и интерфейсом. Это сервис, который получает данные из хранилища данных, обрабатывает их и отправляет в интерфейс, где пользователь уже взаимодействует с ними.</w:t>
      </w:r>
    </w:p>
    <w:p w14:paraId="047EE381" w14:textId="43EA5B26" w:rsidR="00327D2E" w:rsidRPr="00327D2E" w:rsidRDefault="00327D2E" w:rsidP="00327D2E">
      <w:pPr>
        <w:ind w:left="1416"/>
        <w:jc w:val="both"/>
      </w:pPr>
      <w:r>
        <w:t xml:space="preserve">3) Графический интерфейс обычно представляется в двух видах: </w:t>
      </w:r>
      <w:proofErr w:type="spellStart"/>
      <w:r>
        <w:t>web</w:t>
      </w:r>
      <w:proofErr w:type="spellEnd"/>
      <w:r>
        <w:t xml:space="preserve">-интерфейс и </w:t>
      </w:r>
      <w:proofErr w:type="spellStart"/>
      <w:r>
        <w:t>desktop</w:t>
      </w:r>
      <w:proofErr w:type="spellEnd"/>
      <w:r>
        <w:t>-интерфейс</w:t>
      </w:r>
      <w:r w:rsidR="00902E53" w:rsidRPr="00902E53">
        <w:t xml:space="preserve">. </w:t>
      </w:r>
      <w:r>
        <w:t xml:space="preserve">Web-интерфейс отображается доступен из браузера с любого устройства, когда </w:t>
      </w:r>
      <w:proofErr w:type="spellStart"/>
      <w:r>
        <w:t>desktop</w:t>
      </w:r>
      <w:proofErr w:type="spellEnd"/>
      <w:r>
        <w:t xml:space="preserve">-интерфейс требует установки и настройки на ПК. </w:t>
      </w:r>
      <w:r w:rsidR="00DF3C4B">
        <w:t>И</w:t>
      </w:r>
      <w:r>
        <w:t>нтерфейс является компонентом взаимодействия пользователя и системы. Также интерфейс предоставляет дополнительную безопасность системе, например: ограничивает пользователю использование определенных функций или проверяет вводимые данные.</w:t>
      </w:r>
    </w:p>
    <w:p w14:paraId="0C035508" w14:textId="77777777" w:rsidR="005B1187" w:rsidRPr="00DF3C4B" w:rsidRDefault="005B1187" w:rsidP="00023D30">
      <w:pPr>
        <w:jc w:val="both"/>
      </w:pPr>
    </w:p>
    <w:p w14:paraId="7EB1D685" w14:textId="77777777" w:rsidR="00177BD8" w:rsidRPr="00595D93" w:rsidRDefault="005B1187" w:rsidP="00023D30">
      <w:pPr>
        <w:jc w:val="both"/>
      </w:pPr>
      <w:r>
        <w:t>Слайд 6</w:t>
      </w:r>
      <w:r w:rsidRPr="00595D93">
        <w:t>:</w:t>
      </w:r>
    </w:p>
    <w:p w14:paraId="2A575670" w14:textId="77777777" w:rsidR="007C037B" w:rsidRDefault="00177BD8" w:rsidP="00023D30">
      <w:pPr>
        <w:jc w:val="both"/>
      </w:pPr>
      <w:r w:rsidRPr="00595D93">
        <w:tab/>
      </w:r>
      <w:r w:rsidR="001621C7">
        <w:t>На данном слайде изображена схема, которая отображает архитектуру нашего решения.</w:t>
      </w:r>
    </w:p>
    <w:p w14:paraId="0C887332" w14:textId="77777777" w:rsidR="00731308" w:rsidRDefault="007C037B" w:rsidP="00023D30">
      <w:pPr>
        <w:jc w:val="both"/>
      </w:pPr>
      <w:r>
        <w:tab/>
      </w:r>
      <w:r w:rsidR="001612E9">
        <w:t xml:space="preserve">За основу мы взяли </w:t>
      </w:r>
      <w:proofErr w:type="spellStart"/>
      <w:r w:rsidR="001612E9">
        <w:t>мкросервисную</w:t>
      </w:r>
      <w:proofErr w:type="spellEnd"/>
      <w:r w:rsidR="001612E9">
        <w:t xml:space="preserve"> архитектуру. Это решение было принято по следующим причинам</w:t>
      </w:r>
      <w:r w:rsidR="00731308" w:rsidRPr="00731308">
        <w:t>:</w:t>
      </w:r>
    </w:p>
    <w:p w14:paraId="3559E2DC" w14:textId="3B71104A" w:rsidR="00731308" w:rsidRDefault="00731308" w:rsidP="00731308">
      <w:pPr>
        <w:pStyle w:val="ListParagraph"/>
        <w:numPr>
          <w:ilvl w:val="0"/>
          <w:numId w:val="2"/>
        </w:numPr>
        <w:jc w:val="both"/>
      </w:pPr>
      <w:r>
        <w:t xml:space="preserve">В </w:t>
      </w:r>
      <w:proofErr w:type="spellStart"/>
      <w:r>
        <w:t>микросервисной</w:t>
      </w:r>
      <w:proofErr w:type="spellEnd"/>
      <w:r>
        <w:t xml:space="preserve"> архитектуре компоненты системы могут дорабатываться и выноситься на продукционное окружение независимо друг от друга;</w:t>
      </w:r>
    </w:p>
    <w:p w14:paraId="477D3D36" w14:textId="6E201DC3" w:rsidR="00554835" w:rsidRDefault="00731308" w:rsidP="00731308">
      <w:pPr>
        <w:pStyle w:val="ListParagraph"/>
        <w:numPr>
          <w:ilvl w:val="0"/>
          <w:numId w:val="2"/>
        </w:numPr>
        <w:jc w:val="both"/>
      </w:pPr>
      <w:r>
        <w:t>Компоненты в данной архитектуре являются простыми и портативными, что позволяет их легко и быстро дорабатывать и масштабировать.</w:t>
      </w:r>
    </w:p>
    <w:p w14:paraId="6122A711" w14:textId="4056A336" w:rsidR="00F16CEC" w:rsidRDefault="00DF3C4B" w:rsidP="0083779D">
      <w:pPr>
        <w:ind w:firstLine="708"/>
        <w:jc w:val="both"/>
      </w:pPr>
      <w:r>
        <w:t xml:space="preserve">Стандартные </w:t>
      </w:r>
      <w:proofErr w:type="spellStart"/>
      <w:r>
        <w:t>микросервисы</w:t>
      </w:r>
      <w:proofErr w:type="spellEnd"/>
      <w:r>
        <w:t xml:space="preserve"> </w:t>
      </w:r>
      <w:r w:rsidR="0083779D">
        <w:t>в нашей системе будут разработаны по шаблону</w:t>
      </w:r>
      <w:r w:rsidR="0083779D" w:rsidRPr="0083779D">
        <w:t xml:space="preserve"> </w:t>
      </w:r>
      <w:r w:rsidR="0083779D">
        <w:t xml:space="preserve">проектирования </w:t>
      </w:r>
      <w:r w:rsidR="0083779D">
        <w:rPr>
          <w:lang w:val="en-US"/>
        </w:rPr>
        <w:t>MVC</w:t>
      </w:r>
      <w:r w:rsidR="00F637FB">
        <w:t xml:space="preserve"> с применением шаблона </w:t>
      </w:r>
      <w:r w:rsidR="00F637FB">
        <w:rPr>
          <w:lang w:val="en-US"/>
        </w:rPr>
        <w:t>Repository</w:t>
      </w:r>
      <w:r w:rsidR="00F637FB" w:rsidRPr="00F637FB">
        <w:t xml:space="preserve"> </w:t>
      </w:r>
      <w:r w:rsidR="00F637FB">
        <w:rPr>
          <w:lang w:val="en-US"/>
        </w:rPr>
        <w:t>Pattern</w:t>
      </w:r>
      <w:r w:rsidR="001365C8">
        <w:t xml:space="preserve">. </w:t>
      </w:r>
    </w:p>
    <w:p w14:paraId="1A7AD10C" w14:textId="4926CB76" w:rsidR="00F85667" w:rsidRDefault="00F85667" w:rsidP="0083779D">
      <w:pPr>
        <w:ind w:firstLine="708"/>
        <w:jc w:val="both"/>
      </w:pPr>
      <w:r>
        <w:t xml:space="preserve">Интерфейс или же </w:t>
      </w:r>
      <w:r>
        <w:rPr>
          <w:lang w:val="en-US"/>
        </w:rPr>
        <w:t>frontend</w:t>
      </w:r>
      <w:r>
        <w:t xml:space="preserve">, представляет из себя </w:t>
      </w:r>
      <w:r>
        <w:rPr>
          <w:lang w:val="en-US"/>
        </w:rPr>
        <w:t>SPA</w:t>
      </w:r>
      <w:r w:rsidRPr="00F85667">
        <w:t xml:space="preserve"> </w:t>
      </w:r>
      <w:r>
        <w:t>приложение с применением</w:t>
      </w:r>
      <w:r w:rsidRPr="00F85667">
        <w:t xml:space="preserve"> </w:t>
      </w:r>
      <w:r w:rsidR="00562939">
        <w:t xml:space="preserve">гибридным применением </w:t>
      </w:r>
      <w:r w:rsidR="00562939">
        <w:rPr>
          <w:lang w:val="en-US"/>
        </w:rPr>
        <w:t>SSR</w:t>
      </w:r>
      <w:r w:rsidR="00562939" w:rsidRPr="00562939">
        <w:t xml:space="preserve"> </w:t>
      </w:r>
      <w:r w:rsidR="00562939">
        <w:t xml:space="preserve">и </w:t>
      </w:r>
      <w:r w:rsidR="00562939">
        <w:rPr>
          <w:lang w:val="en-US"/>
        </w:rPr>
        <w:t>CSR</w:t>
      </w:r>
      <w:r w:rsidR="00562939" w:rsidRPr="00562939">
        <w:t>.</w:t>
      </w:r>
    </w:p>
    <w:p w14:paraId="70583B44" w14:textId="65E69951" w:rsidR="0089077B" w:rsidRDefault="0089077B" w:rsidP="0083779D">
      <w:pPr>
        <w:ind w:firstLine="708"/>
        <w:jc w:val="both"/>
      </w:pPr>
      <w:r>
        <w:t>База данных будет реляционной так как такие БД идеальны для хранения типизированных строго-структурированных данных.</w:t>
      </w:r>
    </w:p>
    <w:p w14:paraId="580F95F2" w14:textId="265D1229" w:rsidR="009340C1" w:rsidRDefault="009340C1" w:rsidP="0083779D">
      <w:pPr>
        <w:ind w:firstLine="708"/>
        <w:jc w:val="both"/>
      </w:pPr>
      <w:r>
        <w:t xml:space="preserve">Общение </w:t>
      </w:r>
      <w:r>
        <w:rPr>
          <w:lang w:val="en-US"/>
        </w:rPr>
        <w:t>backend</w:t>
      </w:r>
      <w:r w:rsidRPr="009340C1">
        <w:t xml:space="preserve"> </w:t>
      </w:r>
      <w:r>
        <w:t>и </w:t>
      </w:r>
      <w:r>
        <w:rPr>
          <w:lang w:val="en-US"/>
        </w:rPr>
        <w:t>frontend</w:t>
      </w:r>
      <w:r w:rsidRPr="009340C1">
        <w:t xml:space="preserve"> </w:t>
      </w:r>
      <w:r>
        <w:t xml:space="preserve">будет происходить посредством </w:t>
      </w:r>
      <w:r>
        <w:rPr>
          <w:lang w:val="en-US"/>
        </w:rPr>
        <w:t>RESTful</w:t>
      </w:r>
      <w:r w:rsidRPr="009340C1">
        <w:t xml:space="preserve"> </w:t>
      </w:r>
      <w:r>
        <w:rPr>
          <w:lang w:val="en-US"/>
        </w:rPr>
        <w:t>API</w:t>
      </w:r>
      <w:r w:rsidR="00EA2C94" w:rsidRPr="00EA2C94">
        <w:t>.</w:t>
      </w:r>
    </w:p>
    <w:p w14:paraId="5B8E72DA" w14:textId="56C02C80" w:rsidR="0089077B" w:rsidRDefault="0089077B" w:rsidP="0083779D">
      <w:pPr>
        <w:ind w:firstLine="708"/>
        <w:jc w:val="both"/>
      </w:pPr>
      <w:r>
        <w:t xml:space="preserve">В свою очередь </w:t>
      </w:r>
      <w:r w:rsidR="00EB6EFA">
        <w:rPr>
          <w:lang w:val="en-US"/>
        </w:rPr>
        <w:t>backend</w:t>
      </w:r>
      <w:r w:rsidR="00EB6EFA" w:rsidRPr="00EB6EFA">
        <w:t xml:space="preserve"> </w:t>
      </w:r>
      <w:r w:rsidR="00EB6EFA">
        <w:t xml:space="preserve">будет взаимодействовать с БД посредством механизмов, реализованных </w:t>
      </w:r>
      <w:r w:rsidR="00EB6EFA">
        <w:rPr>
          <w:lang w:val="en-US"/>
        </w:rPr>
        <w:t>ORM</w:t>
      </w:r>
      <w:r w:rsidR="000747E8">
        <w:t>.</w:t>
      </w:r>
    </w:p>
    <w:p w14:paraId="25781B32" w14:textId="6B5A2DF4" w:rsidR="00150FA8" w:rsidRDefault="00150FA8" w:rsidP="0083779D">
      <w:pPr>
        <w:ind w:firstLine="708"/>
        <w:jc w:val="both"/>
      </w:pPr>
      <w:r>
        <w:t>О всех элементах мы поговорим поподробнее в следующих слайдах.</w:t>
      </w:r>
    </w:p>
    <w:p w14:paraId="7DA1C8B9" w14:textId="429E4E61" w:rsidR="002E066E" w:rsidRDefault="002E066E" w:rsidP="0083779D">
      <w:pPr>
        <w:ind w:firstLine="708"/>
        <w:jc w:val="both"/>
      </w:pPr>
    </w:p>
    <w:p w14:paraId="4E31ABBD" w14:textId="42A5F944" w:rsidR="002E066E" w:rsidRPr="00595D93" w:rsidRDefault="002E066E" w:rsidP="002E066E">
      <w:pPr>
        <w:jc w:val="both"/>
      </w:pPr>
      <w:r>
        <w:t>Слайд 7</w:t>
      </w:r>
      <w:r w:rsidRPr="00595D93">
        <w:t>:</w:t>
      </w:r>
    </w:p>
    <w:p w14:paraId="3E4BFA30" w14:textId="77777777" w:rsidR="004A7749" w:rsidRPr="004A7749" w:rsidRDefault="00105D30" w:rsidP="002E066E">
      <w:pPr>
        <w:jc w:val="both"/>
      </w:pPr>
      <w:r w:rsidRPr="00595D93">
        <w:tab/>
      </w:r>
      <w:r w:rsidR="008F3B1D">
        <w:t>Наша система включает в себя следующие механизмы ИБ</w:t>
      </w:r>
      <w:r w:rsidR="008F3B1D" w:rsidRPr="004A7749">
        <w:t>:</w:t>
      </w:r>
    </w:p>
    <w:p w14:paraId="236B8F13" w14:textId="4EECAAB4" w:rsidR="00CF3AF2" w:rsidRDefault="00CF3AF2" w:rsidP="00CF3AF2">
      <w:pPr>
        <w:pStyle w:val="ListParagraph"/>
        <w:numPr>
          <w:ilvl w:val="0"/>
          <w:numId w:val="6"/>
        </w:numPr>
        <w:suppressAutoHyphens/>
        <w:spacing w:after="200" w:line="360" w:lineRule="auto"/>
        <w:jc w:val="both"/>
      </w:pPr>
      <w:r>
        <w:t>Идентификация —</w:t>
      </w:r>
      <w:r w:rsidRPr="00CF3AF2">
        <w:t xml:space="preserve"> </w:t>
      </w:r>
      <w:r>
        <w:t>сохранение записи пользователя в системе с его данными и ролями. Позволяет использовать следующие два механизма;</w:t>
      </w:r>
    </w:p>
    <w:p w14:paraId="705C9927" w14:textId="77777777" w:rsidR="00CF3AF2" w:rsidRDefault="00CF3AF2" w:rsidP="00CF3AF2">
      <w:pPr>
        <w:pStyle w:val="ListParagraph"/>
        <w:numPr>
          <w:ilvl w:val="0"/>
          <w:numId w:val="6"/>
        </w:numPr>
        <w:suppressAutoHyphens/>
        <w:spacing w:after="200" w:line="360" w:lineRule="auto"/>
        <w:jc w:val="both"/>
      </w:pPr>
      <w:r>
        <w:t>Аутентификация — процедура проверки подлинности, например, проверка подлинности пользователя путем сравнения введенного им пароля с паролем, сохраненным в базе данных;</w:t>
      </w:r>
    </w:p>
    <w:p w14:paraId="2B6C516C" w14:textId="77777777" w:rsidR="00CF3AF2" w:rsidRDefault="00CF3AF2" w:rsidP="00CF3AF2">
      <w:pPr>
        <w:pStyle w:val="ListParagraph"/>
        <w:numPr>
          <w:ilvl w:val="0"/>
          <w:numId w:val="6"/>
        </w:numPr>
        <w:suppressAutoHyphens/>
        <w:spacing w:after="200" w:line="360" w:lineRule="auto"/>
        <w:jc w:val="both"/>
      </w:pPr>
      <w:r>
        <w:lastRenderedPageBreak/>
        <w:t>Авторизация — предоставление определенному лицу или группе лиц прав на выполнение определенных действий;</w:t>
      </w:r>
    </w:p>
    <w:p w14:paraId="74586D2F" w14:textId="625FC324" w:rsidR="00105D30" w:rsidRDefault="00CF3AF2" w:rsidP="00CF3AF2">
      <w:pPr>
        <w:pStyle w:val="ListParagraph"/>
        <w:numPr>
          <w:ilvl w:val="0"/>
          <w:numId w:val="6"/>
        </w:numPr>
        <w:jc w:val="both"/>
      </w:pPr>
      <w:r w:rsidRPr="00D25B09">
        <w:rPr>
          <w:lang w:val="en-US"/>
        </w:rPr>
        <w:t>Cross</w:t>
      </w:r>
      <w:r w:rsidRPr="00D25B09">
        <w:t>-</w:t>
      </w:r>
      <w:r w:rsidRPr="00D25B09">
        <w:rPr>
          <w:lang w:val="en-US"/>
        </w:rPr>
        <w:t>Origin</w:t>
      </w:r>
      <w:r w:rsidRPr="00D25B09">
        <w:t xml:space="preserve"> </w:t>
      </w:r>
      <w:r w:rsidRPr="00D25B09">
        <w:rPr>
          <w:lang w:val="en-US"/>
        </w:rPr>
        <w:t>Resource</w:t>
      </w:r>
      <w:r w:rsidRPr="00D25B09">
        <w:t xml:space="preserve"> </w:t>
      </w:r>
      <w:r w:rsidRPr="00D25B09">
        <w:rPr>
          <w:lang w:val="en-US"/>
        </w:rPr>
        <w:t>Sharing</w:t>
      </w:r>
      <w:r w:rsidRPr="00D25B09">
        <w:t xml:space="preserve"> (</w:t>
      </w:r>
      <w:r w:rsidRPr="00D25B09">
        <w:rPr>
          <w:lang w:val="en-US"/>
        </w:rPr>
        <w:t>CORS</w:t>
      </w:r>
      <w:r w:rsidRPr="00D25B09">
        <w:t>) —</w:t>
      </w:r>
      <w:r w:rsidR="00D25B09" w:rsidRPr="00D25B09">
        <w:t xml:space="preserve"> </w:t>
      </w:r>
      <w:r w:rsidR="00D25B09">
        <w:t>кратко</w:t>
      </w:r>
      <w:r w:rsidR="00D25B09" w:rsidRPr="00D25B09">
        <w:t xml:space="preserve">, </w:t>
      </w:r>
      <w:r w:rsidR="00D25B09">
        <w:t>это</w:t>
      </w:r>
      <w:r w:rsidR="00D25B09" w:rsidRPr="00D25B09">
        <w:t xml:space="preserve"> </w:t>
      </w:r>
      <w:r w:rsidR="00D25B09">
        <w:t>механизм</w:t>
      </w:r>
      <w:r w:rsidR="00D25B09" w:rsidRPr="00D25B09">
        <w:t xml:space="preserve"> </w:t>
      </w:r>
      <w:r w:rsidR="00D25B09">
        <w:t>позволяющий</w:t>
      </w:r>
      <w:r w:rsidR="00D25B09" w:rsidRPr="00D25B09">
        <w:t xml:space="preserve"> </w:t>
      </w:r>
      <w:r w:rsidR="00D25B09">
        <w:t>указать из каких</w:t>
      </w:r>
      <w:r w:rsidR="005556AE">
        <w:t xml:space="preserve"> источников и какие запросы могут приходить к </w:t>
      </w:r>
      <w:r w:rsidR="005556AE">
        <w:rPr>
          <w:lang w:val="en-US"/>
        </w:rPr>
        <w:t>backend</w:t>
      </w:r>
      <w:r w:rsidRPr="00D25B09">
        <w:t>.</w:t>
      </w:r>
      <w:r w:rsidR="005556AE">
        <w:t xml:space="preserve"> Все запросы, которые происходят из неуказанных источников или</w:t>
      </w:r>
      <w:r w:rsidR="006D413E">
        <w:t xml:space="preserve"> с запрещенными методами или заголовками</w:t>
      </w:r>
      <w:r w:rsidR="005556AE">
        <w:t xml:space="preserve"> отклоняются</w:t>
      </w:r>
      <w:r w:rsidR="006D413E">
        <w:t>.</w:t>
      </w:r>
    </w:p>
    <w:p w14:paraId="0ECE17DE" w14:textId="78DB900E" w:rsidR="001D648B" w:rsidRDefault="001D648B" w:rsidP="00CF3AF2">
      <w:pPr>
        <w:pStyle w:val="ListParagraph"/>
        <w:numPr>
          <w:ilvl w:val="0"/>
          <w:numId w:val="6"/>
        </w:numPr>
        <w:jc w:val="both"/>
      </w:pPr>
      <w:r>
        <w:t>Валидация – проверка введенных пользователями данных, если данные не прошли валидацию, то они не сохраняются.</w:t>
      </w:r>
    </w:p>
    <w:p w14:paraId="1A326CF6" w14:textId="6005C17D" w:rsidR="00593D3C" w:rsidRDefault="00593D3C" w:rsidP="00593D3C">
      <w:pPr>
        <w:jc w:val="both"/>
      </w:pPr>
    </w:p>
    <w:p w14:paraId="57DCB997" w14:textId="59F75F32" w:rsidR="00173BFF" w:rsidRPr="00595D93" w:rsidRDefault="00173BFF" w:rsidP="00593D3C">
      <w:pPr>
        <w:jc w:val="both"/>
      </w:pPr>
      <w:r>
        <w:t>Слайд 8</w:t>
      </w:r>
      <w:r w:rsidRPr="00595D93">
        <w:t>:</w:t>
      </w:r>
    </w:p>
    <w:p w14:paraId="020BDB88" w14:textId="5E668532" w:rsidR="0081508C" w:rsidRDefault="0081508C" w:rsidP="00593D3C">
      <w:pPr>
        <w:jc w:val="both"/>
      </w:pPr>
      <w:r w:rsidRPr="00595D93">
        <w:tab/>
      </w:r>
      <w:r w:rsidR="0085574D">
        <w:t>Тут я перечисляю технологии и все такое. Ну и говорю, что их на самом деле дофига, а это прям самые фундаментальные</w:t>
      </w:r>
      <w:r w:rsidR="00EB0ECD">
        <w:t>.</w:t>
      </w:r>
    </w:p>
    <w:p w14:paraId="1E10C926" w14:textId="0501858F" w:rsidR="006E44BD" w:rsidRDefault="006E44BD" w:rsidP="00593D3C">
      <w:pPr>
        <w:jc w:val="both"/>
      </w:pPr>
    </w:p>
    <w:p w14:paraId="4F3EB79B" w14:textId="000F5B9C" w:rsidR="006E44BD" w:rsidRPr="00595D93" w:rsidRDefault="006E44BD" w:rsidP="006E44BD">
      <w:pPr>
        <w:jc w:val="both"/>
      </w:pPr>
      <w:r>
        <w:t>Слайд 9</w:t>
      </w:r>
      <w:r w:rsidRPr="00595D93">
        <w:t>:</w:t>
      </w:r>
    </w:p>
    <w:p w14:paraId="683A217F" w14:textId="1D381310" w:rsidR="006E44BD" w:rsidRDefault="006E44BD" w:rsidP="006E44BD">
      <w:pPr>
        <w:jc w:val="both"/>
      </w:pPr>
      <w:r w:rsidRPr="00595D93">
        <w:tab/>
      </w:r>
      <w:r>
        <w:t>Выбор БД представляет из себя более объективное решение. Так как они имеют конкретные критерии, то можно сравнить их. Мы использовали МАИ с девятибалльной шкалой, где чем больше число, тем предпочтительней альтернатива</w:t>
      </w:r>
      <w:r w:rsidR="000D579B">
        <w:t>.</w:t>
      </w:r>
    </w:p>
    <w:p w14:paraId="0B4015B9" w14:textId="036FB093" w:rsidR="000217B1" w:rsidRDefault="000217B1" w:rsidP="006E44BD">
      <w:pPr>
        <w:jc w:val="both"/>
      </w:pPr>
      <w:r>
        <w:tab/>
        <w:t>Сравнение происходило по следующим критериям</w:t>
      </w:r>
      <w:r w:rsidRPr="000217B1">
        <w:t xml:space="preserve">: </w:t>
      </w:r>
      <w:r>
        <w:t xml:space="preserve">…. В итоге </w:t>
      </w:r>
      <w:r>
        <w:rPr>
          <w:lang w:val="en-US"/>
        </w:rPr>
        <w:t>PostgreSQL</w:t>
      </w:r>
      <w:r w:rsidRPr="000217B1">
        <w:t xml:space="preserve"> </w:t>
      </w:r>
      <w:r>
        <w:t xml:space="preserve">оказался </w:t>
      </w:r>
      <w:r w:rsidR="00507A88">
        <w:t xml:space="preserve">наиболее </w:t>
      </w:r>
      <w:r>
        <w:t>предпочтительным для нас вариантом</w:t>
      </w:r>
      <w:r w:rsidR="00AF14B9">
        <w:t>.</w:t>
      </w:r>
    </w:p>
    <w:p w14:paraId="6ED5AB40" w14:textId="1617AAC4" w:rsidR="00873DFE" w:rsidRDefault="00873DFE" w:rsidP="006E44BD">
      <w:pPr>
        <w:jc w:val="both"/>
      </w:pPr>
    </w:p>
    <w:p w14:paraId="24FEE610" w14:textId="3C4FC561" w:rsidR="00873DFE" w:rsidRPr="00730CC7" w:rsidRDefault="00873DFE" w:rsidP="006E44BD">
      <w:pPr>
        <w:jc w:val="both"/>
      </w:pPr>
      <w:r>
        <w:t>Слайд</w:t>
      </w:r>
      <w:r w:rsidRPr="00730CC7">
        <w:t xml:space="preserve"> 10</w:t>
      </w:r>
      <w:r w:rsidR="005532D1" w:rsidRPr="00730CC7">
        <w:t>:</w:t>
      </w:r>
    </w:p>
    <w:p w14:paraId="266D6EC1" w14:textId="744EB336" w:rsidR="006E44BD" w:rsidRDefault="005418B7" w:rsidP="00593D3C">
      <w:pPr>
        <w:jc w:val="both"/>
      </w:pPr>
      <w:r w:rsidRPr="00730CC7">
        <w:tab/>
      </w:r>
      <w:r w:rsidR="00730CC7">
        <w:t>Поговорим немного про b</w:t>
      </w:r>
      <w:proofErr w:type="spellStart"/>
      <w:r w:rsidR="00730CC7">
        <w:rPr>
          <w:lang w:val="en-US"/>
        </w:rPr>
        <w:t>ackend</w:t>
      </w:r>
      <w:proofErr w:type="spellEnd"/>
      <w:r w:rsidR="00730CC7">
        <w:t xml:space="preserve">. Как уже было сказано, </w:t>
      </w:r>
      <w:r w:rsidR="00730CC7">
        <w:rPr>
          <w:lang w:val="en-US"/>
        </w:rPr>
        <w:t>backend</w:t>
      </w:r>
      <w:r w:rsidR="00730CC7" w:rsidRPr="00730CC7">
        <w:t xml:space="preserve"> </w:t>
      </w:r>
      <w:r w:rsidR="00730CC7">
        <w:t xml:space="preserve">это </w:t>
      </w:r>
      <w:proofErr w:type="spellStart"/>
      <w:r w:rsidR="00730CC7">
        <w:t>микросервисы</w:t>
      </w:r>
      <w:proofErr w:type="spellEnd"/>
      <w:r w:rsidR="00730CC7">
        <w:t>, разработанные по шаблону M</w:t>
      </w:r>
      <w:r w:rsidR="00730CC7">
        <w:rPr>
          <w:lang w:val="en-US"/>
        </w:rPr>
        <w:t>VC</w:t>
      </w:r>
      <w:r w:rsidR="00730CC7" w:rsidRPr="00730CC7">
        <w:t xml:space="preserve">. </w:t>
      </w:r>
      <w:r w:rsidR="00730CC7">
        <w:t>Дл</w:t>
      </w:r>
      <w:r w:rsidR="00114523">
        <w:t xml:space="preserve">я реализации данного шаблона мы </w:t>
      </w:r>
      <w:proofErr w:type="spellStart"/>
      <w:r w:rsidR="00114523">
        <w:t>испольщзовали</w:t>
      </w:r>
      <w:proofErr w:type="spellEnd"/>
      <w:r w:rsidR="00114523">
        <w:t xml:space="preserve"> модуль </w:t>
      </w:r>
      <w:r w:rsidR="00114523">
        <w:rPr>
          <w:lang w:val="en-US"/>
        </w:rPr>
        <w:t>Spring</w:t>
      </w:r>
      <w:r w:rsidR="00114523" w:rsidRPr="00114523">
        <w:t xml:space="preserve"> – </w:t>
      </w:r>
      <w:r w:rsidR="00114523">
        <w:rPr>
          <w:lang w:val="en-US"/>
        </w:rPr>
        <w:t>Spring</w:t>
      </w:r>
      <w:r w:rsidR="00114523" w:rsidRPr="00114523">
        <w:t xml:space="preserve"> </w:t>
      </w:r>
      <w:r w:rsidR="00114523">
        <w:rPr>
          <w:lang w:val="en-US"/>
        </w:rPr>
        <w:t>MVC</w:t>
      </w:r>
      <w:r w:rsidR="00114523" w:rsidRPr="00114523">
        <w:t xml:space="preserve">. </w:t>
      </w:r>
    </w:p>
    <w:p w14:paraId="0A3E1049" w14:textId="33D43D72" w:rsidR="00114523" w:rsidRDefault="00114523" w:rsidP="00593D3C">
      <w:pPr>
        <w:jc w:val="both"/>
        <w:rPr>
          <w:lang w:val="en-US"/>
        </w:rPr>
      </w:pPr>
      <w:r>
        <w:tab/>
        <w:t>Так же мы применили шаблон</w:t>
      </w:r>
      <w:r w:rsidRPr="00114523">
        <w:t xml:space="preserve"> </w:t>
      </w:r>
      <w:r>
        <w:rPr>
          <w:lang w:val="en-US"/>
        </w:rPr>
        <w:t>Repository</w:t>
      </w:r>
      <w:r w:rsidRPr="00114523">
        <w:t xml:space="preserve"> </w:t>
      </w:r>
      <w:r>
        <w:rPr>
          <w:lang w:val="en-US"/>
        </w:rPr>
        <w:t>Pattern</w:t>
      </w:r>
      <w:r>
        <w:t>. Данный</w:t>
      </w:r>
      <w:r w:rsidRPr="00114523">
        <w:t xml:space="preserve"> </w:t>
      </w:r>
      <w:r>
        <w:t xml:space="preserve">шаблон проектирования позволяет полностью абстрагироваться от </w:t>
      </w:r>
      <w:proofErr w:type="spellStart"/>
      <w:r>
        <w:t>низлежащей</w:t>
      </w:r>
      <w:proofErr w:type="spellEnd"/>
      <w:r>
        <w:t xml:space="preserve"> базы данных и способов взаимодействия с ней, позволяя использовать модели и репозитории.</w:t>
      </w:r>
      <w:r w:rsidR="003874C1">
        <w:t xml:space="preserve"> Данный шаблон реализован с помощью. </w:t>
      </w:r>
      <w:r w:rsidR="003874C1">
        <w:rPr>
          <w:lang w:val="en-US"/>
        </w:rPr>
        <w:t>Spring Data JPA.</w:t>
      </w:r>
    </w:p>
    <w:p w14:paraId="70461541" w14:textId="63641D9E" w:rsidR="00E01E57" w:rsidRDefault="00E01E57" w:rsidP="00593D3C">
      <w:pPr>
        <w:jc w:val="both"/>
      </w:pPr>
      <w:r>
        <w:rPr>
          <w:lang w:val="en-US"/>
        </w:rPr>
        <w:tab/>
      </w:r>
      <w:r w:rsidRPr="00E01E57">
        <w:rPr>
          <w:lang w:val="en-US"/>
        </w:rPr>
        <w:t>S</w:t>
      </w:r>
      <w:r>
        <w:rPr>
          <w:lang w:val="en-US"/>
        </w:rPr>
        <w:t>pring</w:t>
      </w:r>
      <w:r w:rsidRPr="00CA187A">
        <w:t xml:space="preserve"> </w:t>
      </w:r>
      <w:r>
        <w:rPr>
          <w:lang w:val="en-US"/>
        </w:rPr>
        <w:t>Data</w:t>
      </w:r>
      <w:r w:rsidRPr="00CA187A">
        <w:t xml:space="preserve"> </w:t>
      </w:r>
      <w:r>
        <w:rPr>
          <w:lang w:val="en-US"/>
        </w:rPr>
        <w:t>JPA</w:t>
      </w:r>
      <w:r w:rsidRPr="00CA187A">
        <w:t xml:space="preserve"> </w:t>
      </w:r>
      <w:r>
        <w:t>использует</w:t>
      </w:r>
      <w:r w:rsidRPr="00CA187A">
        <w:t xml:space="preserve"> </w:t>
      </w:r>
      <w:r>
        <w:t>под</w:t>
      </w:r>
      <w:r w:rsidRPr="00CA187A">
        <w:t xml:space="preserve"> </w:t>
      </w:r>
      <w:r>
        <w:t>капотом</w:t>
      </w:r>
      <w:r w:rsidRPr="00CA187A">
        <w:t xml:space="preserve"> </w:t>
      </w:r>
      <w:r>
        <w:rPr>
          <w:lang w:val="en-US"/>
        </w:rPr>
        <w:t>Hibernate</w:t>
      </w:r>
      <w:r w:rsidRPr="00CA187A">
        <w:t xml:space="preserve"> </w:t>
      </w:r>
      <w:r>
        <w:rPr>
          <w:lang w:val="en-US"/>
        </w:rPr>
        <w:t>ORM</w:t>
      </w:r>
      <w:r w:rsidRPr="00CA187A">
        <w:t xml:space="preserve"> </w:t>
      </w:r>
      <w:r>
        <w:t>и</w:t>
      </w:r>
      <w:r w:rsidRPr="00CA187A">
        <w:t xml:space="preserve"> </w:t>
      </w:r>
      <w:r>
        <w:t>полностью</w:t>
      </w:r>
      <w:r w:rsidRPr="00CA187A">
        <w:t xml:space="preserve"> </w:t>
      </w:r>
      <w:r>
        <w:t>соответствует</w:t>
      </w:r>
      <w:r w:rsidRPr="00CA187A">
        <w:t xml:space="preserve"> </w:t>
      </w:r>
      <w:r>
        <w:t>принципу</w:t>
      </w:r>
      <w:r w:rsidRPr="00CA187A">
        <w:t xml:space="preserve"> </w:t>
      </w:r>
      <w:r w:rsidR="00CA187A" w:rsidRPr="00CA187A">
        <w:rPr>
          <w:lang w:val="en-US"/>
        </w:rPr>
        <w:t>Persistence</w:t>
      </w:r>
      <w:r w:rsidR="00CA187A" w:rsidRPr="00CA187A">
        <w:t xml:space="preserve"> </w:t>
      </w:r>
      <w:r w:rsidR="00CA187A" w:rsidRPr="00CA187A">
        <w:rPr>
          <w:lang w:val="en-US"/>
        </w:rPr>
        <w:t>Ignorance</w:t>
      </w:r>
      <w:r w:rsidR="00CA187A" w:rsidRPr="00CA187A">
        <w:t>, который гласит, что классы, моделирующие бизнес-домен в системе, не должны зависеть от того, как они могут храниться. Таким образом, их дизайн должен максимально точно отражать идеальный дизайн, необходимый для решения текущей бизнес-задачи, и не должен быть изменен проблемами, связанными с тем, как состояние объектов сохраняется и впоследствии извлекается</w:t>
      </w:r>
      <w:r w:rsidR="00CA187A">
        <w:t>.</w:t>
      </w:r>
    </w:p>
    <w:p w14:paraId="12D12DB0" w14:textId="7DD27301" w:rsidR="00B01C2B" w:rsidRDefault="00B01C2B" w:rsidP="00593D3C">
      <w:pPr>
        <w:jc w:val="both"/>
      </w:pPr>
    </w:p>
    <w:p w14:paraId="0D92E4CD" w14:textId="08F1A67A" w:rsidR="00B01C2B" w:rsidRDefault="00B01C2B" w:rsidP="00593D3C">
      <w:pPr>
        <w:jc w:val="both"/>
      </w:pPr>
      <w:r>
        <w:t>Слайд 10а</w:t>
      </w:r>
      <w:r>
        <w:rPr>
          <w:lang w:val="en-US"/>
        </w:rPr>
        <w:t>:</w:t>
      </w:r>
    </w:p>
    <w:p w14:paraId="438C2BCA" w14:textId="77777777" w:rsidR="00463A53" w:rsidRDefault="00B01C2B" w:rsidP="00593D3C">
      <w:pPr>
        <w:jc w:val="both"/>
      </w:pPr>
      <w:r>
        <w:tab/>
      </w:r>
      <w:r w:rsidR="00B87F96">
        <w:t>Тут своими словами, я и так это раз 100 рассказывал.</w:t>
      </w:r>
    </w:p>
    <w:p w14:paraId="4FD6265F" w14:textId="77777777" w:rsidR="00463A53" w:rsidRPr="00463A53" w:rsidRDefault="00463A53" w:rsidP="00593D3C">
      <w:pPr>
        <w:jc w:val="both"/>
      </w:pPr>
      <w:r>
        <w:t>Слайд 10б</w:t>
      </w:r>
      <w:r w:rsidRPr="00463A53">
        <w:t>:</w:t>
      </w:r>
    </w:p>
    <w:p w14:paraId="694BF8D7" w14:textId="422807A1" w:rsidR="002873C8" w:rsidRDefault="00463A53" w:rsidP="00593D3C">
      <w:pPr>
        <w:jc w:val="both"/>
      </w:pPr>
      <w:r w:rsidRPr="00463A53">
        <w:tab/>
        <w:t>Т</w:t>
      </w:r>
      <w:r>
        <w:t>о же самое</w:t>
      </w:r>
    </w:p>
    <w:p w14:paraId="63B4DC12" w14:textId="4CDF6306" w:rsidR="00463A53" w:rsidRDefault="00463A53" w:rsidP="00593D3C">
      <w:pPr>
        <w:jc w:val="both"/>
        <w:rPr>
          <w:lang w:val="en-US"/>
        </w:rPr>
      </w:pPr>
      <w:r>
        <w:lastRenderedPageBreak/>
        <w:t>Слайд 11:</w:t>
      </w:r>
    </w:p>
    <w:p w14:paraId="2C4B188B" w14:textId="5269AB9C" w:rsidR="00CB7273" w:rsidRDefault="002873C8" w:rsidP="0073648C">
      <w:pPr>
        <w:jc w:val="both"/>
      </w:pPr>
      <w:r>
        <w:tab/>
        <w:t>И тут родной язык</w:t>
      </w:r>
      <w:r>
        <w:tab/>
      </w:r>
    </w:p>
    <w:p w14:paraId="3AE96773" w14:textId="77777777" w:rsidR="0073648C" w:rsidRDefault="0073648C" w:rsidP="0073648C">
      <w:pPr>
        <w:jc w:val="both"/>
      </w:pPr>
    </w:p>
    <w:p w14:paraId="5D641A4D" w14:textId="14B985B4" w:rsidR="002873C8" w:rsidRPr="002873C8" w:rsidRDefault="002873C8" w:rsidP="002873C8">
      <w:pPr>
        <w:jc w:val="both"/>
      </w:pPr>
      <w:r>
        <w:t>Слайд 1</w:t>
      </w:r>
      <w:r w:rsidR="00CB7273">
        <w:t>2</w:t>
      </w:r>
      <w:r>
        <w:t>:</w:t>
      </w:r>
    </w:p>
    <w:p w14:paraId="1B81CE20" w14:textId="2ADA47FD" w:rsidR="00114523" w:rsidRDefault="002873C8" w:rsidP="002873C8">
      <w:pPr>
        <w:jc w:val="both"/>
      </w:pPr>
      <w:r>
        <w:tab/>
      </w:r>
      <w:r>
        <w:t>Перед разработкой мы составили ТЗ для трех модулей системы</w:t>
      </w:r>
      <w:r w:rsidRPr="002873C8">
        <w:t>:</w:t>
      </w:r>
    </w:p>
    <w:p w14:paraId="13086C6F" w14:textId="5210E28A" w:rsidR="002873C8" w:rsidRPr="002873C8" w:rsidRDefault="002873C8" w:rsidP="002873C8">
      <w:pPr>
        <w:pStyle w:val="ListParagraph"/>
        <w:numPr>
          <w:ilvl w:val="0"/>
          <w:numId w:val="7"/>
        </w:numPr>
        <w:jc w:val="both"/>
      </w:pPr>
      <w:r>
        <w:rPr>
          <w:lang w:val="en-US"/>
        </w:rPr>
        <w:t>Clients</w:t>
      </w:r>
      <w:r w:rsidRPr="002873C8">
        <w:t xml:space="preserve"> – </w:t>
      </w:r>
      <w:r>
        <w:t>модуль для работы с данными о клиенте</w:t>
      </w:r>
    </w:p>
    <w:p w14:paraId="141182AB" w14:textId="5379058F" w:rsidR="002873C8" w:rsidRPr="002873C8" w:rsidRDefault="002873C8" w:rsidP="002873C8">
      <w:pPr>
        <w:pStyle w:val="ListParagraph"/>
        <w:numPr>
          <w:ilvl w:val="0"/>
          <w:numId w:val="7"/>
        </w:numPr>
        <w:jc w:val="both"/>
      </w:pPr>
      <w:r>
        <w:rPr>
          <w:lang w:val="en-US"/>
        </w:rPr>
        <w:t>Loans</w:t>
      </w:r>
      <w:r>
        <w:t xml:space="preserve"> – модуль для работы с данными о кредитах клиента</w:t>
      </w:r>
    </w:p>
    <w:p w14:paraId="76210373" w14:textId="6A5A650D" w:rsidR="002873C8" w:rsidRDefault="002873C8" w:rsidP="002873C8">
      <w:pPr>
        <w:pStyle w:val="ListParagraph"/>
        <w:numPr>
          <w:ilvl w:val="0"/>
          <w:numId w:val="7"/>
        </w:numPr>
        <w:jc w:val="both"/>
      </w:pPr>
      <w:r>
        <w:rPr>
          <w:lang w:val="en-US"/>
        </w:rPr>
        <w:t>Cars</w:t>
      </w:r>
      <w:r>
        <w:t xml:space="preserve"> – модуль для работы с данными о машинах клиента</w:t>
      </w:r>
    </w:p>
    <w:p w14:paraId="28E381C2" w14:textId="4E55BE86" w:rsidR="002C5CE1" w:rsidRDefault="000469CD" w:rsidP="002C5CE1">
      <w:pPr>
        <w:ind w:left="708"/>
        <w:jc w:val="both"/>
      </w:pPr>
      <w:r>
        <w:t>ТЗ для каждого модуля включает в себя необходимые поля, типы данных, типы полей, обязательность эти</w:t>
      </w:r>
      <w:r w:rsidRPr="000469CD">
        <w:t>х</w:t>
      </w:r>
      <w:r>
        <w:t xml:space="preserve"> полей и правила валидации</w:t>
      </w:r>
      <w:r w:rsidR="00E337C4">
        <w:t>.</w:t>
      </w:r>
    </w:p>
    <w:p w14:paraId="7F5B3919" w14:textId="69AA7661" w:rsidR="00E337C4" w:rsidRDefault="00E337C4" w:rsidP="00E337C4">
      <w:pPr>
        <w:jc w:val="both"/>
      </w:pPr>
    </w:p>
    <w:p w14:paraId="4B8C62A5" w14:textId="48C17EBD" w:rsidR="00E337C4" w:rsidRDefault="00E337C4" w:rsidP="00E337C4">
      <w:pPr>
        <w:jc w:val="both"/>
        <w:rPr>
          <w:lang w:val="en-US"/>
        </w:rPr>
      </w:pPr>
      <w:r>
        <w:t>Слайд 1</w:t>
      </w:r>
      <w:r w:rsidR="00CB7273">
        <w:t>2</w:t>
      </w:r>
      <w:r>
        <w:t>а</w:t>
      </w:r>
      <w:r>
        <w:rPr>
          <w:lang w:val="en-US"/>
        </w:rPr>
        <w:t>:</w:t>
      </w:r>
    </w:p>
    <w:p w14:paraId="58719DAF" w14:textId="0E43303F" w:rsidR="00E337C4" w:rsidRDefault="00E337C4" w:rsidP="00E337C4">
      <w:pPr>
        <w:jc w:val="both"/>
      </w:pPr>
      <w:r>
        <w:tab/>
      </w:r>
      <w:r w:rsidR="005F2FBF">
        <w:t>Так же мы составили U</w:t>
      </w:r>
      <w:r w:rsidR="005F2FBF">
        <w:rPr>
          <w:lang w:val="en-US"/>
        </w:rPr>
        <w:t>ML</w:t>
      </w:r>
      <w:r w:rsidR="005F2FBF" w:rsidRPr="005F2FBF">
        <w:t xml:space="preserve"> с</w:t>
      </w:r>
      <w:r w:rsidR="005F2FBF">
        <w:t>хему</w:t>
      </w:r>
      <w:r w:rsidR="005F2FBF" w:rsidRPr="005F2FBF">
        <w:t xml:space="preserve">, </w:t>
      </w:r>
      <w:r w:rsidR="005F2FBF">
        <w:t>в которой представили структуру программного кода. Тут я прохожусь по компонентам.</w:t>
      </w:r>
    </w:p>
    <w:p w14:paraId="429E9DF4" w14:textId="5A1E74E7" w:rsidR="00C66BC7" w:rsidRDefault="00C66BC7" w:rsidP="00E337C4">
      <w:pPr>
        <w:jc w:val="both"/>
      </w:pPr>
    </w:p>
    <w:p w14:paraId="5D77A4E6" w14:textId="39405502" w:rsidR="00C66BC7" w:rsidRDefault="00C66BC7" w:rsidP="00E337C4">
      <w:pPr>
        <w:jc w:val="both"/>
        <w:rPr>
          <w:lang w:val="en-US"/>
        </w:rPr>
      </w:pPr>
      <w:r>
        <w:t>Слайд 1</w:t>
      </w:r>
      <w:r w:rsidR="00CB7273">
        <w:t>3</w:t>
      </w:r>
      <w:r>
        <w:rPr>
          <w:lang w:val="en-US"/>
        </w:rPr>
        <w:t>:</w:t>
      </w:r>
    </w:p>
    <w:p w14:paraId="0A7264A9" w14:textId="48EC6563" w:rsidR="00C66BC7" w:rsidRDefault="00C66BC7" w:rsidP="00E337C4">
      <w:pPr>
        <w:jc w:val="both"/>
      </w:pPr>
      <w:r>
        <w:rPr>
          <w:lang w:val="en-US"/>
        </w:rPr>
        <w:tab/>
      </w:r>
      <w:r w:rsidR="00C27C57">
        <w:t xml:space="preserve">После написания ТЗ мы определили организацию разработки. </w:t>
      </w:r>
      <w:r w:rsidR="00EF7974">
        <w:t xml:space="preserve">Мы использовали </w:t>
      </w:r>
      <w:r w:rsidR="00EF7974">
        <w:rPr>
          <w:lang w:val="en-US"/>
        </w:rPr>
        <w:t>Agile</w:t>
      </w:r>
      <w:r w:rsidR="00EF7974" w:rsidRPr="00EF7974">
        <w:t xml:space="preserve"> </w:t>
      </w:r>
      <w:r w:rsidR="00EF7974">
        <w:t xml:space="preserve">с итерацией каждую неделю и отслеживали задачи на </w:t>
      </w:r>
      <w:proofErr w:type="spellStart"/>
      <w:r w:rsidR="00EF7974">
        <w:t>канбан</w:t>
      </w:r>
      <w:proofErr w:type="spellEnd"/>
      <w:r w:rsidR="00EF7974">
        <w:t xml:space="preserve"> доске.</w:t>
      </w:r>
    </w:p>
    <w:p w14:paraId="2FFA598A" w14:textId="20FD33D3" w:rsidR="00EF7974" w:rsidRDefault="00EF7974" w:rsidP="00E337C4">
      <w:pPr>
        <w:jc w:val="both"/>
      </w:pPr>
    </w:p>
    <w:p w14:paraId="2CB9D84E" w14:textId="702A7365" w:rsidR="003A195C" w:rsidRDefault="003A195C" w:rsidP="00E337C4">
      <w:pPr>
        <w:jc w:val="both"/>
        <w:rPr>
          <w:lang w:val="en-US"/>
        </w:rPr>
      </w:pPr>
      <w:r>
        <w:t>Слайд</w:t>
      </w:r>
      <w:r>
        <w:rPr>
          <w:lang w:val="en-US"/>
        </w:rPr>
        <w:t xml:space="preserve"> 1</w:t>
      </w:r>
      <w:r w:rsidR="00CB7273">
        <w:t>4 15 16</w:t>
      </w:r>
      <w:r>
        <w:rPr>
          <w:lang w:val="en-US"/>
        </w:rPr>
        <w:t>:</w:t>
      </w:r>
    </w:p>
    <w:p w14:paraId="2799CAF3" w14:textId="5F39AF81" w:rsidR="00CB7273" w:rsidRDefault="00CB7273" w:rsidP="00E337C4">
      <w:pPr>
        <w:jc w:val="both"/>
      </w:pPr>
      <w:r>
        <w:rPr>
          <w:lang w:val="en-US"/>
        </w:rPr>
        <w:tab/>
      </w:r>
      <w:r>
        <w:t xml:space="preserve">Просто показываю че за компоненты и все такое </w:t>
      </w:r>
    </w:p>
    <w:p w14:paraId="430EC6CC" w14:textId="28ED5F45" w:rsidR="00CB7273" w:rsidRDefault="00CB7273" w:rsidP="00E337C4">
      <w:pPr>
        <w:jc w:val="both"/>
      </w:pPr>
    </w:p>
    <w:p w14:paraId="356CA7C5" w14:textId="76A160C2" w:rsidR="00CB7273" w:rsidRDefault="00CB7273" w:rsidP="00E337C4">
      <w:pPr>
        <w:jc w:val="both"/>
        <w:rPr>
          <w:lang w:val="en-US"/>
        </w:rPr>
      </w:pPr>
      <w:r>
        <w:t>Слайд 17:</w:t>
      </w:r>
    </w:p>
    <w:p w14:paraId="6BA86673" w14:textId="649E8C85" w:rsidR="003A195C" w:rsidRPr="003A195C" w:rsidRDefault="00CB7273" w:rsidP="00E337C4">
      <w:pPr>
        <w:jc w:val="both"/>
      </w:pPr>
      <w:r>
        <w:rPr>
          <w:lang w:val="en-US"/>
        </w:rPr>
        <w:tab/>
      </w:r>
      <w:r w:rsidR="00BE3C34">
        <w:t>Перечислю все, что мы сделали и говорю про полезность нашего решения.</w:t>
      </w:r>
      <w:r w:rsidRPr="00CB7273">
        <w:tab/>
      </w:r>
    </w:p>
    <w:sectPr w:rsidR="003A195C" w:rsidRPr="003A1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B7EBF"/>
    <w:multiLevelType w:val="hybridMultilevel"/>
    <w:tmpl w:val="71E283A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24B4EE9"/>
    <w:multiLevelType w:val="hybridMultilevel"/>
    <w:tmpl w:val="16843064"/>
    <w:lvl w:ilvl="0" w:tplc="080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" w15:restartNumberingAfterBreak="0">
    <w:nsid w:val="2AFD678B"/>
    <w:multiLevelType w:val="hybridMultilevel"/>
    <w:tmpl w:val="2A3A6888"/>
    <w:lvl w:ilvl="0" w:tplc="041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3" w15:restartNumberingAfterBreak="0">
    <w:nsid w:val="3A603486"/>
    <w:multiLevelType w:val="hybridMultilevel"/>
    <w:tmpl w:val="8A7C62EA"/>
    <w:lvl w:ilvl="0" w:tplc="041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 w15:restartNumberingAfterBreak="0">
    <w:nsid w:val="43030C66"/>
    <w:multiLevelType w:val="hybridMultilevel"/>
    <w:tmpl w:val="AAFC26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9AF5A83"/>
    <w:multiLevelType w:val="multilevel"/>
    <w:tmpl w:val="2F24CFEE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FE57618"/>
    <w:multiLevelType w:val="multilevel"/>
    <w:tmpl w:val="7A520A4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 w16cid:durableId="264382446">
    <w:abstractNumId w:val="2"/>
  </w:num>
  <w:num w:numId="2" w16cid:durableId="251814829">
    <w:abstractNumId w:val="0"/>
  </w:num>
  <w:num w:numId="3" w16cid:durableId="1606888241">
    <w:abstractNumId w:val="3"/>
  </w:num>
  <w:num w:numId="4" w16cid:durableId="1065690090">
    <w:abstractNumId w:val="5"/>
  </w:num>
  <w:num w:numId="5" w16cid:durableId="1978955037">
    <w:abstractNumId w:val="6"/>
  </w:num>
  <w:num w:numId="6" w16cid:durableId="1047872197">
    <w:abstractNumId w:val="4"/>
  </w:num>
  <w:num w:numId="7" w16cid:durableId="2086872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86"/>
    <w:rsid w:val="000217B1"/>
    <w:rsid w:val="00023D30"/>
    <w:rsid w:val="000469CD"/>
    <w:rsid w:val="00063F5D"/>
    <w:rsid w:val="000709AE"/>
    <w:rsid w:val="000747E8"/>
    <w:rsid w:val="000B3ECD"/>
    <w:rsid w:val="000D579B"/>
    <w:rsid w:val="000E375F"/>
    <w:rsid w:val="00105D30"/>
    <w:rsid w:val="00114523"/>
    <w:rsid w:val="001365C8"/>
    <w:rsid w:val="00150FA8"/>
    <w:rsid w:val="001612E9"/>
    <w:rsid w:val="001621C7"/>
    <w:rsid w:val="00173BFF"/>
    <w:rsid w:val="00177BD8"/>
    <w:rsid w:val="001928D5"/>
    <w:rsid w:val="001D648B"/>
    <w:rsid w:val="00211386"/>
    <w:rsid w:val="00255E86"/>
    <w:rsid w:val="002873C8"/>
    <w:rsid w:val="002C5CE1"/>
    <w:rsid w:val="002E066E"/>
    <w:rsid w:val="00327D2E"/>
    <w:rsid w:val="00345BD2"/>
    <w:rsid w:val="003874C1"/>
    <w:rsid w:val="003A195C"/>
    <w:rsid w:val="003B2B17"/>
    <w:rsid w:val="003E0770"/>
    <w:rsid w:val="00410A9B"/>
    <w:rsid w:val="004237B3"/>
    <w:rsid w:val="00463A53"/>
    <w:rsid w:val="00476E53"/>
    <w:rsid w:val="004A7749"/>
    <w:rsid w:val="004E2AEF"/>
    <w:rsid w:val="00507A88"/>
    <w:rsid w:val="005418B7"/>
    <w:rsid w:val="005532D1"/>
    <w:rsid w:val="00554835"/>
    <w:rsid w:val="005556AE"/>
    <w:rsid w:val="00562939"/>
    <w:rsid w:val="00593D3C"/>
    <w:rsid w:val="00595D93"/>
    <w:rsid w:val="005A3199"/>
    <w:rsid w:val="005B1187"/>
    <w:rsid w:val="005F2FBF"/>
    <w:rsid w:val="006D413E"/>
    <w:rsid w:val="006E44BD"/>
    <w:rsid w:val="00730CC7"/>
    <w:rsid w:val="00731308"/>
    <w:rsid w:val="00733300"/>
    <w:rsid w:val="0073648C"/>
    <w:rsid w:val="007C037B"/>
    <w:rsid w:val="0081508C"/>
    <w:rsid w:val="0083779D"/>
    <w:rsid w:val="0085574D"/>
    <w:rsid w:val="00873DFE"/>
    <w:rsid w:val="00876C57"/>
    <w:rsid w:val="0089077B"/>
    <w:rsid w:val="008F3B1D"/>
    <w:rsid w:val="00902E53"/>
    <w:rsid w:val="009043AC"/>
    <w:rsid w:val="009340C1"/>
    <w:rsid w:val="00974C14"/>
    <w:rsid w:val="00AD1FA6"/>
    <w:rsid w:val="00AD3872"/>
    <w:rsid w:val="00AE1632"/>
    <w:rsid w:val="00AE39A7"/>
    <w:rsid w:val="00AE6ACD"/>
    <w:rsid w:val="00AF14B9"/>
    <w:rsid w:val="00B01C2B"/>
    <w:rsid w:val="00B73644"/>
    <w:rsid w:val="00B87F96"/>
    <w:rsid w:val="00B9087F"/>
    <w:rsid w:val="00BE3C34"/>
    <w:rsid w:val="00C27C57"/>
    <w:rsid w:val="00C66BC7"/>
    <w:rsid w:val="00CA187A"/>
    <w:rsid w:val="00CB7273"/>
    <w:rsid w:val="00CC102D"/>
    <w:rsid w:val="00CF3AF2"/>
    <w:rsid w:val="00D25B09"/>
    <w:rsid w:val="00D31AB1"/>
    <w:rsid w:val="00DB4E85"/>
    <w:rsid w:val="00DF3C4B"/>
    <w:rsid w:val="00E01E57"/>
    <w:rsid w:val="00E337C4"/>
    <w:rsid w:val="00EA2C94"/>
    <w:rsid w:val="00EB0ECD"/>
    <w:rsid w:val="00EB6EFA"/>
    <w:rsid w:val="00EF7974"/>
    <w:rsid w:val="00F16CEC"/>
    <w:rsid w:val="00F33C9F"/>
    <w:rsid w:val="00F4154D"/>
    <w:rsid w:val="00F637FB"/>
    <w:rsid w:val="00F85667"/>
    <w:rsid w:val="00F8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FFF336"/>
  <w15:chartTrackingRefBased/>
  <w15:docId w15:val="{031E2EC2-732C-4A2C-B98C-D1B8A353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Конт-абзац"/>
    <w:basedOn w:val="Normal"/>
    <w:link w:val="ListParagraphChar"/>
    <w:uiPriority w:val="34"/>
    <w:qFormat/>
    <w:rsid w:val="00AD3872"/>
    <w:pPr>
      <w:ind w:left="720"/>
      <w:contextualSpacing/>
    </w:pPr>
  </w:style>
  <w:style w:type="paragraph" w:customStyle="1" w:styleId="11">
    <w:name w:val="Заголовок 11"/>
    <w:basedOn w:val="Normal"/>
    <w:link w:val="Heading1Char"/>
    <w:uiPriority w:val="9"/>
    <w:qFormat/>
    <w:rsid w:val="00CF3AF2"/>
    <w:pPr>
      <w:keepNext/>
      <w:keepLines/>
      <w:suppressAutoHyphens/>
      <w:spacing w:before="240" w:after="0" w:line="360" w:lineRule="auto"/>
      <w:ind w:firstLine="720"/>
      <w:contextualSpacing/>
      <w:jc w:val="center"/>
      <w:outlineLvl w:val="0"/>
    </w:pPr>
    <w:rPr>
      <w:rFonts w:ascii="Times New Roman" w:eastAsia="Droid Sans Fallback" w:hAnsi="Times New Roman" w:cs="Times New Roman"/>
      <w:b/>
      <w:color w:val="00000A"/>
      <w:sz w:val="32"/>
      <w:szCs w:val="32"/>
    </w:rPr>
  </w:style>
  <w:style w:type="character" w:customStyle="1" w:styleId="Heading1Char">
    <w:name w:val="Heading 1 Char"/>
    <w:basedOn w:val="DefaultParagraphFont"/>
    <w:link w:val="11"/>
    <w:uiPriority w:val="9"/>
    <w:rsid w:val="00CF3AF2"/>
    <w:rPr>
      <w:rFonts w:ascii="Times New Roman" w:eastAsia="Droid Sans Fallback" w:hAnsi="Times New Roman" w:cs="Times New Roman"/>
      <w:b/>
      <w:color w:val="00000A"/>
      <w:sz w:val="32"/>
      <w:szCs w:val="32"/>
    </w:rPr>
  </w:style>
  <w:style w:type="character" w:customStyle="1" w:styleId="ListParagraphChar">
    <w:name w:val="List Paragraph Char"/>
    <w:aliases w:val="Конт-абзац Char"/>
    <w:link w:val="ListParagraph"/>
    <w:uiPriority w:val="34"/>
    <w:locked/>
    <w:rsid w:val="00CF3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1089</Words>
  <Characters>6210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Взюков</dc:creator>
  <cp:keywords/>
  <dc:description/>
  <cp:lastModifiedBy>Олег Взюков</cp:lastModifiedBy>
  <cp:revision>91</cp:revision>
  <dcterms:created xsi:type="dcterms:W3CDTF">2022-06-21T19:54:00Z</dcterms:created>
  <dcterms:modified xsi:type="dcterms:W3CDTF">2022-06-22T13:32:00Z</dcterms:modified>
</cp:coreProperties>
</file>