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92646" w14:textId="70AD5C6E" w:rsidR="007F33F2" w:rsidRPr="0010536F" w:rsidRDefault="007F33F2" w:rsidP="7F0FC1F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7F0FC1F4">
        <w:rPr>
          <w:rFonts w:ascii="Times New Roman" w:hAnsi="Times New Roman" w:cs="Times New Roman"/>
          <w:b/>
          <w:bCs/>
          <w:lang w:val="es-ES"/>
        </w:rPr>
        <w:t>Idea de negocio:</w:t>
      </w:r>
    </w:p>
    <w:p w14:paraId="72896FC1" w14:textId="4A9C3A2A" w:rsidR="007F33F2" w:rsidRPr="0010536F" w:rsidRDefault="000E384E" w:rsidP="7F0FC1F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7F0FC1F4">
        <w:rPr>
          <w:rFonts w:ascii="Times New Roman" w:hAnsi="Times New Roman" w:cs="Times New Roman"/>
          <w:lang w:val="es-ES"/>
        </w:rPr>
        <w:t xml:space="preserve">Presentar una experiencia de </w:t>
      </w:r>
      <w:proofErr w:type="spellStart"/>
      <w:r w:rsidRPr="7F0FC1F4">
        <w:rPr>
          <w:rFonts w:ascii="Times New Roman" w:hAnsi="Times New Roman" w:cs="Times New Roman"/>
          <w:lang w:val="es-ES"/>
        </w:rPr>
        <w:t>streaming</w:t>
      </w:r>
      <w:proofErr w:type="spellEnd"/>
      <w:r w:rsidRPr="7F0FC1F4">
        <w:rPr>
          <w:rFonts w:ascii="Times New Roman" w:hAnsi="Times New Roman" w:cs="Times New Roman"/>
          <w:lang w:val="es-ES"/>
        </w:rPr>
        <w:t xml:space="preserve"> inspirada en el éxito de plataformas como </w:t>
      </w:r>
      <w:proofErr w:type="spellStart"/>
      <w:r w:rsidRPr="7F0FC1F4">
        <w:rPr>
          <w:rFonts w:ascii="Times New Roman" w:hAnsi="Times New Roman" w:cs="Times New Roman"/>
          <w:lang w:val="es-ES"/>
        </w:rPr>
        <w:t>Movies</w:t>
      </w:r>
      <w:proofErr w:type="spellEnd"/>
      <w:r w:rsidRPr="7F0FC1F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7F0FC1F4">
        <w:rPr>
          <w:rFonts w:ascii="Times New Roman" w:hAnsi="Times New Roman" w:cs="Times New Roman"/>
          <w:lang w:val="es-ES"/>
        </w:rPr>
        <w:t>Anywhere</w:t>
      </w:r>
      <w:proofErr w:type="spellEnd"/>
      <w:r w:rsidRPr="7F0FC1F4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7F0FC1F4">
        <w:rPr>
          <w:rFonts w:ascii="Times New Roman" w:hAnsi="Times New Roman" w:cs="Times New Roman"/>
          <w:lang w:val="es-ES"/>
        </w:rPr>
        <w:t>Vudu</w:t>
      </w:r>
      <w:proofErr w:type="spellEnd"/>
      <w:r w:rsidRPr="7F0FC1F4">
        <w:rPr>
          <w:rFonts w:ascii="Times New Roman" w:hAnsi="Times New Roman" w:cs="Times New Roman"/>
          <w:lang w:val="es-ES"/>
        </w:rPr>
        <w:t xml:space="preserve"> Fandango donde </w:t>
      </w:r>
      <w:r w:rsidR="002D75D0" w:rsidRPr="7F0FC1F4">
        <w:rPr>
          <w:rFonts w:ascii="Times New Roman" w:hAnsi="Times New Roman" w:cs="Times New Roman"/>
          <w:lang w:val="es-ES"/>
        </w:rPr>
        <w:t>el usuario tendrá</w:t>
      </w:r>
      <w:r w:rsidRPr="7F0FC1F4">
        <w:rPr>
          <w:rFonts w:ascii="Times New Roman" w:hAnsi="Times New Roman" w:cs="Times New Roman"/>
          <w:lang w:val="es-ES"/>
        </w:rPr>
        <w:t xml:space="preserve"> acceso a un extenso catálogo de películas. Cada película o serie podrá ser comprada o alquilada para agregarlas instantáneamente a </w:t>
      </w:r>
      <w:r w:rsidR="002D75D0" w:rsidRPr="7F0FC1F4">
        <w:rPr>
          <w:rFonts w:ascii="Times New Roman" w:hAnsi="Times New Roman" w:cs="Times New Roman"/>
          <w:lang w:val="es-ES"/>
        </w:rPr>
        <w:t>s</w:t>
      </w:r>
      <w:r w:rsidRPr="7F0FC1F4">
        <w:rPr>
          <w:rFonts w:ascii="Times New Roman" w:hAnsi="Times New Roman" w:cs="Times New Roman"/>
          <w:lang w:val="es-ES"/>
        </w:rPr>
        <w:t xml:space="preserve">u biblioteca </w:t>
      </w:r>
      <w:r w:rsidR="002D75D0" w:rsidRPr="7F0FC1F4">
        <w:rPr>
          <w:rFonts w:ascii="Times New Roman" w:hAnsi="Times New Roman" w:cs="Times New Roman"/>
          <w:lang w:val="es-ES"/>
        </w:rPr>
        <w:t>personal</w:t>
      </w:r>
      <w:r w:rsidR="00EA3D66" w:rsidRPr="7F0FC1F4">
        <w:rPr>
          <w:rFonts w:ascii="Times New Roman" w:hAnsi="Times New Roman" w:cs="Times New Roman"/>
          <w:lang w:val="es-ES"/>
        </w:rPr>
        <w:t xml:space="preserve"> con la capacidad de ver películas en cualquier dispositivo, ya sea con conexión o sin ella. Con cada compra, el usuario obtendrá acceso exclusivo a contenido adicional, incluidos </w:t>
      </w:r>
      <w:proofErr w:type="spellStart"/>
      <w:r w:rsidR="00EA3D66" w:rsidRPr="7F0FC1F4">
        <w:rPr>
          <w:rFonts w:ascii="Times New Roman" w:hAnsi="Times New Roman" w:cs="Times New Roman"/>
          <w:lang w:val="es-ES"/>
        </w:rPr>
        <w:t>behind</w:t>
      </w:r>
      <w:proofErr w:type="spellEnd"/>
      <w:r w:rsidR="00EA3D66" w:rsidRPr="7F0FC1F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EA3D66" w:rsidRPr="7F0FC1F4">
        <w:rPr>
          <w:rFonts w:ascii="Times New Roman" w:hAnsi="Times New Roman" w:cs="Times New Roman"/>
          <w:lang w:val="es-ES"/>
        </w:rPr>
        <w:t>the</w:t>
      </w:r>
      <w:proofErr w:type="spellEnd"/>
      <w:r w:rsidR="00EA3D66" w:rsidRPr="7F0FC1F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EA3D66" w:rsidRPr="7F0FC1F4">
        <w:rPr>
          <w:rFonts w:ascii="Times New Roman" w:hAnsi="Times New Roman" w:cs="Times New Roman"/>
          <w:lang w:val="es-ES"/>
        </w:rPr>
        <w:t>scenes</w:t>
      </w:r>
      <w:proofErr w:type="spellEnd"/>
      <w:r w:rsidR="00EA3D66" w:rsidRPr="7F0FC1F4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EA3D66" w:rsidRPr="7F0FC1F4">
        <w:rPr>
          <w:rFonts w:ascii="Times New Roman" w:hAnsi="Times New Roman" w:cs="Times New Roman"/>
          <w:lang w:val="es-ES"/>
        </w:rPr>
        <w:t>making</w:t>
      </w:r>
      <w:proofErr w:type="spellEnd"/>
      <w:r w:rsidR="00EA3D66" w:rsidRPr="7F0FC1F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EA3D66" w:rsidRPr="7F0FC1F4">
        <w:rPr>
          <w:rFonts w:ascii="Times New Roman" w:hAnsi="Times New Roman" w:cs="Times New Roman"/>
          <w:lang w:val="es-ES"/>
        </w:rPr>
        <w:t>of</w:t>
      </w:r>
      <w:proofErr w:type="spellEnd"/>
      <w:r w:rsidR="00EA3D66" w:rsidRPr="7F0FC1F4">
        <w:rPr>
          <w:rFonts w:ascii="Times New Roman" w:hAnsi="Times New Roman" w:cs="Times New Roman"/>
          <w:lang w:val="es-ES"/>
        </w:rPr>
        <w:t xml:space="preserve">, escenas eliminadas y versiones extendidas, como si estuvieras comprando un Blu-Ray o un Blu-Ray 4K. </w:t>
      </w:r>
      <w:r w:rsidR="002D75D0" w:rsidRPr="7F0FC1F4">
        <w:rPr>
          <w:rFonts w:ascii="Times New Roman" w:hAnsi="Times New Roman" w:cs="Times New Roman"/>
          <w:lang w:val="es-ES"/>
        </w:rPr>
        <w:t>O</w:t>
      </w:r>
      <w:r w:rsidRPr="7F0FC1F4">
        <w:rPr>
          <w:rFonts w:ascii="Times New Roman" w:hAnsi="Times New Roman" w:cs="Times New Roman"/>
          <w:lang w:val="es-ES"/>
        </w:rPr>
        <w:t xml:space="preserve">frecemos la flexibilidad de reclamar películas mediante códigos de regalo o cargar saldo en </w:t>
      </w:r>
      <w:r w:rsidR="002D75D0" w:rsidRPr="7F0FC1F4">
        <w:rPr>
          <w:rFonts w:ascii="Times New Roman" w:hAnsi="Times New Roman" w:cs="Times New Roman"/>
          <w:lang w:val="es-ES"/>
        </w:rPr>
        <w:t>las</w:t>
      </w:r>
      <w:r w:rsidRPr="7F0FC1F4">
        <w:rPr>
          <w:rFonts w:ascii="Times New Roman" w:hAnsi="Times New Roman" w:cs="Times New Roman"/>
          <w:lang w:val="es-ES"/>
        </w:rPr>
        <w:t xml:space="preserve"> cuenta</w:t>
      </w:r>
      <w:r w:rsidR="002D75D0" w:rsidRPr="7F0FC1F4">
        <w:rPr>
          <w:rFonts w:ascii="Times New Roman" w:hAnsi="Times New Roman" w:cs="Times New Roman"/>
          <w:lang w:val="es-ES"/>
        </w:rPr>
        <w:t>s de los usuarios</w:t>
      </w:r>
      <w:r w:rsidRPr="7F0FC1F4">
        <w:rPr>
          <w:rFonts w:ascii="Times New Roman" w:hAnsi="Times New Roman" w:cs="Times New Roman"/>
          <w:lang w:val="es-ES"/>
        </w:rPr>
        <w:t xml:space="preserve"> para futuras compras, </w:t>
      </w:r>
      <w:r w:rsidR="002D75D0" w:rsidRPr="7F0FC1F4">
        <w:rPr>
          <w:rFonts w:ascii="Times New Roman" w:hAnsi="Times New Roman" w:cs="Times New Roman"/>
          <w:lang w:val="es-ES"/>
        </w:rPr>
        <w:t>brindando</w:t>
      </w:r>
      <w:r w:rsidRPr="7F0FC1F4">
        <w:rPr>
          <w:rFonts w:ascii="Times New Roman" w:hAnsi="Times New Roman" w:cs="Times New Roman"/>
          <w:lang w:val="es-ES"/>
        </w:rPr>
        <w:t xml:space="preserve"> el control total sobre </w:t>
      </w:r>
      <w:r w:rsidR="002D75D0" w:rsidRPr="7F0FC1F4">
        <w:rPr>
          <w:rFonts w:ascii="Times New Roman" w:hAnsi="Times New Roman" w:cs="Times New Roman"/>
          <w:lang w:val="es-ES"/>
        </w:rPr>
        <w:t>la</w:t>
      </w:r>
      <w:r w:rsidRPr="7F0FC1F4">
        <w:rPr>
          <w:rFonts w:ascii="Times New Roman" w:hAnsi="Times New Roman" w:cs="Times New Roman"/>
          <w:lang w:val="es-ES"/>
        </w:rPr>
        <w:t xml:space="preserve"> experiencia de entretenimiento</w:t>
      </w:r>
      <w:r w:rsidR="002D75D0" w:rsidRPr="7F0FC1F4">
        <w:rPr>
          <w:rFonts w:ascii="Times New Roman" w:hAnsi="Times New Roman" w:cs="Times New Roman"/>
          <w:lang w:val="es-ES"/>
        </w:rPr>
        <w:t xml:space="preserve"> del usuario</w:t>
      </w:r>
      <w:r w:rsidRPr="7F0FC1F4">
        <w:rPr>
          <w:rFonts w:ascii="Times New Roman" w:hAnsi="Times New Roman" w:cs="Times New Roman"/>
          <w:lang w:val="es-ES"/>
        </w:rPr>
        <w:t xml:space="preserve">. </w:t>
      </w:r>
      <w:r w:rsidR="002D75D0" w:rsidRPr="7F0FC1F4">
        <w:rPr>
          <w:rFonts w:ascii="Times New Roman" w:hAnsi="Times New Roman" w:cs="Times New Roman"/>
          <w:lang w:val="es-ES"/>
        </w:rPr>
        <w:t>Cada cuenta contara con</w:t>
      </w:r>
      <w:r w:rsidRPr="7F0FC1F4">
        <w:rPr>
          <w:rFonts w:ascii="Times New Roman" w:hAnsi="Times New Roman" w:cs="Times New Roman"/>
          <w:lang w:val="es-ES"/>
        </w:rPr>
        <w:t xml:space="preserve"> perfiles únicos para cada miembro, </w:t>
      </w:r>
      <w:r w:rsidR="002D75D0" w:rsidRPr="7F0FC1F4">
        <w:rPr>
          <w:rFonts w:ascii="Times New Roman" w:hAnsi="Times New Roman" w:cs="Times New Roman"/>
          <w:lang w:val="es-ES"/>
        </w:rPr>
        <w:t xml:space="preserve">donde </w:t>
      </w:r>
      <w:r w:rsidRPr="7F0FC1F4">
        <w:rPr>
          <w:rFonts w:ascii="Times New Roman" w:hAnsi="Times New Roman" w:cs="Times New Roman"/>
          <w:lang w:val="es-ES"/>
        </w:rPr>
        <w:t>todos podrán disfrutar de la misma biblioteca de películas, mientras sus reproducciones son completamente individuales</w:t>
      </w:r>
      <w:r w:rsidR="002D75D0" w:rsidRPr="7F0FC1F4">
        <w:rPr>
          <w:rFonts w:ascii="Times New Roman" w:hAnsi="Times New Roman" w:cs="Times New Roman"/>
          <w:lang w:val="es-ES"/>
        </w:rPr>
        <w:t>.</w:t>
      </w:r>
      <w:r w:rsidRPr="7F0FC1F4">
        <w:rPr>
          <w:rFonts w:ascii="Times New Roman" w:hAnsi="Times New Roman" w:cs="Times New Roman"/>
          <w:lang w:val="es-ES"/>
        </w:rPr>
        <w:t xml:space="preserve"> Con </w:t>
      </w:r>
      <w:r w:rsidR="002D75D0" w:rsidRPr="7F0FC1F4">
        <w:rPr>
          <w:rFonts w:ascii="Times New Roman" w:hAnsi="Times New Roman" w:cs="Times New Roman"/>
          <w:lang w:val="es-ES"/>
        </w:rPr>
        <w:t>la</w:t>
      </w:r>
      <w:r w:rsidRPr="7F0FC1F4">
        <w:rPr>
          <w:rFonts w:ascii="Times New Roman" w:hAnsi="Times New Roman" w:cs="Times New Roman"/>
          <w:lang w:val="es-ES"/>
        </w:rPr>
        <w:t xml:space="preserve"> función </w:t>
      </w:r>
      <w:proofErr w:type="spellStart"/>
      <w:r w:rsidRPr="7F0FC1F4">
        <w:rPr>
          <w:rFonts w:ascii="Times New Roman" w:hAnsi="Times New Roman" w:cs="Times New Roman"/>
          <w:lang w:val="es-ES"/>
        </w:rPr>
        <w:t>GroupWatch</w:t>
      </w:r>
      <w:proofErr w:type="spellEnd"/>
      <w:r w:rsidR="002D75D0" w:rsidRPr="7F0FC1F4">
        <w:rPr>
          <w:rFonts w:ascii="Times New Roman" w:hAnsi="Times New Roman" w:cs="Times New Roman"/>
          <w:lang w:val="es-ES"/>
        </w:rPr>
        <w:t xml:space="preserve"> se</w:t>
      </w:r>
      <w:r w:rsidRPr="7F0FC1F4">
        <w:rPr>
          <w:rFonts w:ascii="Times New Roman" w:hAnsi="Times New Roman" w:cs="Times New Roman"/>
          <w:lang w:val="es-ES"/>
        </w:rPr>
        <w:t xml:space="preserve"> podrá sincronizar la reproducción en varios dispositivos y disfrutar juntos, aunque estén separados por la distancia.</w:t>
      </w:r>
    </w:p>
    <w:p w14:paraId="1D868E04" w14:textId="77777777" w:rsidR="007F33F2" w:rsidRPr="007F33F2" w:rsidRDefault="007F33F2" w:rsidP="7F0FC1F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7F0FC1F4">
        <w:rPr>
          <w:rFonts w:ascii="Times New Roman" w:hAnsi="Times New Roman" w:cs="Times New Roman"/>
          <w:b/>
          <w:bCs/>
          <w:lang w:val="es-ES"/>
        </w:rPr>
        <w:t xml:space="preserve">Área de operaciones: </w:t>
      </w:r>
    </w:p>
    <w:p w14:paraId="77386AA0" w14:textId="77777777" w:rsidR="007F33F2" w:rsidRPr="007F33F2" w:rsidRDefault="007F33F2" w:rsidP="7F0FC1F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s-ES"/>
        </w:rPr>
      </w:pPr>
      <w:r w:rsidRPr="7F0FC1F4">
        <w:rPr>
          <w:rFonts w:ascii="Times New Roman" w:hAnsi="Times New Roman" w:cs="Times New Roman"/>
          <w:lang w:val="es-ES"/>
        </w:rPr>
        <w:t>Inventario</w:t>
      </w:r>
    </w:p>
    <w:p w14:paraId="6A142979" w14:textId="77777777" w:rsidR="007F33F2" w:rsidRPr="007F33F2" w:rsidRDefault="007F33F2" w:rsidP="7F0FC1F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s-ES"/>
        </w:rPr>
      </w:pPr>
      <w:r w:rsidRPr="7F0FC1F4">
        <w:rPr>
          <w:rFonts w:ascii="Times New Roman" w:hAnsi="Times New Roman" w:cs="Times New Roman"/>
          <w:lang w:val="es-ES"/>
        </w:rPr>
        <w:t>Compra</w:t>
      </w:r>
    </w:p>
    <w:p w14:paraId="4C4F3624" w14:textId="77777777" w:rsidR="007F33F2" w:rsidRPr="007F33F2" w:rsidRDefault="007F33F2" w:rsidP="7F0FC1F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s-ES"/>
        </w:rPr>
      </w:pPr>
      <w:r w:rsidRPr="7F0FC1F4">
        <w:rPr>
          <w:rFonts w:ascii="Times New Roman" w:hAnsi="Times New Roman" w:cs="Times New Roman"/>
          <w:lang w:val="es-ES"/>
        </w:rPr>
        <w:t>Alquiler</w:t>
      </w:r>
    </w:p>
    <w:p w14:paraId="799E57DB" w14:textId="77777777" w:rsidR="007F33F2" w:rsidRPr="007F33F2" w:rsidRDefault="007F33F2" w:rsidP="7F0FC1F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198A4CD0">
        <w:rPr>
          <w:rFonts w:ascii="Times New Roman" w:hAnsi="Times New Roman" w:cs="Times New Roman"/>
          <w:b/>
          <w:bCs/>
          <w:lang w:val="es-ES"/>
        </w:rPr>
        <w:t xml:space="preserve">Nombre: </w:t>
      </w:r>
    </w:p>
    <w:p w14:paraId="4DF7C144" w14:textId="33F9CA56" w:rsidR="007F33F2" w:rsidRPr="007F33F2" w:rsidRDefault="007F33F2" w:rsidP="7F0FC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198A4CD0">
        <w:rPr>
          <w:rFonts w:ascii="Times New Roman" w:hAnsi="Times New Roman" w:cs="Times New Roman"/>
          <w:lang w:val="es-ES"/>
        </w:rPr>
        <w:t>EZ</w:t>
      </w:r>
      <w:r w:rsidR="56FED7AC" w:rsidRPr="198A4CD0">
        <w:rPr>
          <w:rFonts w:ascii="Times New Roman" w:hAnsi="Times New Roman" w:cs="Times New Roman"/>
          <w:lang w:val="es-ES"/>
        </w:rPr>
        <w:t>Flix</w:t>
      </w:r>
      <w:proofErr w:type="spellEnd"/>
    </w:p>
    <w:p w14:paraId="396D0BC8" w14:textId="0123BF7F" w:rsidR="007F33F2" w:rsidRPr="004313C4" w:rsidRDefault="007F33F2" w:rsidP="7FBD64FA">
      <w:pPr>
        <w:jc w:val="both"/>
        <w:rPr>
          <w:rFonts w:ascii="Times New Roman" w:hAnsi="Times New Roman" w:cs="Times New Roman"/>
          <w:lang w:val="es-ES"/>
        </w:rPr>
      </w:pPr>
      <w:r w:rsidRPr="7FBD64FA">
        <w:rPr>
          <w:rFonts w:ascii="Times New Roman" w:hAnsi="Times New Roman" w:cs="Times New Roman"/>
          <w:b/>
          <w:bCs/>
          <w:lang w:val="es-ES"/>
        </w:rPr>
        <w:t>Tema:</w:t>
      </w:r>
    </w:p>
    <w:p w14:paraId="2627EE9E" w14:textId="07699412" w:rsidR="007F33F2" w:rsidRPr="004313C4" w:rsidRDefault="004313C4" w:rsidP="7F0FC1F4">
      <w:pPr>
        <w:jc w:val="both"/>
        <w:rPr>
          <w:rFonts w:ascii="Times New Roman" w:hAnsi="Times New Roman" w:cs="Times New Roman"/>
          <w:lang w:val="es-ES"/>
        </w:rPr>
      </w:pPr>
      <w:r w:rsidRPr="7FBD64FA">
        <w:rPr>
          <w:rFonts w:ascii="Times New Roman" w:hAnsi="Times New Roman" w:cs="Times New Roman"/>
          <w:lang w:val="es-ES"/>
        </w:rPr>
        <w:t>Entretenimiento y contenido digital.</w:t>
      </w:r>
    </w:p>
    <w:p w14:paraId="377A833C" w14:textId="0E8F06FA" w:rsidR="007F33F2" w:rsidRPr="000E384E" w:rsidRDefault="007F33F2" w:rsidP="7F0FC1F4">
      <w:pPr>
        <w:jc w:val="both"/>
        <w:rPr>
          <w:rFonts w:ascii="Times New Roman" w:hAnsi="Times New Roman" w:cs="Times New Roman"/>
          <w:lang w:val="es-ES"/>
        </w:rPr>
      </w:pPr>
      <w:r w:rsidRPr="7F0FC1F4">
        <w:rPr>
          <w:rFonts w:ascii="Times New Roman" w:hAnsi="Times New Roman" w:cs="Times New Roman"/>
          <w:b/>
          <w:bCs/>
          <w:lang w:val="es-ES"/>
        </w:rPr>
        <w:t>Organización:</w:t>
      </w:r>
      <w:r w:rsidR="025AABF7" w:rsidRPr="7F0FC1F4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1A74CA3D" w14:textId="1A9647C9" w:rsidR="007F33F2" w:rsidRPr="000E384E" w:rsidRDefault="31878E53" w:rsidP="7F0FC1F4">
      <w:pPr>
        <w:jc w:val="both"/>
        <w:rPr>
          <w:rFonts w:ascii="Times New Roman" w:hAnsi="Times New Roman" w:cs="Times New Roman"/>
          <w:lang w:val="es-ES"/>
        </w:rPr>
      </w:pPr>
      <w:r w:rsidRPr="7F0FC1F4">
        <w:rPr>
          <w:rFonts w:ascii="Times New Roman" w:hAnsi="Times New Roman" w:cs="Times New Roman"/>
          <w:lang w:val="es-ES"/>
        </w:rPr>
        <w:t xml:space="preserve">El logo pensado va relacionado con el nombre, </w:t>
      </w:r>
      <w:r w:rsidR="3A390F35" w:rsidRPr="7F0FC1F4">
        <w:rPr>
          <w:rFonts w:ascii="Times New Roman" w:hAnsi="Times New Roman" w:cs="Times New Roman"/>
          <w:lang w:val="es-ES"/>
        </w:rPr>
        <w:t>ya que, como</w:t>
      </w:r>
      <w:r w:rsidRPr="7F0FC1F4">
        <w:rPr>
          <w:rFonts w:ascii="Times New Roman" w:hAnsi="Times New Roman" w:cs="Times New Roman"/>
          <w:lang w:val="es-ES"/>
        </w:rPr>
        <w:t xml:space="preserve"> es costumbre, se elegirá la primera letra de este como el asociado con la marca.</w:t>
      </w:r>
      <w:r w:rsidR="065C0329" w:rsidRPr="7F0FC1F4">
        <w:rPr>
          <w:rFonts w:ascii="Times New Roman" w:hAnsi="Times New Roman" w:cs="Times New Roman"/>
          <w:lang w:val="es-ES"/>
        </w:rPr>
        <w:t xml:space="preserve"> En</w:t>
      </w:r>
      <w:r w:rsidR="4C4DDABC" w:rsidRPr="7F0FC1F4">
        <w:rPr>
          <w:rFonts w:ascii="Times New Roman" w:hAnsi="Times New Roman" w:cs="Times New Roman"/>
          <w:lang w:val="es-ES"/>
        </w:rPr>
        <w:t xml:space="preserve"> cuestión de patrocinadores, </w:t>
      </w:r>
      <w:r w:rsidR="63A58873" w:rsidRPr="7F0FC1F4">
        <w:rPr>
          <w:rFonts w:ascii="Times New Roman" w:hAnsi="Times New Roman" w:cs="Times New Roman"/>
          <w:lang w:val="es-ES"/>
        </w:rPr>
        <w:t xml:space="preserve">se busca </w:t>
      </w:r>
      <w:r w:rsidR="6191CF54" w:rsidRPr="7F0FC1F4">
        <w:rPr>
          <w:rFonts w:ascii="Times New Roman" w:hAnsi="Times New Roman" w:cs="Times New Roman"/>
          <w:lang w:val="es-ES"/>
        </w:rPr>
        <w:t>crear</w:t>
      </w:r>
      <w:r w:rsidR="63A58873" w:rsidRPr="7F0FC1F4">
        <w:rPr>
          <w:rFonts w:ascii="Times New Roman" w:hAnsi="Times New Roman" w:cs="Times New Roman"/>
          <w:lang w:val="es-ES"/>
        </w:rPr>
        <w:t xml:space="preserve"> convenios con distribuidoras de contenido</w:t>
      </w:r>
      <w:r w:rsidR="58E0F2E2" w:rsidRPr="7F0FC1F4">
        <w:rPr>
          <w:rFonts w:ascii="Times New Roman" w:hAnsi="Times New Roman" w:cs="Times New Roman"/>
          <w:lang w:val="es-ES"/>
        </w:rPr>
        <w:t xml:space="preserve">, </w:t>
      </w:r>
      <w:r w:rsidR="16ACD6D5" w:rsidRPr="7F0FC1F4">
        <w:rPr>
          <w:rFonts w:ascii="Times New Roman" w:hAnsi="Times New Roman" w:cs="Times New Roman"/>
          <w:lang w:val="es-ES"/>
        </w:rPr>
        <w:t>que tendrán un porcentaje al momento de que un usuario realice una compra.</w:t>
      </w:r>
    </w:p>
    <w:p w14:paraId="47557250" w14:textId="74A5EEBC" w:rsidR="007F33F2" w:rsidRPr="0010536F" w:rsidRDefault="007F33F2" w:rsidP="7F0FC1F4">
      <w:pPr>
        <w:jc w:val="both"/>
        <w:rPr>
          <w:rFonts w:ascii="Times New Roman" w:hAnsi="Times New Roman" w:cs="Times New Roman"/>
          <w:lang w:val="es-ES"/>
        </w:rPr>
      </w:pPr>
      <w:r w:rsidRPr="7F0FC1F4">
        <w:rPr>
          <w:rFonts w:ascii="Times New Roman" w:hAnsi="Times New Roman" w:cs="Times New Roman"/>
          <w:b/>
          <w:bCs/>
          <w:lang w:val="es-ES"/>
        </w:rPr>
        <w:t>Problema:</w:t>
      </w:r>
      <w:r w:rsidR="0010536F" w:rsidRPr="7F0FC1F4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09B119A5" w14:textId="19AC020C" w:rsidR="007F25EA" w:rsidRDefault="007F25EA" w:rsidP="57744D88">
      <w:pPr>
        <w:jc w:val="both"/>
        <w:rPr>
          <w:rFonts w:ascii="Times New Roman" w:hAnsi="Times New Roman" w:cs="Times New Roman"/>
          <w:lang w:val="es-ES"/>
        </w:rPr>
      </w:pPr>
      <w:r w:rsidRPr="45A2749B">
        <w:rPr>
          <w:rFonts w:ascii="Times New Roman" w:hAnsi="Times New Roman" w:cs="Times New Roman"/>
          <w:lang w:val="es-ES"/>
        </w:rPr>
        <w:t xml:space="preserve">La limitación de opciones y control que enfrentan los consumidores al acceder a </w:t>
      </w:r>
      <w:r w:rsidR="422902E2" w:rsidRPr="45A2749B">
        <w:rPr>
          <w:rFonts w:ascii="Times New Roman" w:hAnsi="Times New Roman" w:cs="Times New Roman"/>
          <w:lang w:val="es-ES"/>
        </w:rPr>
        <w:t>series y películas</w:t>
      </w:r>
      <w:r w:rsidRPr="45A2749B">
        <w:rPr>
          <w:rFonts w:ascii="Times New Roman" w:hAnsi="Times New Roman" w:cs="Times New Roman"/>
          <w:lang w:val="es-ES"/>
        </w:rPr>
        <w:t>. Muchas plataformas de transmisión en línea imponen restricciones de dispositivos, ofrecen solo acceso temporal al contenido y pueden tener una selección limitada de títulos disponibles</w:t>
      </w:r>
      <w:r w:rsidR="163A3263" w:rsidRPr="45A2749B">
        <w:rPr>
          <w:rFonts w:ascii="Times New Roman" w:hAnsi="Times New Roman" w:cs="Times New Roman"/>
          <w:lang w:val="es-ES"/>
        </w:rPr>
        <w:t>.</w:t>
      </w:r>
    </w:p>
    <w:p w14:paraId="75CE22A5" w14:textId="54602C49" w:rsidR="45A2749B" w:rsidRDefault="45A2749B">
      <w:r>
        <w:br w:type="page"/>
      </w:r>
    </w:p>
    <w:p w14:paraId="5810AA35" w14:textId="77777777" w:rsidR="007F33F2" w:rsidRPr="000E384E" w:rsidRDefault="007F33F2" w:rsidP="7F0FC1F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7F0FC1F4">
        <w:rPr>
          <w:rFonts w:ascii="Times New Roman" w:hAnsi="Times New Roman" w:cs="Times New Roman"/>
          <w:b/>
          <w:bCs/>
          <w:lang w:val="es-ES"/>
        </w:rPr>
        <w:lastRenderedPageBreak/>
        <w:t>Objetivos:</w:t>
      </w:r>
    </w:p>
    <w:p w14:paraId="4019CDBC" w14:textId="557B3834" w:rsidR="007F33F2" w:rsidRPr="007D257C" w:rsidRDefault="2ED2120C" w:rsidP="7F0FC1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s-ES"/>
        </w:rPr>
      </w:pPr>
      <w:r w:rsidRPr="68121E7F">
        <w:rPr>
          <w:rFonts w:ascii="Times New Roman" w:hAnsi="Times New Roman" w:cs="Times New Roman"/>
          <w:lang w:val="es-ES"/>
        </w:rPr>
        <w:t>Promover el control del contenido al usuario, es decir</w:t>
      </w:r>
      <w:r w:rsidR="4662D372" w:rsidRPr="68121E7F">
        <w:rPr>
          <w:rFonts w:ascii="Times New Roman" w:hAnsi="Times New Roman" w:cs="Times New Roman"/>
          <w:lang w:val="es-ES"/>
        </w:rPr>
        <w:t>, que este tenga la posibilidad de</w:t>
      </w:r>
      <w:r w:rsidR="073D962F" w:rsidRPr="68121E7F">
        <w:rPr>
          <w:rFonts w:ascii="Times New Roman" w:hAnsi="Times New Roman" w:cs="Times New Roman"/>
          <w:lang w:val="es-ES"/>
        </w:rPr>
        <w:t xml:space="preserve"> ser titular de las películas y series ofrecidas en nuestro catálogo</w:t>
      </w:r>
      <w:r w:rsidR="5DF394D8" w:rsidRPr="68121E7F">
        <w:rPr>
          <w:rFonts w:ascii="Times New Roman" w:hAnsi="Times New Roman" w:cs="Times New Roman"/>
          <w:lang w:val="es-ES"/>
        </w:rPr>
        <w:t>.</w:t>
      </w:r>
    </w:p>
    <w:p w14:paraId="1EA91B31" w14:textId="05F73C06" w:rsidR="007F33F2" w:rsidRPr="007D257C" w:rsidRDefault="3061F133" w:rsidP="7F0FC1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s-ES"/>
        </w:rPr>
      </w:pPr>
      <w:r w:rsidRPr="3768E354">
        <w:rPr>
          <w:rFonts w:ascii="Times New Roman" w:hAnsi="Times New Roman" w:cs="Times New Roman"/>
          <w:lang w:val="es-ES"/>
        </w:rPr>
        <w:t xml:space="preserve">Impulsar la </w:t>
      </w:r>
      <w:r w:rsidR="4B1AABDA" w:rsidRPr="3768E354">
        <w:rPr>
          <w:rFonts w:ascii="Times New Roman" w:hAnsi="Times New Roman" w:cs="Times New Roman"/>
          <w:lang w:val="es-ES"/>
        </w:rPr>
        <w:t>creación</w:t>
      </w:r>
      <w:r w:rsidRPr="3768E354">
        <w:rPr>
          <w:rFonts w:ascii="Times New Roman" w:hAnsi="Times New Roman" w:cs="Times New Roman"/>
          <w:lang w:val="es-ES"/>
        </w:rPr>
        <w:t xml:space="preserve"> de bibliotecas virtuales en la que el </w:t>
      </w:r>
      <w:r w:rsidR="2F79BE38" w:rsidRPr="3768E354">
        <w:rPr>
          <w:rFonts w:ascii="Times New Roman" w:hAnsi="Times New Roman" w:cs="Times New Roman"/>
          <w:lang w:val="es-ES"/>
        </w:rPr>
        <w:t>usuario</w:t>
      </w:r>
      <w:r w:rsidRPr="3768E354">
        <w:rPr>
          <w:rFonts w:ascii="Times New Roman" w:hAnsi="Times New Roman" w:cs="Times New Roman"/>
          <w:lang w:val="es-ES"/>
        </w:rPr>
        <w:t xml:space="preserve"> tenga el control en la organización, estructura y </w:t>
      </w:r>
      <w:r w:rsidR="68A04000" w:rsidRPr="3768E354">
        <w:rPr>
          <w:rFonts w:ascii="Times New Roman" w:hAnsi="Times New Roman" w:cs="Times New Roman"/>
          <w:lang w:val="es-ES"/>
        </w:rPr>
        <w:t xml:space="preserve">configuración. </w:t>
      </w:r>
    </w:p>
    <w:p w14:paraId="3E0FD257" w14:textId="0F256DF4" w:rsidR="007F33F2" w:rsidRPr="007D257C" w:rsidRDefault="7E4A5FA0" w:rsidP="7F0FC1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s-ES"/>
        </w:rPr>
      </w:pPr>
      <w:r w:rsidRPr="68121E7F">
        <w:rPr>
          <w:rFonts w:ascii="Times New Roman" w:hAnsi="Times New Roman" w:cs="Times New Roman"/>
          <w:lang w:val="es-ES"/>
        </w:rPr>
        <w:t>Unificar</w:t>
      </w:r>
      <w:r w:rsidR="2CF5E965" w:rsidRPr="68121E7F">
        <w:rPr>
          <w:rFonts w:ascii="Times New Roman" w:hAnsi="Times New Roman" w:cs="Times New Roman"/>
          <w:lang w:val="es-ES"/>
        </w:rPr>
        <w:t xml:space="preserve"> </w:t>
      </w:r>
      <w:r w:rsidR="2E8BC2BD" w:rsidRPr="68121E7F">
        <w:rPr>
          <w:rFonts w:ascii="Times New Roman" w:hAnsi="Times New Roman" w:cs="Times New Roman"/>
          <w:lang w:val="es-ES"/>
        </w:rPr>
        <w:t>los</w:t>
      </w:r>
      <w:r w:rsidR="2CF5E965" w:rsidRPr="68121E7F">
        <w:rPr>
          <w:rFonts w:ascii="Times New Roman" w:hAnsi="Times New Roman" w:cs="Times New Roman"/>
          <w:lang w:val="es-ES"/>
        </w:rPr>
        <w:t xml:space="preserve"> </w:t>
      </w:r>
      <w:r w:rsidR="12AEF262" w:rsidRPr="68121E7F">
        <w:rPr>
          <w:rFonts w:ascii="Times New Roman" w:hAnsi="Times New Roman" w:cs="Times New Roman"/>
          <w:lang w:val="es-ES"/>
        </w:rPr>
        <w:t xml:space="preserve">títulos </w:t>
      </w:r>
      <w:r w:rsidR="2CF5E965" w:rsidRPr="68121E7F">
        <w:rPr>
          <w:rFonts w:ascii="Times New Roman" w:hAnsi="Times New Roman" w:cs="Times New Roman"/>
          <w:lang w:val="es-ES"/>
        </w:rPr>
        <w:t>que el usuario pueda adquirir</w:t>
      </w:r>
      <w:r w:rsidR="16734A09" w:rsidRPr="68121E7F">
        <w:rPr>
          <w:rFonts w:ascii="Times New Roman" w:hAnsi="Times New Roman" w:cs="Times New Roman"/>
          <w:lang w:val="es-ES"/>
        </w:rPr>
        <w:t xml:space="preserve">. </w:t>
      </w:r>
      <w:r w:rsidR="17EA8C90" w:rsidRPr="68121E7F">
        <w:rPr>
          <w:rFonts w:ascii="Times New Roman" w:hAnsi="Times New Roman" w:cs="Times New Roman"/>
          <w:lang w:val="es-ES"/>
        </w:rPr>
        <w:t>Así, se podrá acceder a varios títulos que nunca desaparecerán de la biblioteca virtual del usuario.</w:t>
      </w:r>
    </w:p>
    <w:p w14:paraId="539F3DB8" w14:textId="20BF53C9" w:rsidR="007F33F2" w:rsidRDefault="3E87B9DB" w:rsidP="7F0FC1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s-ES"/>
        </w:rPr>
      </w:pPr>
      <w:r w:rsidRPr="7F0FC1F4">
        <w:rPr>
          <w:rFonts w:ascii="Times New Roman" w:hAnsi="Times New Roman" w:cs="Times New Roman"/>
          <w:lang w:val="es-ES"/>
        </w:rPr>
        <w:t>Promover la legalidad de títulos. Actualmente muchas películas son</w:t>
      </w:r>
      <w:r w:rsidR="76C608A8" w:rsidRPr="7F0FC1F4">
        <w:rPr>
          <w:rFonts w:ascii="Times New Roman" w:hAnsi="Times New Roman" w:cs="Times New Roman"/>
          <w:lang w:val="es-ES"/>
        </w:rPr>
        <w:t xml:space="preserve"> imposibles de encontrar de manera legal en plataformas de </w:t>
      </w:r>
      <w:proofErr w:type="spellStart"/>
      <w:r w:rsidR="76C608A8" w:rsidRPr="7F0FC1F4">
        <w:rPr>
          <w:rFonts w:ascii="Times New Roman" w:hAnsi="Times New Roman" w:cs="Times New Roman"/>
          <w:lang w:val="es-ES"/>
        </w:rPr>
        <w:t>streaming</w:t>
      </w:r>
      <w:proofErr w:type="spellEnd"/>
      <w:r w:rsidR="76C608A8" w:rsidRPr="7F0FC1F4">
        <w:rPr>
          <w:rFonts w:ascii="Times New Roman" w:hAnsi="Times New Roman" w:cs="Times New Roman"/>
          <w:lang w:val="es-ES"/>
        </w:rPr>
        <w:t xml:space="preserve">, debido a esto, el </w:t>
      </w:r>
      <w:r w:rsidR="2921F334" w:rsidRPr="7F0FC1F4">
        <w:rPr>
          <w:rFonts w:ascii="Times New Roman" w:hAnsi="Times New Roman" w:cs="Times New Roman"/>
          <w:lang w:val="es-ES"/>
        </w:rPr>
        <w:t>público</w:t>
      </w:r>
      <w:r w:rsidR="76C608A8" w:rsidRPr="7F0FC1F4">
        <w:rPr>
          <w:rFonts w:ascii="Times New Roman" w:hAnsi="Times New Roman" w:cs="Times New Roman"/>
          <w:lang w:val="es-ES"/>
        </w:rPr>
        <w:t xml:space="preserve"> opta por buscar esta clase de conteni</w:t>
      </w:r>
      <w:r w:rsidR="10366750" w:rsidRPr="7F0FC1F4">
        <w:rPr>
          <w:rFonts w:ascii="Times New Roman" w:hAnsi="Times New Roman" w:cs="Times New Roman"/>
          <w:lang w:val="es-ES"/>
        </w:rPr>
        <w:t xml:space="preserve">do en </w:t>
      </w:r>
      <w:r w:rsidR="6FDE741F" w:rsidRPr="7F0FC1F4">
        <w:rPr>
          <w:rFonts w:ascii="Times New Roman" w:hAnsi="Times New Roman" w:cs="Times New Roman"/>
          <w:lang w:val="es-ES"/>
        </w:rPr>
        <w:t>páginas</w:t>
      </w:r>
      <w:r w:rsidR="10366750" w:rsidRPr="7F0FC1F4">
        <w:rPr>
          <w:rFonts w:ascii="Times New Roman" w:hAnsi="Times New Roman" w:cs="Times New Roman"/>
          <w:lang w:val="es-ES"/>
        </w:rPr>
        <w:t xml:space="preserve"> </w:t>
      </w:r>
      <w:r w:rsidR="3D30A322" w:rsidRPr="7F0FC1F4">
        <w:rPr>
          <w:rFonts w:ascii="Times New Roman" w:hAnsi="Times New Roman" w:cs="Times New Roman"/>
          <w:lang w:val="es-ES"/>
        </w:rPr>
        <w:t>ilegales</w:t>
      </w:r>
      <w:r w:rsidR="3C539786" w:rsidRPr="7F0FC1F4">
        <w:rPr>
          <w:rFonts w:ascii="Times New Roman" w:hAnsi="Times New Roman" w:cs="Times New Roman"/>
          <w:lang w:val="es-ES"/>
        </w:rPr>
        <w:t>.</w:t>
      </w:r>
    </w:p>
    <w:p w14:paraId="42CFE61E" w14:textId="21A41769" w:rsidR="007F33F2" w:rsidRPr="007D257C" w:rsidRDefault="00061D6A" w:rsidP="45A274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s-ES"/>
        </w:rPr>
      </w:pPr>
      <w:r w:rsidRPr="45A2749B">
        <w:rPr>
          <w:rFonts w:ascii="Times New Roman" w:hAnsi="Times New Roman" w:cs="Times New Roman"/>
          <w:lang w:val="es-ES"/>
        </w:rPr>
        <w:t>Diseñar y crear una base de datos relacional que satisfaga los requisitos específicos del proyecto, aplicando correctamente los conceptos</w:t>
      </w:r>
      <w:r w:rsidR="570E75B8" w:rsidRPr="45A2749B">
        <w:rPr>
          <w:rFonts w:ascii="Times New Roman" w:hAnsi="Times New Roman" w:cs="Times New Roman"/>
          <w:lang w:val="es-ES"/>
        </w:rPr>
        <w:t>.</w:t>
      </w:r>
    </w:p>
    <w:p w14:paraId="0C30207A" w14:textId="2E6E06A9" w:rsidR="007F33F2" w:rsidRPr="007D257C" w:rsidRDefault="3C74B12C" w:rsidP="7F0FC1F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68121E7F">
        <w:rPr>
          <w:rFonts w:ascii="Times New Roman" w:hAnsi="Times New Roman" w:cs="Times New Roman"/>
          <w:b/>
          <w:bCs/>
          <w:lang w:val="es-ES"/>
        </w:rPr>
        <w:t>Alcance</w:t>
      </w:r>
      <w:r w:rsidR="007F33F2" w:rsidRPr="68121E7F">
        <w:rPr>
          <w:rFonts w:ascii="Times New Roman" w:hAnsi="Times New Roman" w:cs="Times New Roman"/>
          <w:b/>
          <w:bCs/>
          <w:lang w:val="es-ES"/>
        </w:rPr>
        <w:t xml:space="preserve">: </w:t>
      </w:r>
    </w:p>
    <w:p w14:paraId="4AF16252" w14:textId="54A65B81" w:rsidR="3A6EE2A7" w:rsidRDefault="3A6EE2A7" w:rsidP="68121E7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Gestionar cuenta</w:t>
      </w:r>
    </w:p>
    <w:p w14:paraId="75398916" w14:textId="607E07DA" w:rsidR="3A6EE2A7" w:rsidRDefault="3A6EE2A7" w:rsidP="68121E7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Gestionar perfiles</w:t>
      </w:r>
    </w:p>
    <w:p w14:paraId="5DBEA101" w14:textId="511BF4CF" w:rsidR="3A6EE2A7" w:rsidRDefault="3A6EE2A7" w:rsidP="68121E7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Comprar película/serie</w:t>
      </w:r>
    </w:p>
    <w:p w14:paraId="4141C229" w14:textId="1C987305" w:rsidR="68121E7F" w:rsidRDefault="3A6EE2A7" w:rsidP="57744D8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Alquilar película/serie</w:t>
      </w:r>
    </w:p>
    <w:p w14:paraId="3C01D462" w14:textId="63266656" w:rsidR="7BCD7829" w:rsidRDefault="7BCD7829" w:rsidP="7F0FC1F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7F0FC1F4">
        <w:rPr>
          <w:rFonts w:ascii="Times New Roman" w:hAnsi="Times New Roman" w:cs="Times New Roman"/>
          <w:b/>
          <w:bCs/>
          <w:lang w:val="es-ES"/>
        </w:rPr>
        <w:t xml:space="preserve">Factores críticos de éxito: </w:t>
      </w:r>
    </w:p>
    <w:p w14:paraId="5ACEEBAD" w14:textId="76924926" w:rsidR="7F0FC1F4" w:rsidRDefault="1EB2D3E6" w:rsidP="7F0FC1F4">
      <w:pPr>
        <w:jc w:val="both"/>
        <w:rPr>
          <w:rFonts w:ascii="Times New Roman" w:hAnsi="Times New Roman" w:cs="Times New Roman"/>
          <w:lang w:val="es-ES"/>
        </w:rPr>
      </w:pPr>
      <w:r w:rsidRPr="7F0FC1F4">
        <w:rPr>
          <w:rFonts w:ascii="Times New Roman" w:hAnsi="Times New Roman" w:cs="Times New Roman"/>
          <w:lang w:val="es-ES"/>
        </w:rPr>
        <w:t>Se busca que esta plataforma llegue al público indicado</w:t>
      </w:r>
      <w:r w:rsidR="48F32656" w:rsidRPr="7F0FC1F4">
        <w:rPr>
          <w:rFonts w:ascii="Times New Roman" w:hAnsi="Times New Roman" w:cs="Times New Roman"/>
          <w:lang w:val="es-ES"/>
        </w:rPr>
        <w:t>;</w:t>
      </w:r>
      <w:r w:rsidRPr="7F0FC1F4">
        <w:rPr>
          <w:rFonts w:ascii="Times New Roman" w:hAnsi="Times New Roman" w:cs="Times New Roman"/>
          <w:lang w:val="es-ES"/>
        </w:rPr>
        <w:t xml:space="preserve"> ese público al que le gusta ser dueño de </w:t>
      </w:r>
      <w:r w:rsidR="7E05467E" w:rsidRPr="7F0FC1F4">
        <w:rPr>
          <w:rFonts w:ascii="Times New Roman" w:hAnsi="Times New Roman" w:cs="Times New Roman"/>
          <w:lang w:val="es-ES"/>
        </w:rPr>
        <w:t>su entretenimiento, aquel que se enoja porque han quitado su película favorita de</w:t>
      </w:r>
      <w:r w:rsidR="01317524" w:rsidRPr="7F0FC1F4">
        <w:rPr>
          <w:rFonts w:ascii="Times New Roman" w:hAnsi="Times New Roman" w:cs="Times New Roman"/>
          <w:lang w:val="es-ES"/>
        </w:rPr>
        <w:t xml:space="preserve"> su servicio actual de </w:t>
      </w:r>
      <w:proofErr w:type="spellStart"/>
      <w:r w:rsidR="01317524" w:rsidRPr="7F0FC1F4">
        <w:rPr>
          <w:rFonts w:ascii="Times New Roman" w:hAnsi="Times New Roman" w:cs="Times New Roman"/>
          <w:lang w:val="es-ES"/>
        </w:rPr>
        <w:t>streaming</w:t>
      </w:r>
      <w:proofErr w:type="spellEnd"/>
      <w:r w:rsidR="01317524" w:rsidRPr="7F0FC1F4">
        <w:rPr>
          <w:rFonts w:ascii="Times New Roman" w:hAnsi="Times New Roman" w:cs="Times New Roman"/>
          <w:lang w:val="es-ES"/>
        </w:rPr>
        <w:t xml:space="preserve">. </w:t>
      </w:r>
      <w:r w:rsidR="3FD65A55" w:rsidRPr="7F0FC1F4">
        <w:rPr>
          <w:rFonts w:ascii="Times New Roman" w:hAnsi="Times New Roman" w:cs="Times New Roman"/>
          <w:lang w:val="es-ES"/>
        </w:rPr>
        <w:t xml:space="preserve">También se requiere hacer grandes convenios para tener esa amplia gama de títulos; establecer todo tipo de </w:t>
      </w:r>
      <w:r w:rsidR="5DCDB21F" w:rsidRPr="7F0FC1F4">
        <w:rPr>
          <w:rFonts w:ascii="Times New Roman" w:hAnsi="Times New Roman" w:cs="Times New Roman"/>
          <w:lang w:val="es-ES"/>
        </w:rPr>
        <w:t>relación</w:t>
      </w:r>
      <w:r w:rsidR="3FD65A55" w:rsidRPr="7F0FC1F4">
        <w:rPr>
          <w:rFonts w:ascii="Times New Roman" w:hAnsi="Times New Roman" w:cs="Times New Roman"/>
          <w:lang w:val="es-ES"/>
        </w:rPr>
        <w:t xml:space="preserve"> con </w:t>
      </w:r>
      <w:r w:rsidR="2520A735" w:rsidRPr="7F0FC1F4">
        <w:rPr>
          <w:rFonts w:ascii="Times New Roman" w:hAnsi="Times New Roman" w:cs="Times New Roman"/>
          <w:lang w:val="es-ES"/>
        </w:rPr>
        <w:t>productor</w:t>
      </w:r>
      <w:r w:rsidR="58BE94CA" w:rsidRPr="7F0FC1F4">
        <w:rPr>
          <w:rFonts w:ascii="Times New Roman" w:hAnsi="Times New Roman" w:cs="Times New Roman"/>
          <w:lang w:val="es-ES"/>
        </w:rPr>
        <w:t>a</w:t>
      </w:r>
      <w:r w:rsidR="2520A735" w:rsidRPr="7F0FC1F4">
        <w:rPr>
          <w:rFonts w:ascii="Times New Roman" w:hAnsi="Times New Roman" w:cs="Times New Roman"/>
          <w:lang w:val="es-ES"/>
        </w:rPr>
        <w:t>s</w:t>
      </w:r>
      <w:r w:rsidR="3FD65A55" w:rsidRPr="7F0FC1F4">
        <w:rPr>
          <w:rFonts w:ascii="Times New Roman" w:hAnsi="Times New Roman" w:cs="Times New Roman"/>
          <w:lang w:val="es-ES"/>
        </w:rPr>
        <w:t xml:space="preserve"> para </w:t>
      </w:r>
      <w:r w:rsidR="7C22E22E" w:rsidRPr="7F0FC1F4">
        <w:rPr>
          <w:rFonts w:ascii="Times New Roman" w:hAnsi="Times New Roman" w:cs="Times New Roman"/>
          <w:lang w:val="es-ES"/>
        </w:rPr>
        <w:t>así</w:t>
      </w:r>
      <w:r w:rsidR="3FD65A55" w:rsidRPr="7F0FC1F4">
        <w:rPr>
          <w:rFonts w:ascii="Times New Roman" w:hAnsi="Times New Roman" w:cs="Times New Roman"/>
          <w:lang w:val="es-ES"/>
        </w:rPr>
        <w:t xml:space="preserve"> abarcar y ofrecer cualquier</w:t>
      </w:r>
      <w:r w:rsidR="6FF91107" w:rsidRPr="7F0FC1F4">
        <w:rPr>
          <w:rFonts w:ascii="Times New Roman" w:hAnsi="Times New Roman" w:cs="Times New Roman"/>
          <w:lang w:val="es-ES"/>
        </w:rPr>
        <w:t xml:space="preserve"> </w:t>
      </w:r>
      <w:r w:rsidR="042E9902" w:rsidRPr="7F0FC1F4">
        <w:rPr>
          <w:rFonts w:ascii="Times New Roman" w:hAnsi="Times New Roman" w:cs="Times New Roman"/>
          <w:lang w:val="es-ES"/>
        </w:rPr>
        <w:t>título</w:t>
      </w:r>
      <w:r w:rsidR="6FF91107" w:rsidRPr="7F0FC1F4">
        <w:rPr>
          <w:rFonts w:ascii="Times New Roman" w:hAnsi="Times New Roman" w:cs="Times New Roman"/>
          <w:lang w:val="es-ES"/>
        </w:rPr>
        <w:t xml:space="preserve"> que el usuario requiera</w:t>
      </w:r>
      <w:r w:rsidR="56B3CA17" w:rsidRPr="7F0FC1F4">
        <w:rPr>
          <w:rFonts w:ascii="Times New Roman" w:hAnsi="Times New Roman" w:cs="Times New Roman"/>
          <w:lang w:val="es-ES"/>
        </w:rPr>
        <w:t>.</w:t>
      </w:r>
      <w:r w:rsidR="58B934CB" w:rsidRPr="7F0FC1F4">
        <w:rPr>
          <w:rFonts w:ascii="Times New Roman" w:hAnsi="Times New Roman" w:cs="Times New Roman"/>
          <w:lang w:val="es-ES"/>
        </w:rPr>
        <w:t xml:space="preserve"> </w:t>
      </w:r>
    </w:p>
    <w:p w14:paraId="39CF8AFF" w14:textId="0A98E883" w:rsidR="50B7FBD2" w:rsidRDefault="15B57804" w:rsidP="7F0FC1F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68121E7F">
        <w:rPr>
          <w:rFonts w:ascii="Times New Roman" w:hAnsi="Times New Roman" w:cs="Times New Roman"/>
          <w:b/>
          <w:bCs/>
          <w:lang w:val="es-ES"/>
        </w:rPr>
        <w:t>Principales hitos del proyecto</w:t>
      </w:r>
    </w:p>
    <w:p w14:paraId="038773F3" w14:textId="1AAC6677" w:rsidR="12AEB156" w:rsidRDefault="12AEB156" w:rsidP="68121E7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Formulación Del Proyecto.  10-Feb</w:t>
      </w:r>
    </w:p>
    <w:p w14:paraId="097AB6F3" w14:textId="52CD849C" w:rsidR="12AEB156" w:rsidRDefault="12AEB156" w:rsidP="68121E7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Diseño Conceptual. General. 24-Feb</w:t>
      </w:r>
    </w:p>
    <w:p w14:paraId="7E8D4104" w14:textId="31C36B36" w:rsidR="12AEB156" w:rsidRDefault="12AEB156" w:rsidP="68121E7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Diseño Conceptual. Extendido. 09-Mar</w:t>
      </w:r>
    </w:p>
    <w:p w14:paraId="5CC608ED" w14:textId="17989A24" w:rsidR="12AEB156" w:rsidRDefault="12AEB156" w:rsidP="68121E7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Diseño Lógico. Estructura + Declarativas. 23-Mar</w:t>
      </w:r>
    </w:p>
    <w:p w14:paraId="1C382DD7" w14:textId="20F6F731" w:rsidR="12AEB156" w:rsidRDefault="12AEB156" w:rsidP="68121E7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Diseño Lógico. Estructura + Procedimentales. 13-Abr</w:t>
      </w:r>
    </w:p>
    <w:p w14:paraId="2E55F881" w14:textId="799BB662" w:rsidR="12AEB156" w:rsidRDefault="12AEB156" w:rsidP="68121E7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Diseño Físico. Datos + Componentes. 11-May</w:t>
      </w:r>
    </w:p>
    <w:p w14:paraId="43F17D4A" w14:textId="3D533033" w:rsidR="12AEB156" w:rsidRDefault="12AEB156" w:rsidP="68121E7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Entrega Final. Primer Ciclo. 18-May</w:t>
      </w:r>
    </w:p>
    <w:p w14:paraId="2EC431C5" w14:textId="54B41804" w:rsidR="68121E7F" w:rsidRDefault="12AEB156" w:rsidP="57744D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lang w:val="es-ES"/>
        </w:rPr>
      </w:pPr>
      <w:r w:rsidRPr="68121E7F">
        <w:rPr>
          <w:rFonts w:ascii="Times New Roman" w:eastAsia="Times New Roman" w:hAnsi="Times New Roman" w:cs="Times New Roman"/>
          <w:lang w:val="es-ES"/>
        </w:rPr>
        <w:t>Entrega Final. Segundo Ciclo. 27-May</w:t>
      </w:r>
    </w:p>
    <w:p w14:paraId="0C31A6B7" w14:textId="6C8CB7AE" w:rsidR="15B57804" w:rsidRDefault="15B57804" w:rsidP="15B5780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15B57804">
        <w:rPr>
          <w:rFonts w:ascii="Times New Roman" w:hAnsi="Times New Roman" w:cs="Times New Roman"/>
          <w:b/>
          <w:bCs/>
          <w:lang w:val="es-ES"/>
        </w:rPr>
        <w:t>Modelo conceptual:</w:t>
      </w:r>
    </w:p>
    <w:p w14:paraId="3FBBDFF8" w14:textId="49357CE7" w:rsidR="15B57804" w:rsidRDefault="15B57804" w:rsidP="15B57804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15B57804">
        <w:rPr>
          <w:rFonts w:ascii="Times New Roman" w:hAnsi="Times New Roman" w:cs="Times New Roman"/>
          <w:lang w:val="es-ES"/>
        </w:rPr>
        <w:t>Se seleccionará esta área debido a que es el tema principal de este primer tercio de Modelos y bases de datos.</w:t>
      </w:r>
    </w:p>
    <w:p w14:paraId="753D4B52" w14:textId="1E4584A5" w:rsidR="15B57804" w:rsidRDefault="15B57804" w:rsidP="15B57804">
      <w:pPr>
        <w:jc w:val="both"/>
        <w:rPr>
          <w:rFonts w:ascii="Times New Roman" w:hAnsi="Times New Roman" w:cs="Times New Roman"/>
          <w:lang w:val="es-ES"/>
        </w:rPr>
      </w:pPr>
    </w:p>
    <w:p w14:paraId="5995623D" w14:textId="629AB3FA" w:rsidR="15B57804" w:rsidRDefault="15B57804" w:rsidP="15B5780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6F8685F" w14:textId="74B35BDB" w:rsidR="7F0FC1F4" w:rsidRDefault="7F0FC1F4" w:rsidP="7F0FC1F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sectPr w:rsidR="7F0FC1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7B0C9" w14:textId="77777777" w:rsidR="00D55BA5" w:rsidRDefault="00D55BA5" w:rsidP="007F33F2">
      <w:pPr>
        <w:spacing w:after="0" w:line="240" w:lineRule="auto"/>
      </w:pPr>
      <w:r>
        <w:separator/>
      </w:r>
    </w:p>
  </w:endnote>
  <w:endnote w:type="continuationSeparator" w:id="0">
    <w:p w14:paraId="4FF435DC" w14:textId="77777777" w:rsidR="00D55BA5" w:rsidRDefault="00D55BA5" w:rsidP="007F33F2">
      <w:pPr>
        <w:spacing w:after="0" w:line="240" w:lineRule="auto"/>
      </w:pPr>
      <w:r>
        <w:continuationSeparator/>
      </w:r>
    </w:p>
  </w:endnote>
  <w:endnote w:type="continuationNotice" w:id="1">
    <w:p w14:paraId="67C45134" w14:textId="77777777" w:rsidR="00D55BA5" w:rsidRDefault="00D55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FBD64FA" w14:paraId="74B531D8" w14:textId="77777777" w:rsidTr="7FBD64FA">
      <w:trPr>
        <w:trHeight w:val="300"/>
      </w:trPr>
      <w:tc>
        <w:tcPr>
          <w:tcW w:w="2830" w:type="dxa"/>
        </w:tcPr>
        <w:p w14:paraId="0B8C6225" w14:textId="3023FF9E" w:rsidR="7FBD64FA" w:rsidRDefault="7FBD64FA" w:rsidP="7FBD64FA">
          <w:pPr>
            <w:pStyle w:val="Header"/>
            <w:ind w:left="-115"/>
          </w:pPr>
        </w:p>
      </w:tc>
      <w:tc>
        <w:tcPr>
          <w:tcW w:w="2830" w:type="dxa"/>
        </w:tcPr>
        <w:p w14:paraId="1704926A" w14:textId="5A177BBD" w:rsidR="7FBD64FA" w:rsidRDefault="7FBD64FA" w:rsidP="7FBD64FA">
          <w:pPr>
            <w:pStyle w:val="Header"/>
            <w:jc w:val="center"/>
          </w:pPr>
        </w:p>
      </w:tc>
      <w:tc>
        <w:tcPr>
          <w:tcW w:w="2830" w:type="dxa"/>
        </w:tcPr>
        <w:p w14:paraId="0DE26C7B" w14:textId="44F19948" w:rsidR="7FBD64FA" w:rsidRDefault="7FBD64FA" w:rsidP="7FBD64FA">
          <w:pPr>
            <w:pStyle w:val="Header"/>
            <w:ind w:right="-115"/>
            <w:jc w:val="right"/>
          </w:pPr>
        </w:p>
      </w:tc>
    </w:tr>
  </w:tbl>
  <w:p w14:paraId="7C720C31" w14:textId="2FF8E6E7" w:rsidR="7FBD64FA" w:rsidRDefault="7FBD64FA" w:rsidP="7FBD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29781" w14:textId="77777777" w:rsidR="00D55BA5" w:rsidRDefault="00D55BA5" w:rsidP="007F33F2">
      <w:pPr>
        <w:spacing w:after="0" w:line="240" w:lineRule="auto"/>
      </w:pPr>
      <w:r>
        <w:separator/>
      </w:r>
    </w:p>
  </w:footnote>
  <w:footnote w:type="continuationSeparator" w:id="0">
    <w:p w14:paraId="20D1768C" w14:textId="77777777" w:rsidR="00D55BA5" w:rsidRDefault="00D55BA5" w:rsidP="007F33F2">
      <w:pPr>
        <w:spacing w:after="0" w:line="240" w:lineRule="auto"/>
      </w:pPr>
      <w:r>
        <w:continuationSeparator/>
      </w:r>
    </w:p>
  </w:footnote>
  <w:footnote w:type="continuationNotice" w:id="1">
    <w:p w14:paraId="6BCE4D9B" w14:textId="77777777" w:rsidR="00D55BA5" w:rsidRDefault="00D55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F4FFD" w14:textId="10F788C7" w:rsidR="007F33F2" w:rsidRPr="007F33F2" w:rsidRDefault="007F33F2">
    <w:pPr>
      <w:pStyle w:val="Header"/>
      <w:rPr>
        <w:rFonts w:ascii="Times New Roman" w:hAnsi="Times New Roman" w:cs="Times New Roman"/>
        <w:lang w:val="es-ES"/>
      </w:rPr>
    </w:pPr>
    <w:r w:rsidRPr="007F33F2">
      <w:rPr>
        <w:rFonts w:ascii="Times New Roman" w:hAnsi="Times New Roman" w:cs="Times New Roman"/>
        <w:lang w:val="es-ES"/>
      </w:rPr>
      <w:t>Santiago Botero García, Jacobo Diaz Alvarado.</w:t>
    </w:r>
    <w:r w:rsidR="000449DA">
      <w:rPr>
        <w:rFonts w:ascii="Times New Roman" w:hAnsi="Times New Roman" w:cs="Times New Roman"/>
        <w:lang w:val="es-ES"/>
      </w:rPr>
      <w:t xml:space="preserve"> </w:t>
    </w:r>
    <w:r w:rsidR="0014000E">
      <w:rPr>
        <w:rFonts w:ascii="Times New Roman" w:hAnsi="Times New Roman" w:cs="Times New Roman"/>
        <w:lang w:val="es-ES"/>
      </w:rPr>
      <w:t>PROYECTO.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D972"/>
    <w:multiLevelType w:val="hybridMultilevel"/>
    <w:tmpl w:val="FFFFFFFF"/>
    <w:lvl w:ilvl="0" w:tplc="867236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4A1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89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89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CD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47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04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8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68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D97E"/>
    <w:multiLevelType w:val="hybridMultilevel"/>
    <w:tmpl w:val="FFFFFFFF"/>
    <w:lvl w:ilvl="0" w:tplc="A600EBF2">
      <w:start w:val="1"/>
      <w:numFmt w:val="decimal"/>
      <w:lvlText w:val="%1."/>
      <w:lvlJc w:val="left"/>
      <w:pPr>
        <w:ind w:left="720" w:hanging="360"/>
      </w:pPr>
    </w:lvl>
    <w:lvl w:ilvl="1" w:tplc="478AEE46">
      <w:start w:val="1"/>
      <w:numFmt w:val="lowerLetter"/>
      <w:lvlText w:val="%2."/>
      <w:lvlJc w:val="left"/>
      <w:pPr>
        <w:ind w:left="1440" w:hanging="360"/>
      </w:pPr>
    </w:lvl>
    <w:lvl w:ilvl="2" w:tplc="8C70076A">
      <w:start w:val="1"/>
      <w:numFmt w:val="lowerRoman"/>
      <w:lvlText w:val="%3."/>
      <w:lvlJc w:val="right"/>
      <w:pPr>
        <w:ind w:left="2160" w:hanging="180"/>
      </w:pPr>
    </w:lvl>
    <w:lvl w:ilvl="3" w:tplc="C102F19E">
      <w:start w:val="1"/>
      <w:numFmt w:val="decimal"/>
      <w:lvlText w:val="%4."/>
      <w:lvlJc w:val="left"/>
      <w:pPr>
        <w:ind w:left="2880" w:hanging="360"/>
      </w:pPr>
    </w:lvl>
    <w:lvl w:ilvl="4" w:tplc="E1D8BA86">
      <w:start w:val="1"/>
      <w:numFmt w:val="lowerLetter"/>
      <w:lvlText w:val="%5."/>
      <w:lvlJc w:val="left"/>
      <w:pPr>
        <w:ind w:left="3600" w:hanging="360"/>
      </w:pPr>
    </w:lvl>
    <w:lvl w:ilvl="5" w:tplc="20D02CC0">
      <w:start w:val="1"/>
      <w:numFmt w:val="lowerRoman"/>
      <w:lvlText w:val="%6."/>
      <w:lvlJc w:val="right"/>
      <w:pPr>
        <w:ind w:left="4320" w:hanging="180"/>
      </w:pPr>
    </w:lvl>
    <w:lvl w:ilvl="6" w:tplc="2BBE5DF4">
      <w:start w:val="1"/>
      <w:numFmt w:val="decimal"/>
      <w:lvlText w:val="%7."/>
      <w:lvlJc w:val="left"/>
      <w:pPr>
        <w:ind w:left="5040" w:hanging="360"/>
      </w:pPr>
    </w:lvl>
    <w:lvl w:ilvl="7" w:tplc="D84C83F2">
      <w:start w:val="1"/>
      <w:numFmt w:val="lowerLetter"/>
      <w:lvlText w:val="%8."/>
      <w:lvlJc w:val="left"/>
      <w:pPr>
        <w:ind w:left="5760" w:hanging="360"/>
      </w:pPr>
    </w:lvl>
    <w:lvl w:ilvl="8" w:tplc="6EF412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6A2B"/>
    <w:multiLevelType w:val="hybridMultilevel"/>
    <w:tmpl w:val="FFFFFFFF"/>
    <w:lvl w:ilvl="0" w:tplc="111A82B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825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AC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24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86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27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E6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00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E4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F201"/>
    <w:multiLevelType w:val="hybridMultilevel"/>
    <w:tmpl w:val="FFFFFFFF"/>
    <w:lvl w:ilvl="0" w:tplc="839203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7503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A9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3C1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88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2C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02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8A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E6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F45BA"/>
    <w:multiLevelType w:val="hybridMultilevel"/>
    <w:tmpl w:val="FFFFFFFF"/>
    <w:lvl w:ilvl="0" w:tplc="D92061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862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C6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6C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66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27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2A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67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F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7DF74"/>
    <w:multiLevelType w:val="hybridMultilevel"/>
    <w:tmpl w:val="FFFFFFFF"/>
    <w:lvl w:ilvl="0" w:tplc="6D20F5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9D28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EE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86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89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727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2E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6E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48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62CA2"/>
    <w:multiLevelType w:val="hybridMultilevel"/>
    <w:tmpl w:val="07B616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6379E"/>
    <w:multiLevelType w:val="hybridMultilevel"/>
    <w:tmpl w:val="FFFFFFFF"/>
    <w:lvl w:ilvl="0" w:tplc="BE6CA8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AC3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E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0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6E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45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AB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A6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C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9031B"/>
    <w:multiLevelType w:val="hybridMultilevel"/>
    <w:tmpl w:val="FFFFFFFF"/>
    <w:lvl w:ilvl="0" w:tplc="71F43C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BAE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8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29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7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41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86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C6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A0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E9CAB"/>
    <w:multiLevelType w:val="hybridMultilevel"/>
    <w:tmpl w:val="FFFFFFFF"/>
    <w:lvl w:ilvl="0" w:tplc="6C822E6A">
      <w:start w:val="1"/>
      <w:numFmt w:val="decimal"/>
      <w:lvlText w:val="%1."/>
      <w:lvlJc w:val="left"/>
      <w:pPr>
        <w:ind w:left="720" w:hanging="360"/>
      </w:pPr>
    </w:lvl>
    <w:lvl w:ilvl="1" w:tplc="037A97D8">
      <w:start w:val="1"/>
      <w:numFmt w:val="lowerLetter"/>
      <w:lvlText w:val="%2."/>
      <w:lvlJc w:val="left"/>
      <w:pPr>
        <w:ind w:left="1440" w:hanging="360"/>
      </w:pPr>
    </w:lvl>
    <w:lvl w:ilvl="2" w:tplc="A8F412E6">
      <w:start w:val="1"/>
      <w:numFmt w:val="lowerRoman"/>
      <w:lvlText w:val="%3."/>
      <w:lvlJc w:val="right"/>
      <w:pPr>
        <w:ind w:left="2160" w:hanging="180"/>
      </w:pPr>
    </w:lvl>
    <w:lvl w:ilvl="3" w:tplc="5CC6A9AE">
      <w:start w:val="1"/>
      <w:numFmt w:val="decimal"/>
      <w:lvlText w:val="%4."/>
      <w:lvlJc w:val="left"/>
      <w:pPr>
        <w:ind w:left="2880" w:hanging="360"/>
      </w:pPr>
    </w:lvl>
    <w:lvl w:ilvl="4" w:tplc="F8E861B0">
      <w:start w:val="1"/>
      <w:numFmt w:val="lowerLetter"/>
      <w:lvlText w:val="%5."/>
      <w:lvlJc w:val="left"/>
      <w:pPr>
        <w:ind w:left="3600" w:hanging="360"/>
      </w:pPr>
    </w:lvl>
    <w:lvl w:ilvl="5" w:tplc="F1C26302">
      <w:start w:val="1"/>
      <w:numFmt w:val="lowerRoman"/>
      <w:lvlText w:val="%6."/>
      <w:lvlJc w:val="right"/>
      <w:pPr>
        <w:ind w:left="4320" w:hanging="180"/>
      </w:pPr>
    </w:lvl>
    <w:lvl w:ilvl="6" w:tplc="B88EACA4">
      <w:start w:val="1"/>
      <w:numFmt w:val="decimal"/>
      <w:lvlText w:val="%7."/>
      <w:lvlJc w:val="left"/>
      <w:pPr>
        <w:ind w:left="5040" w:hanging="360"/>
      </w:pPr>
    </w:lvl>
    <w:lvl w:ilvl="7" w:tplc="B0566A0E">
      <w:start w:val="1"/>
      <w:numFmt w:val="lowerLetter"/>
      <w:lvlText w:val="%8."/>
      <w:lvlJc w:val="left"/>
      <w:pPr>
        <w:ind w:left="5760" w:hanging="360"/>
      </w:pPr>
    </w:lvl>
    <w:lvl w:ilvl="8" w:tplc="02FE28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90EC3"/>
    <w:multiLevelType w:val="hybridMultilevel"/>
    <w:tmpl w:val="FFFFFFFF"/>
    <w:lvl w:ilvl="0" w:tplc="91782D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A2A6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9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81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83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C5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8B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6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E6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B4940"/>
    <w:multiLevelType w:val="hybridMultilevel"/>
    <w:tmpl w:val="D00C14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44B89"/>
    <w:multiLevelType w:val="hybridMultilevel"/>
    <w:tmpl w:val="FFFFFFFF"/>
    <w:lvl w:ilvl="0" w:tplc="09DA6950">
      <w:start w:val="1"/>
      <w:numFmt w:val="decimal"/>
      <w:lvlText w:val="%1."/>
      <w:lvlJc w:val="left"/>
      <w:pPr>
        <w:ind w:left="720" w:hanging="360"/>
      </w:pPr>
    </w:lvl>
    <w:lvl w:ilvl="1" w:tplc="80CCBA32">
      <w:start w:val="1"/>
      <w:numFmt w:val="lowerLetter"/>
      <w:lvlText w:val="%2."/>
      <w:lvlJc w:val="left"/>
      <w:pPr>
        <w:ind w:left="1440" w:hanging="360"/>
      </w:pPr>
    </w:lvl>
    <w:lvl w:ilvl="2" w:tplc="C49C475A">
      <w:start w:val="1"/>
      <w:numFmt w:val="lowerRoman"/>
      <w:lvlText w:val="%3."/>
      <w:lvlJc w:val="right"/>
      <w:pPr>
        <w:ind w:left="2160" w:hanging="180"/>
      </w:pPr>
    </w:lvl>
    <w:lvl w:ilvl="3" w:tplc="DEC4B4E8">
      <w:start w:val="1"/>
      <w:numFmt w:val="decimal"/>
      <w:lvlText w:val="%4."/>
      <w:lvlJc w:val="left"/>
      <w:pPr>
        <w:ind w:left="2880" w:hanging="360"/>
      </w:pPr>
    </w:lvl>
    <w:lvl w:ilvl="4" w:tplc="9D8EBC5C">
      <w:start w:val="1"/>
      <w:numFmt w:val="lowerLetter"/>
      <w:lvlText w:val="%5."/>
      <w:lvlJc w:val="left"/>
      <w:pPr>
        <w:ind w:left="3600" w:hanging="360"/>
      </w:pPr>
    </w:lvl>
    <w:lvl w:ilvl="5" w:tplc="859E885C">
      <w:start w:val="1"/>
      <w:numFmt w:val="lowerRoman"/>
      <w:lvlText w:val="%6."/>
      <w:lvlJc w:val="right"/>
      <w:pPr>
        <w:ind w:left="4320" w:hanging="180"/>
      </w:pPr>
    </w:lvl>
    <w:lvl w:ilvl="6" w:tplc="9F2829B2">
      <w:start w:val="1"/>
      <w:numFmt w:val="decimal"/>
      <w:lvlText w:val="%7."/>
      <w:lvlJc w:val="left"/>
      <w:pPr>
        <w:ind w:left="5040" w:hanging="360"/>
      </w:pPr>
    </w:lvl>
    <w:lvl w:ilvl="7" w:tplc="0EA66348">
      <w:start w:val="1"/>
      <w:numFmt w:val="lowerLetter"/>
      <w:lvlText w:val="%8."/>
      <w:lvlJc w:val="left"/>
      <w:pPr>
        <w:ind w:left="5760" w:hanging="360"/>
      </w:pPr>
    </w:lvl>
    <w:lvl w:ilvl="8" w:tplc="17B49374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724706">
    <w:abstractNumId w:val="8"/>
  </w:num>
  <w:num w:numId="2" w16cid:durableId="1227228178">
    <w:abstractNumId w:val="3"/>
  </w:num>
  <w:num w:numId="3" w16cid:durableId="886913623">
    <w:abstractNumId w:val="4"/>
  </w:num>
  <w:num w:numId="4" w16cid:durableId="905535694">
    <w:abstractNumId w:val="7"/>
  </w:num>
  <w:num w:numId="5" w16cid:durableId="652180808">
    <w:abstractNumId w:val="10"/>
  </w:num>
  <w:num w:numId="6" w16cid:durableId="1980184147">
    <w:abstractNumId w:val="2"/>
  </w:num>
  <w:num w:numId="7" w16cid:durableId="517617998">
    <w:abstractNumId w:val="5"/>
  </w:num>
  <w:num w:numId="8" w16cid:durableId="354890510">
    <w:abstractNumId w:val="0"/>
  </w:num>
  <w:num w:numId="9" w16cid:durableId="1418939832">
    <w:abstractNumId w:val="12"/>
  </w:num>
  <w:num w:numId="10" w16cid:durableId="2089303388">
    <w:abstractNumId w:val="9"/>
  </w:num>
  <w:num w:numId="11" w16cid:durableId="1177109439">
    <w:abstractNumId w:val="1"/>
  </w:num>
  <w:num w:numId="12" w16cid:durableId="1533375605">
    <w:abstractNumId w:val="11"/>
  </w:num>
  <w:num w:numId="13" w16cid:durableId="1633290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F2"/>
    <w:rsid w:val="000449DA"/>
    <w:rsid w:val="00061D6A"/>
    <w:rsid w:val="000A66B8"/>
    <w:rsid w:val="000E384E"/>
    <w:rsid w:val="0010536F"/>
    <w:rsid w:val="0014000E"/>
    <w:rsid w:val="00187602"/>
    <w:rsid w:val="001A6F49"/>
    <w:rsid w:val="001C6710"/>
    <w:rsid w:val="002A98B5"/>
    <w:rsid w:val="002D75D0"/>
    <w:rsid w:val="002E5E74"/>
    <w:rsid w:val="00385AF5"/>
    <w:rsid w:val="004313C4"/>
    <w:rsid w:val="00504DFC"/>
    <w:rsid w:val="005C0CDA"/>
    <w:rsid w:val="006A7C61"/>
    <w:rsid w:val="006C3626"/>
    <w:rsid w:val="007D257C"/>
    <w:rsid w:val="007F25EA"/>
    <w:rsid w:val="007F33F2"/>
    <w:rsid w:val="00984C81"/>
    <w:rsid w:val="00BD16E8"/>
    <w:rsid w:val="00C021F7"/>
    <w:rsid w:val="00D55BA5"/>
    <w:rsid w:val="00DB7D3F"/>
    <w:rsid w:val="00EA3D66"/>
    <w:rsid w:val="00F70D4A"/>
    <w:rsid w:val="01176A41"/>
    <w:rsid w:val="01317524"/>
    <w:rsid w:val="022F04A3"/>
    <w:rsid w:val="025AABF7"/>
    <w:rsid w:val="042E9902"/>
    <w:rsid w:val="04C45973"/>
    <w:rsid w:val="05923A2C"/>
    <w:rsid w:val="061B65B6"/>
    <w:rsid w:val="065C0329"/>
    <w:rsid w:val="070275C6"/>
    <w:rsid w:val="073D962F"/>
    <w:rsid w:val="0889E327"/>
    <w:rsid w:val="090DB849"/>
    <w:rsid w:val="09227C26"/>
    <w:rsid w:val="09ACCEAB"/>
    <w:rsid w:val="0C1BED4C"/>
    <w:rsid w:val="0E7C1C81"/>
    <w:rsid w:val="0F99AB30"/>
    <w:rsid w:val="10366750"/>
    <w:rsid w:val="1168D207"/>
    <w:rsid w:val="12AEB156"/>
    <w:rsid w:val="12AEF262"/>
    <w:rsid w:val="13BD215F"/>
    <w:rsid w:val="15B57804"/>
    <w:rsid w:val="163A3263"/>
    <w:rsid w:val="16734A09"/>
    <w:rsid w:val="16ACD6D5"/>
    <w:rsid w:val="17EA8C90"/>
    <w:rsid w:val="1975DC2A"/>
    <w:rsid w:val="198A4CD0"/>
    <w:rsid w:val="1BAF0AE7"/>
    <w:rsid w:val="1BDF9539"/>
    <w:rsid w:val="1DF9DA1D"/>
    <w:rsid w:val="1EB2D3E6"/>
    <w:rsid w:val="1F95AA7E"/>
    <w:rsid w:val="1FE51DAE"/>
    <w:rsid w:val="20827C0A"/>
    <w:rsid w:val="20A2FA2C"/>
    <w:rsid w:val="243EB86D"/>
    <w:rsid w:val="2520A735"/>
    <w:rsid w:val="2921F334"/>
    <w:rsid w:val="2BA79F02"/>
    <w:rsid w:val="2C6CAC92"/>
    <w:rsid w:val="2CF5E965"/>
    <w:rsid w:val="2E8BC2BD"/>
    <w:rsid w:val="2ED2120C"/>
    <w:rsid w:val="2F70D435"/>
    <w:rsid w:val="2F79BE38"/>
    <w:rsid w:val="30032EFE"/>
    <w:rsid w:val="3061F133"/>
    <w:rsid w:val="31070870"/>
    <w:rsid w:val="31878E53"/>
    <w:rsid w:val="319EFF5F"/>
    <w:rsid w:val="333ACFC0"/>
    <w:rsid w:val="3768E354"/>
    <w:rsid w:val="3881EC6D"/>
    <w:rsid w:val="3A390F35"/>
    <w:rsid w:val="3A6EE2A7"/>
    <w:rsid w:val="3C539786"/>
    <w:rsid w:val="3C6E01C5"/>
    <w:rsid w:val="3C74B12C"/>
    <w:rsid w:val="3D30A322"/>
    <w:rsid w:val="3E87B9DB"/>
    <w:rsid w:val="3FD65A55"/>
    <w:rsid w:val="40F1F520"/>
    <w:rsid w:val="422902E2"/>
    <w:rsid w:val="43C40C44"/>
    <w:rsid w:val="45A2749B"/>
    <w:rsid w:val="45FDD7B9"/>
    <w:rsid w:val="4662D372"/>
    <w:rsid w:val="47945B44"/>
    <w:rsid w:val="48F32656"/>
    <w:rsid w:val="49383F78"/>
    <w:rsid w:val="4AAAC604"/>
    <w:rsid w:val="4B1AABDA"/>
    <w:rsid w:val="4C4DDABC"/>
    <w:rsid w:val="4DD36C85"/>
    <w:rsid w:val="4EF46A63"/>
    <w:rsid w:val="4F1ECD97"/>
    <w:rsid w:val="4F6E40C7"/>
    <w:rsid w:val="4F6F3CE6"/>
    <w:rsid w:val="50B7FBD2"/>
    <w:rsid w:val="52A5E189"/>
    <w:rsid w:val="56B3CA17"/>
    <w:rsid w:val="56FED7AC"/>
    <w:rsid w:val="570E75B8"/>
    <w:rsid w:val="57251924"/>
    <w:rsid w:val="57744D88"/>
    <w:rsid w:val="58B934CB"/>
    <w:rsid w:val="58BE94CA"/>
    <w:rsid w:val="58E0F2E2"/>
    <w:rsid w:val="58E148F9"/>
    <w:rsid w:val="5D9CD239"/>
    <w:rsid w:val="5DCDB21F"/>
    <w:rsid w:val="5DF394D8"/>
    <w:rsid w:val="6191CF54"/>
    <w:rsid w:val="61DFAEED"/>
    <w:rsid w:val="63A58873"/>
    <w:rsid w:val="64E3F939"/>
    <w:rsid w:val="654B98A7"/>
    <w:rsid w:val="68121E7F"/>
    <w:rsid w:val="68A04000"/>
    <w:rsid w:val="6C56721F"/>
    <w:rsid w:val="6CD4E6A2"/>
    <w:rsid w:val="6E70B703"/>
    <w:rsid w:val="6ED95290"/>
    <w:rsid w:val="6FDD964A"/>
    <w:rsid w:val="6FDE741F"/>
    <w:rsid w:val="6FF91107"/>
    <w:rsid w:val="76C608A8"/>
    <w:rsid w:val="792580B8"/>
    <w:rsid w:val="7BCD7829"/>
    <w:rsid w:val="7C22E22E"/>
    <w:rsid w:val="7C43F91D"/>
    <w:rsid w:val="7D90922B"/>
    <w:rsid w:val="7E05467E"/>
    <w:rsid w:val="7E4A5FA0"/>
    <w:rsid w:val="7E7D8D7C"/>
    <w:rsid w:val="7E885D6C"/>
    <w:rsid w:val="7EF763E0"/>
    <w:rsid w:val="7F0FC1F4"/>
    <w:rsid w:val="7F7B99DF"/>
    <w:rsid w:val="7FB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0A72"/>
  <w15:chartTrackingRefBased/>
  <w15:docId w15:val="{C32531F6-CBB5-4565-9802-F1EAB56E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F2"/>
  </w:style>
  <w:style w:type="paragraph" w:styleId="Footer">
    <w:name w:val="footer"/>
    <w:basedOn w:val="Normal"/>
    <w:link w:val="FooterChar"/>
    <w:uiPriority w:val="99"/>
    <w:unhideWhenUsed/>
    <w:rsid w:val="007F3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F2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TURNOS</dc:creator>
  <cp:keywords/>
  <dc:description/>
  <cp:lastModifiedBy>Santiago Botero</cp:lastModifiedBy>
  <cp:revision>18</cp:revision>
  <dcterms:created xsi:type="dcterms:W3CDTF">2024-02-06T22:32:00Z</dcterms:created>
  <dcterms:modified xsi:type="dcterms:W3CDTF">2024-05-12T02:46:00Z</dcterms:modified>
</cp:coreProperties>
</file>