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Georgia" w:cs="Georgia" w:eastAsia="Georgia" w:hAnsi="Georgia"/>
                <w:color w:val="2a2a2a"/>
                <w:sz w:val="30"/>
                <w:szCs w:val="30"/>
              </w:rPr>
            </w:pPr>
            <w:r w:rsidDel="00000000" w:rsidR="00000000" w:rsidRPr="00000000">
              <w:rPr>
                <w:rtl w:val="0"/>
              </w:rPr>
              <w:t xml:space="preserve">…</w:t>
            </w:r>
            <w:r w:rsidDel="00000000" w:rsidR="00000000" w:rsidRPr="00000000">
              <w:rPr>
                <w:rFonts w:ascii="Georgia" w:cs="Georgia" w:eastAsia="Georgia" w:hAnsi="Georgia"/>
                <w:color w:val="2a2a2a"/>
                <w:sz w:val="30"/>
                <w:szCs w:val="30"/>
                <w:rtl w:val="0"/>
              </w:rPr>
              <w:t xml:space="preserve">Whether you vote for me or don't vote for me, I really want to be your greatest champion, and I will be your champion,</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Source: Donald Trump</w:t>
            </w:r>
          </w:p>
          <w:p w:rsidR="00000000" w:rsidDel="00000000" w:rsidP="00000000" w:rsidRDefault="00000000" w:rsidRPr="00000000" w14:paraId="00000005">
            <w:pPr>
              <w:spacing w:line="240" w:lineRule="auto"/>
              <w:rPr/>
            </w:pPr>
            <w:r w:rsidDel="00000000" w:rsidR="00000000" w:rsidRPr="00000000">
              <w:rPr>
                <w:rtl w:val="0"/>
              </w:rPr>
              <w:t xml:space="preserve">………………………………………………….</w:t>
            </w:r>
          </w:p>
          <w:p w:rsidR="00000000" w:rsidDel="00000000" w:rsidP="00000000" w:rsidRDefault="00000000" w:rsidRPr="00000000" w14:paraId="00000006">
            <w:pPr>
              <w:spacing w:line="240" w:lineRule="auto"/>
              <w:rPr/>
            </w:pPr>
            <w:r w:rsidDel="00000000" w:rsidR="00000000" w:rsidRPr="00000000">
              <w:rPr>
                <w:rtl w:val="0"/>
              </w:rPr>
              <w:t xml:space="preserve">TAG</w:t>
            </w:r>
          </w:p>
          <w:p w:rsidR="00000000" w:rsidDel="00000000" w:rsidP="00000000" w:rsidRDefault="00000000" w:rsidRPr="00000000" w14:paraId="00000007">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Roboto" w:cs="Roboto" w:eastAsia="Roboto" w:hAnsi="Roboto"/>
                <w:color w:val="0f1419"/>
                <w:sz w:val="23"/>
                <w:szCs w:val="23"/>
              </w:rPr>
            </w:pPr>
            <w:r w:rsidDel="00000000" w:rsidR="00000000" w:rsidRPr="00000000">
              <w:rPr>
                <w:rtl w:val="0"/>
              </w:rPr>
              <w:t xml:space="preserve">……</w:t>
            </w:r>
            <w:r w:rsidDel="00000000" w:rsidR="00000000" w:rsidRPr="00000000">
              <w:rPr>
                <w:rFonts w:ascii="Roboto" w:cs="Roboto" w:eastAsia="Roboto" w:hAnsi="Roboto"/>
                <w:color w:val="0f1419"/>
                <w:sz w:val="23"/>
                <w:szCs w:val="23"/>
                <w:rtl w:val="0"/>
              </w:rPr>
              <w:t xml:space="preserve">With the exception of the late, great Abraham Lincoln, I can be more presidential than any president that’s ever held this office.” -Donald J. Trump, 7/25/17</w:t>
            </w:r>
          </w:p>
          <w:p w:rsidR="00000000" w:rsidDel="00000000" w:rsidP="00000000" w:rsidRDefault="00000000" w:rsidRPr="00000000" w14:paraId="00000009">
            <w:pPr>
              <w:spacing w:line="240" w:lineRule="auto"/>
              <w:rPr/>
            </w:pPr>
            <w:r w:rsidDel="00000000" w:rsidR="00000000" w:rsidRPr="00000000">
              <w:rPr>
                <w:rtl w:val="0"/>
              </w:rPr>
              <w:t xml:space="preserve">………………………………………………….</w:t>
            </w:r>
          </w:p>
          <w:p w:rsidR="00000000" w:rsidDel="00000000" w:rsidP="00000000" w:rsidRDefault="00000000" w:rsidRPr="00000000" w14:paraId="0000000A">
            <w:pPr>
              <w:spacing w:line="240" w:lineRule="auto"/>
              <w:rPr/>
            </w:pPr>
            <w:r w:rsidDel="00000000" w:rsidR="00000000" w:rsidRPr="00000000">
              <w:rPr>
                <w:rtl w:val="0"/>
              </w:rPr>
              <w:t xml:space="preserve">TAG</w:t>
            </w:r>
          </w:p>
          <w:p w:rsidR="00000000" w:rsidDel="00000000" w:rsidP="00000000" w:rsidRDefault="00000000" w:rsidRPr="00000000" w14:paraId="0000000B">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!……Suivez le webinaire comment l’IA en temps réel booste la valeur vie client </w:t>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151619"/>
                <w:sz w:val="20"/>
                <w:szCs w:val="20"/>
              </w:rPr>
            </w:pPr>
            <w:r w:rsidDel="00000000" w:rsidR="00000000" w:rsidRPr="00000000">
              <w:rPr>
                <w:rFonts w:ascii="Roboto" w:cs="Roboto" w:eastAsia="Roboto" w:hAnsi="Roboto"/>
                <w:color w:val="151619"/>
                <w:sz w:val="20"/>
                <w:szCs w:val="20"/>
                <w:rtl w:val="0"/>
              </w:rPr>
              <w:t xml:space="preserve">L'IA a le potentiel d'améliorer de façon significative le mode de fonctionnement de votre entreprise, depuis les prises de décisions à la culture, en passant par les résultats. Mais ne commettez pas l'erreur d'exploiter l'IA avec parcimonie, en intégrant des données une fois par semaine et en l'isolant du reste de l'entreprise.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151619"/>
                <w:sz w:val="20"/>
                <w:szCs w:val="20"/>
              </w:rPr>
            </w:pPr>
            <w:r w:rsidDel="00000000" w:rsidR="00000000" w:rsidRPr="00000000">
              <w:rPr>
                <w:rFonts w:ascii="Roboto" w:cs="Roboto" w:eastAsia="Roboto" w:hAnsi="Roboto"/>
                <w:color w:val="151619"/>
                <w:sz w:val="20"/>
                <w:szCs w:val="20"/>
                <w:rtl w:val="0"/>
              </w:rPr>
              <w:t xml:space="preserve">Les exemples de réussite les plus convaincants émanent d'entreprises dans lesquelles l'IA est alimentée avec des données en temps réel issues de tous les canaux et demeure suffisamment flexible pour devenir plus transparente lorsque la situation l'exige. Pour y parvenir, vous devez combiner différentes fonctionnalités d'IA, parmi lesquelles :</w:t>
            </w:r>
          </w:p>
          <w:p w:rsidR="00000000" w:rsidDel="00000000" w:rsidP="00000000" w:rsidRDefault="00000000" w:rsidRPr="00000000" w14:paraId="00000010">
            <w:pPr>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151619"/>
                <w:sz w:val="20"/>
                <w:szCs w:val="20"/>
                <w:rtl w:val="0"/>
              </w:rPr>
              <w:t xml:space="preserve">Les algorithmes d'apprentissage automatique, qui vous permettent de soumettre aux clients les meilleures offres contextuelles et de les améliorer en temps réel</w:t>
            </w:r>
          </w:p>
          <w:p w:rsidR="00000000" w:rsidDel="00000000" w:rsidP="00000000" w:rsidRDefault="00000000" w:rsidRPr="00000000" w14:paraId="00000011">
            <w:pPr>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151619"/>
                <w:sz w:val="20"/>
                <w:szCs w:val="20"/>
                <w:rtl w:val="0"/>
              </w:rPr>
              <w:t xml:space="preserve">Les analyses prédictives, qui extraient les informations des jeux de données existants pour établir des schémas et anticiper les résultats</w:t>
            </w:r>
          </w:p>
          <w:p w:rsidR="00000000" w:rsidDel="00000000" w:rsidP="00000000" w:rsidRDefault="00000000" w:rsidRPr="00000000" w14:paraId="00000012">
            <w:pPr>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151619"/>
                <w:sz w:val="20"/>
                <w:szCs w:val="20"/>
                <w:rtl w:val="0"/>
              </w:rPr>
              <w:t xml:space="preserve">La technologie des règles métier, qui garantit la priorisation des offres appropriées, la conformité aux réglementations et le respect des clients</w:t>
            </w:r>
          </w:p>
          <w:p w:rsidR="00000000" w:rsidDel="00000000" w:rsidP="00000000" w:rsidRDefault="00000000" w:rsidRPr="00000000" w14:paraId="00000013">
            <w:pPr>
              <w:numPr>
                <w:ilvl w:val="0"/>
                <w:numId w:val="1"/>
              </w:numPr>
              <w:shd w:fill="ffffff" w:val="clear"/>
              <w:spacing w:line="240" w:lineRule="auto"/>
              <w:ind w:left="720" w:hanging="360"/>
              <w:rPr>
                <w:sz w:val="20"/>
                <w:szCs w:val="20"/>
              </w:rPr>
            </w:pPr>
            <w:r w:rsidDel="00000000" w:rsidR="00000000" w:rsidRPr="00000000">
              <w:rPr>
                <w:rFonts w:ascii="Roboto" w:cs="Roboto" w:eastAsia="Roboto" w:hAnsi="Roboto"/>
                <w:color w:val="151619"/>
                <w:sz w:val="20"/>
                <w:szCs w:val="20"/>
                <w:rtl w:val="0"/>
              </w:rPr>
              <w:t xml:space="preserve">Les outils visuels « glisser-déposer », permettant aux employés de connecter facilement le Big Data et les algorithmes d'apprentissage automatique à leurs stratégies décisionnelles</w:t>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source: pegasystem</w:t>
            </w:r>
          </w:p>
          <w:p w:rsidR="00000000" w:rsidDel="00000000" w:rsidP="00000000" w:rsidRDefault="00000000" w:rsidRPr="00000000" w14:paraId="00000017">
            <w:pPr>
              <w:spacing w:line="240" w:lineRule="auto"/>
              <w:rPr/>
            </w:pPr>
            <w:r w:rsidDel="00000000" w:rsidR="00000000" w:rsidRPr="00000000">
              <w:rPr>
                <w:rtl w:val="0"/>
              </w:rPr>
              <w:t xml:space="preserve">………………………………………………….</w:t>
            </w:r>
          </w:p>
          <w:p w:rsidR="00000000" w:rsidDel="00000000" w:rsidP="00000000" w:rsidRDefault="00000000" w:rsidRPr="00000000" w14:paraId="00000018">
            <w:pPr>
              <w:spacing w:line="240" w:lineRule="auto"/>
              <w:rPr/>
            </w:pPr>
            <w:r w:rsidDel="00000000" w:rsidR="00000000" w:rsidRPr="00000000">
              <w:rPr>
                <w:rtl w:val="0"/>
              </w:rPr>
              <w:t xml:space="preserve">TAG</w:t>
            </w:r>
          </w:p>
          <w:p w:rsidR="00000000" w:rsidDel="00000000" w:rsidP="00000000" w:rsidRDefault="00000000" w:rsidRPr="00000000" w14:paraId="00000019">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Roboto" w:cs="Roboto" w:eastAsia="Roboto" w:hAnsi="Roboto"/>
                <w:b w:val="1"/>
                <w:color w:val="000000"/>
                <w:sz w:val="20"/>
                <w:szCs w:val="20"/>
              </w:rPr>
            </w:pPr>
            <w:bookmarkStart w:colFirst="0" w:colLast="0" w:name="_t9wyev2a1sjh" w:id="0"/>
            <w:bookmarkEnd w:id="0"/>
            <w:r w:rsidDel="00000000" w:rsidR="00000000" w:rsidRPr="00000000">
              <w:rPr>
                <w:rFonts w:ascii="Roboto" w:cs="Roboto" w:eastAsia="Roboto" w:hAnsi="Roboto"/>
                <w:b w:val="1"/>
                <w:color w:val="000000"/>
                <w:sz w:val="20"/>
                <w:szCs w:val="20"/>
                <w:rtl w:val="0"/>
              </w:rPr>
              <w:t xml:space="preserve">Intelligence artificielle. Relations authentiques.</w:t>
            </w:r>
          </w:p>
          <w:p w:rsidR="00000000" w:rsidDel="00000000" w:rsidP="00000000" w:rsidRDefault="00000000" w:rsidRPr="00000000" w14:paraId="0000001B">
            <w:pPr>
              <w:pStyle w:val="Heading2"/>
              <w:rPr>
                <w:sz w:val="20"/>
                <w:szCs w:val="20"/>
              </w:rPr>
            </w:pPr>
            <w:bookmarkStart w:colFirst="0" w:colLast="0" w:name="_1q4rx1r8z7h" w:id="1"/>
            <w:bookmarkEnd w:id="1"/>
            <w:r w:rsidDel="00000000" w:rsidR="00000000" w:rsidRPr="00000000">
              <w:rPr>
                <w:sz w:val="20"/>
                <w:szCs w:val="20"/>
                <w:rtl w:val="0"/>
              </w:rPr>
              <w:t xml:space="preserve">L'IA en temps réel est plus qu'une tendance ; elle est un levier permettant de transformer l'expérience de vos clients. Nous avons réuni des experts, compilé les meilleures pratiques et fourni des exemples pour vous montrer comment y parvenir.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151619"/>
                <w:sz w:val="20"/>
                <w:szCs w:val="20"/>
              </w:rPr>
            </w:pPr>
            <w:r w:rsidDel="00000000" w:rsidR="00000000" w:rsidRPr="00000000">
              <w:rPr>
                <w:rFonts w:ascii="Roboto" w:cs="Roboto" w:eastAsia="Roboto" w:hAnsi="Roboto"/>
                <w:color w:val="151619"/>
                <w:sz w:val="20"/>
                <w:szCs w:val="20"/>
                <w:rtl w:val="0"/>
              </w:rPr>
              <w:t xml:space="preserve">Un véritable engagement individualisé paraît irréprochable en théorie, mais nombreuses sont les sociétés de marketing qui ignorent comment atteindre un tel objectif. C'est là que l'IA entre en scène. Utilisée à bon escient, l'IA permet de mieux comprendre les clients, indépendamment du contexte comme du canal.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151619"/>
                <w:sz w:val="20"/>
                <w:szCs w:val="20"/>
              </w:rPr>
            </w:pPr>
            <w:r w:rsidDel="00000000" w:rsidR="00000000" w:rsidRPr="00000000">
              <w:rPr>
                <w:rFonts w:ascii="Roboto" w:cs="Roboto" w:eastAsia="Roboto" w:hAnsi="Roboto"/>
                <w:color w:val="151619"/>
                <w:sz w:val="20"/>
                <w:szCs w:val="20"/>
                <w:rtl w:val="0"/>
              </w:rPr>
              <w:t xml:space="preserve">L'IA est capable d'interpréter les signaux et d'anticiper l'intention du client, que ce soit l'achat, la mise à niveau, voire l'annulation, et ce avant que toute mesure ne soit prise. Reposant sur les données en temps réel, l'IA peut proposer des offres exclusives et pertinentes de façon automatique ou amener les conseillers à la clientèle (Customer Service Rep, CSR) à soumettre l'offre la plus appropriée au moment opportun. Dans les secteurs hautement réglementés, l'IA peut également faire figure d'outil de transparence inestimable pour démontrer pourquoi vous proposez des offres spécifiques à des clients spécifiques et prouver l'absence totale de partialité, même inconsciente.</w:t>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sz w:val="20"/>
                <w:szCs w:val="20"/>
                <w:rtl w:val="0"/>
              </w:rPr>
              <w:t xml:space="preserve">source: open ai </w:t>
            </w:r>
            <w:r w:rsidDel="00000000" w:rsidR="00000000" w:rsidRPr="00000000">
              <w:rPr>
                <w:rtl w:val="0"/>
              </w:rPr>
              <w:t xml:space="preserve">………………………………………………….</w:t>
            </w:r>
          </w:p>
          <w:p w:rsidR="00000000" w:rsidDel="00000000" w:rsidP="00000000" w:rsidRDefault="00000000" w:rsidRPr="00000000" w14:paraId="00000022">
            <w:pPr>
              <w:spacing w:line="240" w:lineRule="auto"/>
              <w:rPr/>
            </w:pPr>
            <w:r w:rsidDel="00000000" w:rsidR="00000000" w:rsidRPr="00000000">
              <w:rPr>
                <w:rtl w:val="0"/>
              </w:rPr>
              <w:t xml:space="preserve">TAG</w:t>
            </w:r>
          </w:p>
          <w:p w:rsidR="00000000" w:rsidDel="00000000" w:rsidP="00000000" w:rsidRDefault="00000000" w:rsidRPr="00000000" w14:paraId="00000023">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Mon fils, il faut épouser une femme avec une bonne chevelure. Une bonne chevelure, ce sont des cheveux raides.</w:t>
            </w:r>
          </w:p>
          <w:p w:rsidR="00000000" w:rsidDel="00000000" w:rsidP="00000000" w:rsidRDefault="00000000" w:rsidRPr="00000000" w14:paraId="00000025">
            <w:pPr>
              <w:spacing w:line="240" w:lineRule="auto"/>
              <w:rPr>
                <w:rFonts w:ascii="Georgia" w:cs="Georgia" w:eastAsia="Georgia" w:hAnsi="Georgia"/>
                <w:color w:val="231f20"/>
                <w:sz w:val="27"/>
                <w:szCs w:val="27"/>
                <w:highlight w:val="white"/>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source : mère de harry belafonte ………………………………………………….</w:t>
            </w:r>
          </w:p>
          <w:p w:rsidR="00000000" w:rsidDel="00000000" w:rsidP="00000000" w:rsidRDefault="00000000" w:rsidRPr="00000000" w14:paraId="00000027">
            <w:pPr>
              <w:spacing w:line="240" w:lineRule="auto"/>
              <w:rPr>
                <w:color w:val="ff0000"/>
              </w:rPr>
            </w:pPr>
            <w:r w:rsidDel="00000000" w:rsidR="00000000" w:rsidRPr="00000000">
              <w:rPr>
                <w:color w:val="ff0000"/>
                <w:rtl w:val="0"/>
              </w:rPr>
              <w:t xml:space="preserve">TAG #auteur #vip #vasque #temoin #exostime #identite # racisme #peau #noir #amerique #recit #presse #present</w:t>
            </w:r>
          </w:p>
          <w:p w:rsidR="00000000" w:rsidDel="00000000" w:rsidP="00000000" w:rsidRDefault="00000000" w:rsidRPr="00000000" w14:paraId="00000028">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sz w:val="20"/>
                <w:szCs w:val="20"/>
              </w:rPr>
            </w:pPr>
            <w:r w:rsidDel="00000000" w:rsidR="00000000" w:rsidRPr="00000000">
              <w:rPr>
                <w:b w:val="1"/>
                <w:sz w:val="20"/>
                <w:szCs w:val="20"/>
                <w:rtl w:val="0"/>
              </w:rPr>
              <w:t xml:space="preserve">Source: extraits du vaudeville français </w:t>
            </w:r>
            <w:r w:rsidDel="00000000" w:rsidR="00000000" w:rsidRPr="00000000">
              <w:rPr>
                <w:b w:val="1"/>
                <w:i w:val="1"/>
                <w:sz w:val="20"/>
                <w:szCs w:val="20"/>
                <w:rtl w:val="0"/>
              </w:rPr>
              <w:t xml:space="preserve">La Vénus Hottentote ou Haine aux françaises,</w:t>
            </w:r>
            <w:r w:rsidDel="00000000" w:rsidR="00000000" w:rsidRPr="00000000">
              <w:rPr>
                <w:b w:val="1"/>
                <w:sz w:val="20"/>
                <w:szCs w:val="20"/>
                <w:rtl w:val="0"/>
              </w:rPr>
              <w:t xml:space="preserve"> vaudeville en un acte, avec intermèdes chantés, 1814.</w:t>
            </w:r>
            <w:r w:rsidDel="00000000" w:rsidR="00000000" w:rsidRPr="00000000">
              <w:rPr>
                <w:sz w:val="20"/>
                <w:szCs w:val="20"/>
                <w:rtl w:val="0"/>
              </w:rPr>
              <w:t xml:space="preserve"> </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Le chevalier:</w:t>
            </w:r>
          </w:p>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Une femme ! C’est une Vénus, madame ! Une Vénus qui nous est arrivée d’Angleterre, et qui, dans ce moment, fait l’admiration de tous les connaisseurs</w:t>
            </w:r>
          </w:p>
          <w:p w:rsidR="00000000" w:rsidDel="00000000" w:rsidP="00000000" w:rsidRDefault="00000000" w:rsidRPr="00000000" w14:paraId="0000002D">
            <w:pPr>
              <w:jc w:val="both"/>
              <w:rPr>
                <w:sz w:val="18"/>
                <w:szCs w:val="18"/>
              </w:rPr>
            </w:pPr>
            <w:r w:rsidDel="00000000" w:rsidR="00000000" w:rsidRPr="00000000">
              <w:rPr>
                <w:rtl w:val="0"/>
              </w:rPr>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Amélie</w:t>
            </w:r>
          </w:p>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Est elle donc bien belle?</w:t>
            </w:r>
          </w:p>
          <w:p w:rsidR="00000000" w:rsidDel="00000000" w:rsidP="00000000" w:rsidRDefault="00000000" w:rsidRPr="00000000" w14:paraId="00000030">
            <w:pPr>
              <w:jc w:val="both"/>
              <w:rPr>
                <w:sz w:val="18"/>
                <w:szCs w:val="18"/>
              </w:rPr>
            </w:pPr>
            <w:r w:rsidDel="00000000" w:rsidR="00000000" w:rsidRPr="00000000">
              <w:rPr>
                <w:rtl w:val="0"/>
              </w:rPr>
            </w:r>
          </w:p>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Le Chevalier</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Oh, d’une beauté effrayante.</w:t>
            </w:r>
          </w:p>
          <w:p w:rsidR="00000000" w:rsidDel="00000000" w:rsidP="00000000" w:rsidRDefault="00000000" w:rsidRPr="00000000" w14:paraId="00000033">
            <w:pPr>
              <w:jc w:val="both"/>
              <w:rPr>
                <w:sz w:val="18"/>
                <w:szCs w:val="18"/>
              </w:rPr>
            </w:pPr>
            <w:r w:rsidDel="00000000" w:rsidR="00000000" w:rsidRPr="00000000">
              <w:rPr>
                <w:rtl w:val="0"/>
              </w:rPr>
            </w:r>
          </w:p>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Air: une fille est un oiseau</w:t>
            </w:r>
          </w:p>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Vraiment, ce n’est point un jeu !</w:t>
            </w:r>
          </w:p>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Déjà tout Paris la vante.</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Cette femme est étonnante.</w:t>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D’abord elle parle peu</w:t>
            </w:r>
          </w:p>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Son chant semble barbaresque.</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Sa danse est vive et burlesque,</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Sa figure un peu grotesque,</w:t>
            </w:r>
          </w:p>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Sa taille d’un beaucoup contour.</w:t>
            </w:r>
          </w:p>
          <w:p w:rsidR="00000000" w:rsidDel="00000000" w:rsidP="00000000" w:rsidRDefault="00000000" w:rsidRPr="00000000" w14:paraId="0000003D">
            <w:pPr>
              <w:spacing w:line="240" w:lineRule="auto"/>
              <w:rPr/>
            </w:pPr>
            <w:r w:rsidDel="00000000" w:rsidR="00000000" w:rsidRPr="00000000">
              <w:rPr>
                <w:rtl w:val="0"/>
              </w:rPr>
              <w:t xml:space="preserve">…</w:t>
            </w:r>
          </w:p>
          <w:p w:rsidR="00000000" w:rsidDel="00000000" w:rsidP="00000000" w:rsidRDefault="00000000" w:rsidRPr="00000000" w14:paraId="0000003E">
            <w:pPr>
              <w:spacing w:line="240" w:lineRule="auto"/>
              <w:rPr/>
            </w:pPr>
            <w:r w:rsidDel="00000000" w:rsidR="00000000" w:rsidRPr="00000000">
              <w:rPr>
                <w:rtl w:val="0"/>
              </w:rPr>
              <w:t xml:space="preserve">……………………………………………….</w:t>
            </w:r>
          </w:p>
          <w:p w:rsidR="00000000" w:rsidDel="00000000" w:rsidP="00000000" w:rsidRDefault="00000000" w:rsidRPr="00000000" w14:paraId="0000003F">
            <w:pPr>
              <w:spacing w:line="240" w:lineRule="auto"/>
              <w:rPr/>
            </w:pPr>
            <w:r w:rsidDel="00000000" w:rsidR="00000000" w:rsidRPr="00000000">
              <w:rPr>
                <w:rtl w:val="0"/>
              </w:rPr>
              <w:t xml:space="preserve">TAG Racisme, mythologie</w:t>
            </w:r>
          </w:p>
          <w:p w:rsidR="00000000" w:rsidDel="00000000" w:rsidP="00000000" w:rsidRDefault="00000000" w:rsidRPr="00000000" w14:paraId="00000040">
            <w:pPr>
              <w:spacing w:line="240" w:lineRule="auto"/>
              <w:rPr/>
            </w:pPr>
            <w:r w:rsidDel="00000000" w:rsidR="00000000" w:rsidRPr="00000000">
              <w:rPr>
                <w:rtl w:val="0"/>
              </w:rPr>
              <w:t xml:space="preserve">………………………………………….</w:t>
            </w:r>
          </w:p>
          <w:p w:rsidR="00000000" w:rsidDel="00000000" w:rsidP="00000000" w:rsidRDefault="00000000" w:rsidRPr="00000000" w14:paraId="00000041">
            <w:pPr>
              <w:spacing w:line="240" w:lineRule="auto"/>
              <w:rPr/>
            </w:pPr>
            <w:r w:rsidDel="00000000" w:rsidR="00000000" w:rsidRPr="00000000">
              <w:rPr>
                <w:rtl w:val="0"/>
              </w:rPr>
              <w:t xml:space="preserve">TAG</w:t>
            </w:r>
          </w:p>
          <w:p w:rsidR="00000000" w:rsidDel="00000000" w:rsidP="00000000" w:rsidRDefault="00000000" w:rsidRPr="00000000" w14:paraId="00000042">
            <w:pPr>
              <w:spacing w:line="240" w:lineRule="auto"/>
              <w:rPr/>
            </w:pPr>
            <w:r w:rsidDel="00000000" w:rsidR="00000000" w:rsidRPr="00000000">
              <w:rPr>
                <w:rtl w:val="0"/>
              </w:rPr>
              <w:t xml:space="preserve">………………………………………………….</w:t>
            </w:r>
          </w:p>
        </w:tc>
      </w:tr>
      <w:tr>
        <w:trPr>
          <w:cantSplit w:val="0"/>
          <w:tblHeader w:val="0"/>
        </w:trPr>
        <w:tc>
          <w:tcPr>
            <w:tcBorders>
              <w:bottom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Source: Victor de Luynes, </w:t>
            </w:r>
            <w:r w:rsidDel="00000000" w:rsidR="00000000" w:rsidRPr="00000000">
              <w:rPr>
                <w:b w:val="1"/>
                <w:i w:val="1"/>
                <w:sz w:val="20"/>
                <w:szCs w:val="20"/>
                <w:rtl w:val="0"/>
              </w:rPr>
              <w:t xml:space="preserve">Rapport sur la céramique</w:t>
            </w:r>
            <w:r w:rsidDel="00000000" w:rsidR="00000000" w:rsidRPr="00000000">
              <w:rPr>
                <w:b w:val="1"/>
                <w:sz w:val="20"/>
                <w:szCs w:val="20"/>
                <w:rtl w:val="0"/>
              </w:rPr>
              <w:t xml:space="preserve">, Paris Imprimerie nationale, 1882, p. 121-122:</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Gardons-nous d’oublier une jardinière torchère qui représente trois types différents de décoration sur la pâte appelée cailloutage. Le piédestal et la vasque sont décorés sous émail translucide, la négresse en majolique, et le vase qu’elle porte, en émail en relief. La femme et le vase, moulés et cuits en un seul morceau, ont dû passer au même feu, quoique décorés de genres différents.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On n’avoue pas son amour pour une négresse; de pareils sentiments sont d’un goût douteux; mais les artistes ont des privilèges et nous en usons pour nous proclamer remué par cette noire de grande race, par cette reine sauvage à la robe jaune, au sein de marbre, au regard de braise, aux lèvres de feu, marchant sur des fleurs voyantes, bizarres et capiteuses.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Dans ce pays de la fascination et des mirages, tout brûle, le simoun des grandes plaines et le soleil des grands déserts.</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w:t>
            </w:r>
          </w:p>
          <w:p w:rsidR="00000000" w:rsidDel="00000000" w:rsidP="00000000" w:rsidRDefault="00000000" w:rsidRPr="00000000" w14:paraId="0000004B">
            <w:pPr>
              <w:spacing w:line="240" w:lineRule="auto"/>
              <w:rPr/>
            </w:pPr>
            <w:r w:rsidDel="00000000" w:rsidR="00000000" w:rsidRPr="00000000">
              <w:rPr>
                <w:rtl w:val="0"/>
              </w:rPr>
              <w:t xml:space="preserve">TAG oeuvre, musée, racisme………………………………………………….</w:t>
            </w:r>
          </w:p>
          <w:p w:rsidR="00000000" w:rsidDel="00000000" w:rsidP="00000000" w:rsidRDefault="00000000" w:rsidRPr="00000000" w14:paraId="0000004C">
            <w:pPr>
              <w:spacing w:line="240" w:lineRule="auto"/>
              <w:rPr/>
            </w:pPr>
            <w:r w:rsidDel="00000000" w:rsidR="00000000" w:rsidRPr="00000000">
              <w:rPr>
                <w:rtl w:val="0"/>
              </w:rPr>
              <w:t xml:space="preserve">TAG</w:t>
            </w:r>
          </w:p>
          <w:p w:rsidR="00000000" w:rsidDel="00000000" w:rsidP="00000000" w:rsidRDefault="00000000" w:rsidRPr="00000000" w14:paraId="0000004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sz w:val="20"/>
                <w:szCs w:val="20"/>
              </w:rPr>
            </w:pPr>
            <w:r w:rsidDel="00000000" w:rsidR="00000000" w:rsidRPr="00000000">
              <w:rPr>
                <w:b w:val="1"/>
                <w:sz w:val="20"/>
                <w:szCs w:val="20"/>
                <w:rtl w:val="0"/>
              </w:rPr>
              <w:t xml:space="preserve">Source: Art industriel. La Maison Vieillard de Bordeaux » </w:t>
            </w:r>
            <w:r w:rsidDel="00000000" w:rsidR="00000000" w:rsidRPr="00000000">
              <w:rPr>
                <w:b w:val="1"/>
                <w:i w:val="1"/>
                <w:sz w:val="20"/>
                <w:szCs w:val="20"/>
                <w:rtl w:val="0"/>
              </w:rPr>
              <w:t xml:space="preserve">Les chefs d’oeuvre à l’exposition universelle 1878</w:t>
            </w:r>
            <w:r w:rsidDel="00000000" w:rsidR="00000000" w:rsidRPr="00000000">
              <w:rPr>
                <w:b w:val="1"/>
                <w:sz w:val="20"/>
                <w:szCs w:val="20"/>
                <w:rtl w:val="0"/>
              </w:rPr>
              <w:t xml:space="preserve">, sous la direction de M.E Bergerac, Paris, Ludovic Baschet, éditeur, 1878 non paginé.</w:t>
            </w:r>
            <w:r w:rsidDel="00000000" w:rsidR="00000000" w:rsidRPr="00000000">
              <w:rPr>
                <w:sz w:val="20"/>
                <w:szCs w:val="20"/>
                <w:rtl w:val="0"/>
              </w:rPr>
              <w:t xml:space="preserve">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 La négresse est une curiosité véritable pour les gens du métier: ses draperies et ornements en majoliques, le vase qu’elle porte sur la tête est fait d’émaux en relief; le piédestal qui la porte et sa vasque sont en émail translucides; cependant, quoique décorée de tant de manières différentes, la pièce a été cuite au même feu et obtenue pour ainsi dire d’un seul coup. C’est un miracle de métier ».</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TAG</w:t>
            </w:r>
            <w:r w:rsidDel="00000000" w:rsidR="00000000" w:rsidRPr="00000000">
              <w:rPr>
                <w:b w:val="1"/>
                <w:sz w:val="20"/>
                <w:szCs w:val="20"/>
                <w:rtl w:val="0"/>
              </w:rPr>
              <w:t xml:space="preserve"> oeuvre, musée, </w:t>
            </w:r>
            <w:r w:rsidDel="00000000" w:rsidR="00000000" w:rsidRPr="00000000">
              <w:rPr>
                <w:rtl w:val="0"/>
              </w:rPr>
              <w:t xml:space="preserve">…………………………………………….</w:t>
            </w:r>
          </w:p>
          <w:p w:rsidR="00000000" w:rsidDel="00000000" w:rsidP="00000000" w:rsidRDefault="00000000" w:rsidRPr="00000000" w14:paraId="00000053">
            <w:pPr>
              <w:spacing w:line="240" w:lineRule="auto"/>
              <w:rPr/>
            </w:pPr>
            <w:r w:rsidDel="00000000" w:rsidR="00000000" w:rsidRPr="00000000">
              <w:rPr>
                <w:rtl w:val="0"/>
              </w:rPr>
              <w:t xml:space="preserve">TAG</w:t>
            </w:r>
          </w:p>
          <w:p w:rsidR="00000000" w:rsidDel="00000000" w:rsidP="00000000" w:rsidRDefault="00000000" w:rsidRPr="00000000" w14:paraId="0000005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Source: Victor de Luynes, </w:t>
            </w:r>
            <w:r w:rsidDel="00000000" w:rsidR="00000000" w:rsidRPr="00000000">
              <w:rPr>
                <w:b w:val="1"/>
                <w:i w:val="1"/>
                <w:sz w:val="20"/>
                <w:szCs w:val="20"/>
                <w:rtl w:val="0"/>
              </w:rPr>
              <w:t xml:space="preserve">Rapport sur la céramique</w:t>
            </w:r>
            <w:r w:rsidDel="00000000" w:rsidR="00000000" w:rsidRPr="00000000">
              <w:rPr>
                <w:b w:val="1"/>
                <w:sz w:val="20"/>
                <w:szCs w:val="20"/>
                <w:rtl w:val="0"/>
              </w:rPr>
              <w:t xml:space="preserve">, Paris Imprimerie nationale, 1882, p. 121-122:</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Gardons-nous d’oublier une jardinière torchère qui représente trois types différents de décoration sur la pâte appelée cailloutage. Le piédestal et la vasque sont décorés sous émail translucide, la négresse en majolique, et le vase qu’elle porte, en émail en relief. La femme et le vase, moulés et cuits en un seul morceau, ont dû passer au même feu, quoique décorés de genres différents.</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On n’avoue pas son amour pour une négresse; de pareils sentiments sont d’un goût douteux; mais les artistes ont des privilèges et nous en usons pour nous proclamer remué par cette noire de grande race, par cette reine sauvage à la robe jaune, au sein de marbre, au regard de braise, aux lèvres de feu, marchant sur des fleurs voyantes, bizarres et capiteuses.</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Dans ce pays de la fascination et des mirages, tout brûle, le simoun des grandes plaines et le soleil des grands déserts.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w:t>
            </w:r>
          </w:p>
          <w:p w:rsidR="00000000" w:rsidDel="00000000" w:rsidP="00000000" w:rsidRDefault="00000000" w:rsidRPr="00000000" w14:paraId="0000005D">
            <w:pPr>
              <w:spacing w:line="240" w:lineRule="auto"/>
              <w:rPr/>
            </w:pPr>
            <w:r w:rsidDel="00000000" w:rsidR="00000000" w:rsidRPr="00000000">
              <w:rPr>
                <w:rtl w:val="0"/>
              </w:rPr>
              <w:t xml:space="preserve">TAG oeuvre, musée, racisme……………………………………………….</w:t>
            </w:r>
          </w:p>
          <w:p w:rsidR="00000000" w:rsidDel="00000000" w:rsidP="00000000" w:rsidRDefault="00000000" w:rsidRPr="00000000" w14:paraId="0000005E">
            <w:pPr>
              <w:spacing w:line="240" w:lineRule="auto"/>
              <w:rPr/>
            </w:pPr>
            <w:r w:rsidDel="00000000" w:rsidR="00000000" w:rsidRPr="00000000">
              <w:rPr>
                <w:rtl w:val="0"/>
              </w:rPr>
              <w:t xml:space="preserve">TAG</w:t>
            </w:r>
          </w:p>
          <w:p w:rsidR="00000000" w:rsidDel="00000000" w:rsidP="00000000" w:rsidRDefault="00000000" w:rsidRPr="00000000" w14:paraId="0000005F">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Il est tellement intéressant de voir les élues "progressistes" démocrates du Congrès, qui viennent de pays où les gouvernements sont une catastrophe totale, parmi les plus corrompus et incompétents du monde, dire haut et fort et de manière perfide à la population des Etats-Unis, la plus grande et la plus puissante nation de la Terre, comment notre gouvernement doit être dirigé. Pourquoi ne rentrent-elles pas pour aider à améliorer ces endroits ? Ensuite revenez et montrez nous comment faire. </w:t>
            </w:r>
          </w:p>
          <w:p w:rsidR="00000000" w:rsidDel="00000000" w:rsidP="00000000" w:rsidRDefault="00000000" w:rsidRPr="00000000" w14:paraId="00000061">
            <w:pPr>
              <w:spacing w:line="240" w:lineRule="auto"/>
              <w:rPr/>
            </w:pPr>
            <w:r w:rsidDel="00000000" w:rsidR="00000000" w:rsidRPr="00000000">
              <w:rPr>
                <w:rtl w:val="0"/>
              </w:rPr>
              <w:t xml:space="preserve">D’ailleurs, Ces lieux ont désespérément besoin de votre aide, il faut vite y aller. Je suis sûr que Nancy Pelosi, notre Présidente de la Chambre des représentants, serait très heureuse de vous organiser un voyage gratuit.»</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source: tweet de Donald Trump , Juillet 2019</w:t>
            </w:r>
          </w:p>
          <w:p w:rsidR="00000000" w:rsidDel="00000000" w:rsidP="00000000" w:rsidRDefault="00000000" w:rsidRPr="00000000" w14:paraId="00000065">
            <w:pPr>
              <w:spacing w:line="240" w:lineRule="auto"/>
              <w:rPr/>
            </w:pPr>
            <w:r w:rsidDel="00000000" w:rsidR="00000000" w:rsidRPr="00000000">
              <w:rPr>
                <w:rtl w:val="0"/>
              </w:rPr>
              <w:t xml:space="preserve">……………………………………………….</w:t>
            </w:r>
          </w:p>
          <w:p w:rsidR="00000000" w:rsidDel="00000000" w:rsidP="00000000" w:rsidRDefault="00000000" w:rsidRPr="00000000" w14:paraId="00000066">
            <w:pPr>
              <w:spacing w:line="240" w:lineRule="auto"/>
              <w:rPr/>
            </w:pPr>
            <w:r w:rsidDel="00000000" w:rsidR="00000000" w:rsidRPr="00000000">
              <w:rPr>
                <w:rtl w:val="0"/>
              </w:rPr>
              <w:t xml:space="preserve">TAG</w:t>
            </w:r>
          </w:p>
          <w:p w:rsidR="00000000" w:rsidDel="00000000" w:rsidP="00000000" w:rsidRDefault="00000000" w:rsidRPr="00000000" w14:paraId="00000067">
            <w:pPr>
              <w:spacing w:line="240" w:lineRule="auto"/>
              <w:rPr/>
            </w:pPr>
            <w:r w:rsidDel="00000000" w:rsidR="00000000" w:rsidRPr="00000000">
              <w:rPr>
                <w:rtl w:val="0"/>
              </w:rPr>
              <w:t xml:space="preserve">………………………………………………….</w:t>
            </w:r>
          </w:p>
        </w:tc>
        <w:tc>
          <w:tcPr>
            <w:tcBorders>
              <w:left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w:t>
            </w:r>
            <w:r w:rsidDel="00000000" w:rsidR="00000000" w:rsidRPr="00000000">
              <w:rPr>
                <w:rFonts w:ascii="Georgia" w:cs="Georgia" w:eastAsia="Georgia" w:hAnsi="Georgia"/>
                <w:color w:val="2a2a2a"/>
                <w:sz w:val="30"/>
                <w:szCs w:val="30"/>
                <w:rtl w:val="0"/>
              </w:rPr>
              <w:t xml:space="preserve">"Why are we having all these people from shithole countries come here?"</w:t>
            </w:r>
            <w:r w:rsidDel="00000000" w:rsidR="00000000" w:rsidRPr="00000000">
              <w:rPr>
                <w:rtl w:val="0"/>
              </w:rPr>
              <w:t xml:space="preserve">……………………………………………….</w:t>
            </w:r>
          </w:p>
          <w:p w:rsidR="00000000" w:rsidDel="00000000" w:rsidP="00000000" w:rsidRDefault="00000000" w:rsidRPr="00000000" w14:paraId="00000069">
            <w:pPr>
              <w:spacing w:line="240" w:lineRule="auto"/>
              <w:rPr/>
            </w:pPr>
            <w:r w:rsidDel="00000000" w:rsidR="00000000" w:rsidRPr="00000000">
              <w:rPr>
                <w:rtl w:val="0"/>
              </w:rPr>
              <w:t xml:space="preserve">TAG</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w:t>
            </w:r>
          </w:p>
          <w:p w:rsidR="00000000" w:rsidDel="00000000" w:rsidP="00000000" w:rsidRDefault="00000000" w:rsidRPr="00000000" w14:paraId="0000006C">
            <w:pPr>
              <w:spacing w:line="240" w:lineRule="auto"/>
              <w:rPr/>
            </w:pPr>
            <w:r w:rsidDel="00000000" w:rsidR="00000000" w:rsidRPr="00000000">
              <w:rPr>
                <w:rtl w:val="0"/>
              </w:rPr>
              <w:t xml:space="preserve">TAG</w:t>
            </w:r>
          </w:p>
          <w:p w:rsidR="00000000" w:rsidDel="00000000" w:rsidP="00000000" w:rsidRDefault="00000000" w:rsidRPr="00000000" w14:paraId="0000006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Georgia" w:cs="Georgia" w:eastAsia="Georgia" w:hAnsi="Georgia"/>
                <w:color w:val="2a2a2a"/>
                <w:sz w:val="30"/>
                <w:szCs w:val="30"/>
              </w:rPr>
            </w:pPr>
            <w:r w:rsidDel="00000000" w:rsidR="00000000" w:rsidRPr="00000000">
              <w:rPr>
                <w:rtl w:val="0"/>
              </w:rPr>
              <w:t xml:space="preserve">…</w:t>
            </w:r>
            <w:r w:rsidDel="00000000" w:rsidR="00000000" w:rsidRPr="00000000">
              <w:rPr>
                <w:rFonts w:ascii="Georgia" w:cs="Georgia" w:eastAsia="Georgia" w:hAnsi="Georgia"/>
                <w:color w:val="2a2a2a"/>
                <w:sz w:val="30"/>
                <w:szCs w:val="30"/>
                <w:rtl w:val="0"/>
              </w:rPr>
              <w:t xml:space="preserve">"Why do we need more Haitians?". "Take them out."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rPr>
                <w:color w:val="4c4e4d"/>
                <w:sz w:val="27"/>
                <w:szCs w:val="27"/>
              </w:rPr>
            </w:pPr>
            <w:r w:rsidDel="00000000" w:rsidR="00000000" w:rsidRPr="00000000">
              <w:rPr>
                <w:color w:val="4c4e4d"/>
                <w:sz w:val="27"/>
                <w:szCs w:val="27"/>
                <w:rtl w:val="0"/>
              </w:rPr>
              <w:t xml:space="preserve">Never said anything derogatory about Haitians other than Haiti is, obviously, a very poor and troubled country. Never said “take them out.” Made up by Dems. I have a wonderful relationship with Haitians. Probably should record future meetings - unfortunately, no trust!</w:t>
            </w:r>
          </w:p>
          <w:p w:rsidR="00000000" w:rsidDel="00000000" w:rsidP="00000000" w:rsidRDefault="00000000" w:rsidRPr="00000000" w14:paraId="00000071">
            <w:pPr>
              <w:spacing w:line="240" w:lineRule="auto"/>
              <w:rPr/>
            </w:pPr>
            <w:r w:rsidDel="00000000" w:rsidR="00000000" w:rsidRPr="00000000">
              <w:rPr>
                <w:color w:val="4c4e4d"/>
                <w:sz w:val="27"/>
                <w:szCs w:val="27"/>
                <w:highlight w:val="white"/>
                <w:rtl w:val="0"/>
              </w:rPr>
              <w:t xml:space="preserve">— Donald J. Trump (@realDonaldTrump) </w:t>
            </w:r>
            <w:hyperlink r:id="rId6">
              <w:r w:rsidDel="00000000" w:rsidR="00000000" w:rsidRPr="00000000">
                <w:rPr>
                  <w:color w:val="4f7177"/>
                  <w:sz w:val="27"/>
                  <w:szCs w:val="27"/>
                  <w:highlight w:val="white"/>
                  <w:u w:val="single"/>
                  <w:rtl w:val="0"/>
                </w:rPr>
                <w:t xml:space="preserve">January 12, 2018</w:t>
              </w:r>
            </w:hyperlink>
            <w:r w:rsidDel="00000000" w:rsidR="00000000" w:rsidRPr="00000000">
              <w:rPr>
                <w:rtl w:val="0"/>
              </w:rPr>
              <w:t xml:space="preserve">……………………………………………….</w:t>
            </w:r>
          </w:p>
          <w:p w:rsidR="00000000" w:rsidDel="00000000" w:rsidP="00000000" w:rsidRDefault="00000000" w:rsidRPr="00000000" w14:paraId="00000072">
            <w:pPr>
              <w:spacing w:line="240" w:lineRule="auto"/>
              <w:rPr/>
            </w:pPr>
            <w:r w:rsidDel="00000000" w:rsidR="00000000" w:rsidRPr="00000000">
              <w:rPr>
                <w:rtl w:val="0"/>
              </w:rPr>
              <w:t xml:space="preserve">………………………………………………….</w:t>
            </w:r>
          </w:p>
          <w:p w:rsidR="00000000" w:rsidDel="00000000" w:rsidP="00000000" w:rsidRDefault="00000000" w:rsidRPr="00000000" w14:paraId="00000073">
            <w:pPr>
              <w:spacing w:line="240" w:lineRule="auto"/>
              <w:rPr/>
            </w:pPr>
            <w:r w:rsidDel="00000000" w:rsidR="00000000" w:rsidRPr="00000000">
              <w:rPr>
                <w:rtl w:val="0"/>
              </w:rPr>
              <w:t xml:space="preserve">TAG</w:t>
            </w:r>
          </w:p>
          <w:p w:rsidR="00000000" w:rsidDel="00000000" w:rsidP="00000000" w:rsidRDefault="00000000" w:rsidRPr="00000000" w14:paraId="00000074">
            <w:pPr>
              <w:spacing w:line="240" w:lineRule="auto"/>
              <w:rPr>
                <w:color w:val="222222"/>
                <w:highlight w:val="white"/>
              </w:rPr>
            </w:pPr>
            <w:r w:rsidDel="00000000" w:rsidR="00000000" w:rsidRPr="00000000">
              <w:rPr>
                <w:rtl w:val="0"/>
              </w:rPr>
              <w:t xml:space="preserve">………………………………………………….</w:t>
            </w:r>
            <w:r w:rsidDel="00000000" w:rsidR="00000000" w:rsidRPr="00000000">
              <w:rPr>
                <w:rtl w:val="0"/>
              </w:rPr>
            </w:r>
          </w:p>
        </w:tc>
      </w:tr>
      <w:tr>
        <w:trPr>
          <w:cantSplit w:val="0"/>
          <w:tblHeader w:val="0"/>
        </w:trPr>
        <w:tc>
          <w:tcPr>
            <w:tcBorders>
              <w:top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color w:val="333333"/>
                <w:sz w:val="27"/>
                <w:szCs w:val="27"/>
                <w:highlight w:val="white"/>
              </w:rPr>
            </w:pPr>
            <w:r w:rsidDel="00000000" w:rsidR="00000000" w:rsidRPr="00000000">
              <w:rPr>
                <w:rtl w:val="0"/>
              </w:rPr>
              <w:t xml:space="preserve">…</w:t>
            </w:r>
            <w:r w:rsidDel="00000000" w:rsidR="00000000" w:rsidRPr="00000000">
              <w:rPr>
                <w:color w:val="333333"/>
                <w:sz w:val="27"/>
                <w:szCs w:val="27"/>
                <w:highlight w:val="white"/>
                <w:rtl w:val="0"/>
              </w:rPr>
              <w:t xml:space="preserve">"On n'est pas racistes, mais on est chez nous</w:t>
            </w:r>
          </w:p>
          <w:p w:rsidR="00000000" w:rsidDel="00000000" w:rsidP="00000000" w:rsidRDefault="00000000" w:rsidRPr="00000000" w14:paraId="00000076">
            <w:pPr>
              <w:spacing w:line="240" w:lineRule="auto"/>
              <w:rPr>
                <w:color w:val="333333"/>
                <w:sz w:val="27"/>
                <w:szCs w:val="27"/>
                <w:highlight w:val="white"/>
              </w:rPr>
            </w:pPr>
            <w:r w:rsidDel="00000000" w:rsidR="00000000" w:rsidRPr="00000000">
              <w:rPr>
                <w:rtl w:val="0"/>
              </w:rPr>
            </w:r>
          </w:p>
          <w:p w:rsidR="00000000" w:rsidDel="00000000" w:rsidP="00000000" w:rsidRDefault="00000000" w:rsidRPr="00000000" w14:paraId="00000077">
            <w:pPr>
              <w:spacing w:line="240" w:lineRule="auto"/>
              <w:rPr>
                <w:color w:val="333333"/>
                <w:sz w:val="27"/>
                <w:szCs w:val="27"/>
                <w:highlight w:val="white"/>
              </w:rPr>
            </w:pPr>
            <w:r w:rsidDel="00000000" w:rsidR="00000000" w:rsidRPr="00000000">
              <w:rPr>
                <w:color w:val="333333"/>
                <w:sz w:val="27"/>
                <w:szCs w:val="27"/>
                <w:highlight w:val="white"/>
                <w:rtl w:val="0"/>
              </w:rPr>
              <w:t xml:space="preserve">source: Jean Marie Le Pen</w:t>
            </w:r>
          </w:p>
          <w:p w:rsidR="00000000" w:rsidDel="00000000" w:rsidP="00000000" w:rsidRDefault="00000000" w:rsidRPr="00000000" w14:paraId="00000078">
            <w:pPr>
              <w:spacing w:line="240" w:lineRule="auto"/>
              <w:rPr/>
            </w:pPr>
            <w:r w:rsidDel="00000000" w:rsidR="00000000" w:rsidRPr="00000000">
              <w:rPr>
                <w:rtl w:val="0"/>
              </w:rPr>
              <w:t xml:space="preserve">……………………………………………….</w:t>
            </w:r>
          </w:p>
          <w:p w:rsidR="00000000" w:rsidDel="00000000" w:rsidP="00000000" w:rsidRDefault="00000000" w:rsidRPr="00000000" w14:paraId="00000079">
            <w:pPr>
              <w:spacing w:line="240" w:lineRule="auto"/>
              <w:rPr/>
            </w:pPr>
            <w:r w:rsidDel="00000000" w:rsidR="00000000" w:rsidRPr="00000000">
              <w:rPr>
                <w:rtl w:val="0"/>
              </w:rPr>
              <w:t xml:space="preserve">TAG</w:t>
            </w:r>
          </w:p>
          <w:p w:rsidR="00000000" w:rsidDel="00000000" w:rsidP="00000000" w:rsidRDefault="00000000" w:rsidRPr="00000000" w14:paraId="0000007A">
            <w:pPr>
              <w:spacing w:line="240" w:lineRule="auto"/>
              <w:rPr/>
            </w:pPr>
            <w:r w:rsidDel="00000000" w:rsidR="00000000" w:rsidRPr="00000000">
              <w:rPr>
                <w:rtl w:val="0"/>
              </w:rPr>
              <w:t xml:space="preserve">………………………………………………….………………………………………………….</w:t>
            </w:r>
          </w:p>
          <w:p w:rsidR="00000000" w:rsidDel="00000000" w:rsidP="00000000" w:rsidRDefault="00000000" w:rsidRPr="00000000" w14:paraId="0000007B">
            <w:pPr>
              <w:spacing w:line="240" w:lineRule="auto"/>
              <w:rPr/>
            </w:pPr>
            <w:r w:rsidDel="00000000" w:rsidR="00000000" w:rsidRPr="00000000">
              <w:rPr>
                <w:rtl w:val="0"/>
              </w:rPr>
              <w:t xml:space="preserve">TAG</w:t>
            </w:r>
          </w:p>
          <w:p w:rsidR="00000000" w:rsidDel="00000000" w:rsidP="00000000" w:rsidRDefault="00000000" w:rsidRPr="00000000" w14:paraId="0000007C">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Roboto" w:cs="Roboto" w:eastAsia="Roboto" w:hAnsi="Roboto"/>
                <w:i w:val="1"/>
                <w:color w:val="546e7a"/>
                <w:sz w:val="27"/>
                <w:szCs w:val="27"/>
                <w:shd w:fill="fafafa" w:val="clear"/>
              </w:rPr>
            </w:pPr>
            <w:r w:rsidDel="00000000" w:rsidR="00000000" w:rsidRPr="00000000">
              <w:rPr>
                <w:rtl w:val="0"/>
              </w:rPr>
              <w:t xml:space="preserve">…</w:t>
            </w:r>
            <w:r w:rsidDel="00000000" w:rsidR="00000000" w:rsidRPr="00000000">
              <w:rPr>
                <w:rFonts w:ascii="Georgia" w:cs="Georgia" w:eastAsia="Georgia" w:hAnsi="Georgia"/>
                <w:i w:val="1"/>
                <w:color w:val="191919"/>
                <w:sz w:val="27"/>
                <w:szCs w:val="27"/>
                <w:shd w:fill="f8f8f8" w:val="clear"/>
                <w:rtl w:val="0"/>
              </w:rPr>
              <w:t xml:space="preserve">​​</w:t>
            </w:r>
            <w:r w:rsidDel="00000000" w:rsidR="00000000" w:rsidRPr="00000000">
              <w:rPr>
                <w:rFonts w:ascii="Roboto" w:cs="Roboto" w:eastAsia="Roboto" w:hAnsi="Roboto"/>
                <w:i w:val="1"/>
                <w:color w:val="546e7a"/>
                <w:sz w:val="27"/>
                <w:szCs w:val="27"/>
                <w:shd w:fill="fafafa" w:val="clear"/>
                <w:rtl w:val="0"/>
              </w:rPr>
              <w:t xml:space="preserve">" Il n’y a qu’une seule façon de gérer les pillards et les pyromanes lors d’une émeute et c’est de leur tirer dessus à vue. J’ai fait parvenir le mot: quand le pillage commence, les coups de feu aussi ", </w:t>
            </w:r>
          </w:p>
          <w:p w:rsidR="00000000" w:rsidDel="00000000" w:rsidP="00000000" w:rsidRDefault="00000000" w:rsidRPr="00000000" w14:paraId="0000007E">
            <w:pPr>
              <w:rPr>
                <w:rFonts w:ascii="Roboto" w:cs="Roboto" w:eastAsia="Roboto" w:hAnsi="Roboto"/>
                <w:i w:val="1"/>
                <w:color w:val="546e7a"/>
                <w:sz w:val="27"/>
                <w:szCs w:val="27"/>
                <w:shd w:fill="fafafa" w:val="clear"/>
              </w:rPr>
            </w:pPr>
            <w:r w:rsidDel="00000000" w:rsidR="00000000" w:rsidRPr="00000000">
              <w:rPr>
                <w:rtl w:val="0"/>
              </w:rPr>
            </w:r>
          </w:p>
          <w:p w:rsidR="00000000" w:rsidDel="00000000" w:rsidP="00000000" w:rsidRDefault="00000000" w:rsidRPr="00000000" w14:paraId="0000007F">
            <w:pPr>
              <w:spacing w:line="240" w:lineRule="auto"/>
              <w:rPr>
                <w:rFonts w:ascii="Roboto" w:cs="Roboto" w:eastAsia="Roboto" w:hAnsi="Roboto"/>
                <w:i w:val="1"/>
                <w:color w:val="546e7a"/>
                <w:sz w:val="27"/>
                <w:szCs w:val="27"/>
                <w:shd w:fill="fafafa" w:val="clear"/>
              </w:rPr>
            </w:pPr>
            <w:r w:rsidDel="00000000" w:rsidR="00000000" w:rsidRPr="00000000">
              <w:rPr>
                <w:rFonts w:ascii="Roboto" w:cs="Roboto" w:eastAsia="Roboto" w:hAnsi="Roboto"/>
                <w:i w:val="1"/>
                <w:color w:val="546e7a"/>
                <w:sz w:val="27"/>
                <w:szCs w:val="27"/>
                <w:shd w:fill="fafafa" w:val="clear"/>
                <w:rtl w:val="0"/>
              </w:rPr>
              <w:t xml:space="preserve"> On se fiche d’être accusé de brutalité policière. Ils n’ont encore rien vu.”</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Source : Donald Trump tweet, 2020……………………………………………….</w:t>
            </w:r>
          </w:p>
          <w:p w:rsidR="00000000" w:rsidDel="00000000" w:rsidP="00000000" w:rsidRDefault="00000000" w:rsidRPr="00000000" w14:paraId="00000082">
            <w:pPr>
              <w:spacing w:line="240" w:lineRule="auto"/>
              <w:rPr/>
            </w:pPr>
            <w:r w:rsidDel="00000000" w:rsidR="00000000" w:rsidRPr="00000000">
              <w:rPr>
                <w:rtl w:val="0"/>
              </w:rPr>
              <w:t xml:space="preserve">TAG</w:t>
            </w:r>
          </w:p>
          <w:p w:rsidR="00000000" w:rsidDel="00000000" w:rsidP="00000000" w:rsidRDefault="00000000" w:rsidRPr="00000000" w14:paraId="00000083">
            <w:pPr>
              <w:spacing w:line="240" w:lineRule="auto"/>
              <w:rPr/>
            </w:pPr>
            <w:r w:rsidDel="00000000" w:rsidR="00000000" w:rsidRPr="00000000">
              <w:rPr>
                <w:rtl w:val="0"/>
              </w:rPr>
              <w:t xml:space="preserve">………………………………………………….………………………………………………….</w:t>
            </w:r>
          </w:p>
          <w:p w:rsidR="00000000" w:rsidDel="00000000" w:rsidP="00000000" w:rsidRDefault="00000000" w:rsidRPr="00000000" w14:paraId="00000084">
            <w:pPr>
              <w:spacing w:line="240" w:lineRule="auto"/>
              <w:rPr/>
            </w:pPr>
            <w:r w:rsidDel="00000000" w:rsidR="00000000" w:rsidRPr="00000000">
              <w:rPr>
                <w:rtl w:val="0"/>
              </w:rPr>
              <w:t xml:space="preserve">TAG</w:t>
            </w:r>
          </w:p>
          <w:p w:rsidR="00000000" w:rsidDel="00000000" w:rsidP="00000000" w:rsidRDefault="00000000" w:rsidRPr="00000000" w14:paraId="0000008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hd w:fill="ffffff" w:val="clear"/>
              <w:rPr>
                <w:color w:val="202122"/>
                <w:sz w:val="21"/>
                <w:szCs w:val="21"/>
                <w:highlight w:val="white"/>
              </w:rPr>
            </w:pPr>
            <w:r w:rsidDel="00000000" w:rsidR="00000000" w:rsidRPr="00000000">
              <w:rPr>
                <w:color w:val="202122"/>
                <w:sz w:val="21"/>
                <w:szCs w:val="21"/>
                <w:highlight w:val="white"/>
                <w:rtl w:val="0"/>
              </w:rPr>
              <w:t xml:space="preserve">Oui, il y a inégalité des races, comme il y a inégalité des civilisations, je persiste et signe […]. Sans inégalité, la France ne serait pas la France.</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source: jean marie Le pen ………………………………………………….</w:t>
            </w:r>
          </w:p>
          <w:p w:rsidR="00000000" w:rsidDel="00000000" w:rsidP="00000000" w:rsidRDefault="00000000" w:rsidRPr="00000000" w14:paraId="0000008A">
            <w:pPr>
              <w:spacing w:line="240" w:lineRule="auto"/>
              <w:rPr/>
            </w:pPr>
            <w:r w:rsidDel="00000000" w:rsidR="00000000" w:rsidRPr="00000000">
              <w:rPr>
                <w:rtl w:val="0"/>
              </w:rPr>
              <w:t xml:space="preserve">TAG</w:t>
            </w:r>
          </w:p>
          <w:p w:rsidR="00000000" w:rsidDel="00000000" w:rsidP="00000000" w:rsidRDefault="00000000" w:rsidRPr="00000000" w14:paraId="0000008B">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both"/>
              <w:rPr>
                <w:b w:val="1"/>
                <w:sz w:val="20"/>
                <w:szCs w:val="20"/>
              </w:rPr>
            </w:pPr>
            <w:r w:rsidDel="00000000" w:rsidR="00000000" w:rsidRPr="00000000">
              <w:rPr>
                <w:b w:val="1"/>
                <w:sz w:val="20"/>
                <w:szCs w:val="20"/>
                <w:rtl w:val="0"/>
              </w:rPr>
              <w:t xml:space="preserve">Source: Paul Valéry, « Orientem versus » </w:t>
            </w:r>
            <w:r w:rsidDel="00000000" w:rsidR="00000000" w:rsidRPr="00000000">
              <w:rPr>
                <w:b w:val="1"/>
                <w:i w:val="1"/>
                <w:sz w:val="20"/>
                <w:szCs w:val="20"/>
                <w:rtl w:val="0"/>
              </w:rPr>
              <w:t xml:space="preserve">Revue Verve</w:t>
            </w:r>
            <w:r w:rsidDel="00000000" w:rsidR="00000000" w:rsidRPr="00000000">
              <w:rPr>
                <w:b w:val="1"/>
                <w:sz w:val="20"/>
                <w:szCs w:val="20"/>
                <w:rtl w:val="0"/>
              </w:rPr>
              <w:t xml:space="preserve">, n°3, été 1938.</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jc w:val="both"/>
              <w:rPr>
                <w:sz w:val="20"/>
                <w:szCs w:val="20"/>
              </w:rPr>
            </w:pPr>
            <w:r w:rsidDel="00000000" w:rsidR="00000000" w:rsidRPr="00000000">
              <w:rPr>
                <w:sz w:val="20"/>
                <w:szCs w:val="20"/>
                <w:rtl w:val="0"/>
              </w:rPr>
              <w:t xml:space="preserve">« Mais, entre tous ces thèmes du langage, dont je préserve pour mon plaisir la résonance incertaine et la valeur de pure merveille, le nom d'ORIENT est l'un de ceux qui me sont un trésor. Je fais ici une remarque capitale. Pour que ce nom produise à l'esprit de quelqu'un, son plein et entier effet, il faut, sur toute chose, n'avoir jamais été dans la contrée mal déterminée qu'il désigne. Il ne faut la connaître par l'image, le récit, la lecture, et quelques objets, que de la sorte la moins érudite, la plus inexacte, et même la plus confuse. C'est ainsi que l'on se compose une bonne matière de songe. Il y faut un mélange d'espace et de temps, de pseudo-vrai et de faux certain, d'infimes détails et de vues grossièrement vastes. C'est là l'ORIENT de l'esprit”.</w:t>
            </w:r>
          </w:p>
          <w:p w:rsidR="00000000" w:rsidDel="00000000" w:rsidP="00000000" w:rsidRDefault="00000000" w:rsidRPr="00000000" w14:paraId="0000008F">
            <w:pPr>
              <w:spacing w:line="240" w:lineRule="auto"/>
              <w:jc w:val="both"/>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w:t>
            </w:r>
          </w:p>
          <w:p w:rsidR="00000000" w:rsidDel="00000000" w:rsidP="00000000" w:rsidRDefault="00000000" w:rsidRPr="00000000" w14:paraId="00000092">
            <w:pPr>
              <w:spacing w:line="240" w:lineRule="auto"/>
              <w:rPr/>
            </w:pPr>
            <w:r w:rsidDel="00000000" w:rsidR="00000000" w:rsidRPr="00000000">
              <w:rPr>
                <w:rtl w:val="0"/>
              </w:rPr>
              <w:t xml:space="preserve">TAG géographie, représentation, orientalisme………………………………………………….</w:t>
            </w:r>
          </w:p>
          <w:p w:rsidR="00000000" w:rsidDel="00000000" w:rsidP="00000000" w:rsidRDefault="00000000" w:rsidRPr="00000000" w14:paraId="00000093">
            <w:pPr>
              <w:spacing w:line="240" w:lineRule="auto"/>
              <w:rPr/>
            </w:pPr>
            <w:r w:rsidDel="00000000" w:rsidR="00000000" w:rsidRPr="00000000">
              <w:rPr>
                <w:rtl w:val="0"/>
              </w:rPr>
              <w:t xml:space="preserve">TAG</w:t>
            </w:r>
          </w:p>
          <w:p w:rsidR="00000000" w:rsidDel="00000000" w:rsidP="00000000" w:rsidRDefault="00000000" w:rsidRPr="00000000" w14:paraId="0000009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w:t>
            </w:r>
          </w:p>
          <w:p w:rsidR="00000000" w:rsidDel="00000000" w:rsidP="00000000" w:rsidRDefault="00000000" w:rsidRPr="00000000" w14:paraId="00000096">
            <w:pPr>
              <w:spacing w:line="240" w:lineRule="auto"/>
              <w:rPr/>
            </w:pPr>
            <w:r w:rsidDel="00000000" w:rsidR="00000000" w:rsidRPr="00000000">
              <w:rPr>
                <w:rtl w:val="0"/>
              </w:rPr>
              <w:t xml:space="preserve">TAG</w:t>
            </w:r>
          </w:p>
          <w:p w:rsidR="00000000" w:rsidDel="00000000" w:rsidP="00000000" w:rsidRDefault="00000000" w:rsidRPr="00000000" w14:paraId="00000097">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w:t>
            </w:r>
          </w:p>
          <w:p w:rsidR="00000000" w:rsidDel="00000000" w:rsidP="00000000" w:rsidRDefault="00000000" w:rsidRPr="00000000" w14:paraId="00000099">
            <w:pPr>
              <w:spacing w:line="240" w:lineRule="auto"/>
              <w:rPr/>
            </w:pPr>
            <w:r w:rsidDel="00000000" w:rsidR="00000000" w:rsidRPr="00000000">
              <w:rPr>
                <w:rtl w:val="0"/>
              </w:rPr>
              <w:t xml:space="preserve">TAG</w:t>
            </w:r>
          </w:p>
          <w:p w:rsidR="00000000" w:rsidDel="00000000" w:rsidP="00000000" w:rsidRDefault="00000000" w:rsidRPr="00000000" w14:paraId="0000009A">
            <w:pPr>
              <w:spacing w:line="240" w:lineRule="auto"/>
              <w:rPr>
                <w:color w:val="020202"/>
                <w:sz w:val="21"/>
                <w:szCs w:val="21"/>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w:t>
            </w:r>
          </w:p>
          <w:p w:rsidR="00000000" w:rsidDel="00000000" w:rsidP="00000000" w:rsidRDefault="00000000" w:rsidRPr="00000000" w14:paraId="0000009C">
            <w:pPr>
              <w:spacing w:line="240" w:lineRule="auto"/>
              <w:rPr/>
            </w:pPr>
            <w:r w:rsidDel="00000000" w:rsidR="00000000" w:rsidRPr="00000000">
              <w:rPr>
                <w:rtl w:val="0"/>
              </w:rPr>
              <w:t xml:space="preserve">TAG</w:t>
            </w:r>
          </w:p>
          <w:p w:rsidR="00000000" w:rsidDel="00000000" w:rsidP="00000000" w:rsidRDefault="00000000" w:rsidRPr="00000000" w14:paraId="0000009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spacing w:line="240" w:lineRule="auto"/>
              <w:rPr/>
            </w:pPr>
            <w:r w:rsidDel="00000000" w:rsidR="00000000" w:rsidRPr="00000000">
              <w:rPr>
                <w:rtl w:val="0"/>
              </w:rPr>
              <w:t xml:space="preserve">TAG</w:t>
            </w:r>
          </w:p>
          <w:p w:rsidR="00000000" w:rsidDel="00000000" w:rsidP="00000000" w:rsidRDefault="00000000" w:rsidRPr="00000000" w14:paraId="000000A0">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w:t>
            </w:r>
          </w:p>
          <w:p w:rsidR="00000000" w:rsidDel="00000000" w:rsidP="00000000" w:rsidRDefault="00000000" w:rsidRPr="00000000" w14:paraId="000000A2">
            <w:pPr>
              <w:spacing w:line="240" w:lineRule="auto"/>
              <w:rPr/>
            </w:pPr>
            <w:r w:rsidDel="00000000" w:rsidR="00000000" w:rsidRPr="00000000">
              <w:rPr>
                <w:rtl w:val="0"/>
              </w:rPr>
              <w:t xml:space="preserve">TAG</w:t>
            </w:r>
          </w:p>
          <w:p w:rsidR="00000000" w:rsidDel="00000000" w:rsidP="00000000" w:rsidRDefault="00000000" w:rsidRPr="00000000" w14:paraId="000000A3">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w:t>
            </w:r>
          </w:p>
          <w:p w:rsidR="00000000" w:rsidDel="00000000" w:rsidP="00000000" w:rsidRDefault="00000000" w:rsidRPr="00000000" w14:paraId="000000A8">
            <w:pPr>
              <w:spacing w:line="240" w:lineRule="auto"/>
              <w:rPr/>
            </w:pPr>
            <w:r w:rsidDel="00000000" w:rsidR="00000000" w:rsidRPr="00000000">
              <w:rPr>
                <w:rtl w:val="0"/>
              </w:rPr>
              <w:t xml:space="preserve">TAG</w:t>
            </w:r>
          </w:p>
          <w:p w:rsidR="00000000" w:rsidDel="00000000" w:rsidP="00000000" w:rsidRDefault="00000000" w:rsidRPr="00000000" w14:paraId="000000A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w:t>
            </w:r>
          </w:p>
          <w:p w:rsidR="00000000" w:rsidDel="00000000" w:rsidP="00000000" w:rsidRDefault="00000000" w:rsidRPr="00000000" w14:paraId="000000AB">
            <w:pPr>
              <w:spacing w:line="240" w:lineRule="auto"/>
              <w:rPr/>
            </w:pPr>
            <w:r w:rsidDel="00000000" w:rsidR="00000000" w:rsidRPr="00000000">
              <w:rPr>
                <w:rtl w:val="0"/>
              </w:rPr>
              <w:t xml:space="preserve">TAG</w:t>
            </w:r>
          </w:p>
          <w:p w:rsidR="00000000" w:rsidDel="00000000" w:rsidP="00000000" w:rsidRDefault="00000000" w:rsidRPr="00000000" w14:paraId="000000AC">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w:t>
            </w:r>
          </w:p>
          <w:p w:rsidR="00000000" w:rsidDel="00000000" w:rsidP="00000000" w:rsidRDefault="00000000" w:rsidRPr="00000000" w14:paraId="000000AE">
            <w:pPr>
              <w:spacing w:line="240" w:lineRule="auto"/>
              <w:rPr/>
            </w:pPr>
            <w:r w:rsidDel="00000000" w:rsidR="00000000" w:rsidRPr="00000000">
              <w:rPr>
                <w:rtl w:val="0"/>
              </w:rPr>
              <w:t xml:space="preserve">TAG</w:t>
            </w:r>
          </w:p>
          <w:p w:rsidR="00000000" w:rsidDel="00000000" w:rsidP="00000000" w:rsidRDefault="00000000" w:rsidRPr="00000000" w14:paraId="000000AF">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w:t>
            </w:r>
          </w:p>
          <w:p w:rsidR="00000000" w:rsidDel="00000000" w:rsidP="00000000" w:rsidRDefault="00000000" w:rsidRPr="00000000" w14:paraId="000000B1">
            <w:pPr>
              <w:spacing w:line="240" w:lineRule="auto"/>
              <w:rPr/>
            </w:pPr>
            <w:r w:rsidDel="00000000" w:rsidR="00000000" w:rsidRPr="00000000">
              <w:rPr>
                <w:rtl w:val="0"/>
              </w:rPr>
              <w:t xml:space="preserve">TAG</w:t>
            </w:r>
          </w:p>
          <w:p w:rsidR="00000000" w:rsidDel="00000000" w:rsidP="00000000" w:rsidRDefault="00000000" w:rsidRPr="00000000" w14:paraId="000000B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w:t>
            </w:r>
          </w:p>
          <w:p w:rsidR="00000000" w:rsidDel="00000000" w:rsidP="00000000" w:rsidRDefault="00000000" w:rsidRPr="00000000" w14:paraId="000000B4">
            <w:pPr>
              <w:spacing w:line="240" w:lineRule="auto"/>
              <w:rPr/>
            </w:pPr>
            <w:r w:rsidDel="00000000" w:rsidR="00000000" w:rsidRPr="00000000">
              <w:rPr>
                <w:rtl w:val="0"/>
              </w:rPr>
              <w:t xml:space="preserve">TAG</w:t>
            </w:r>
          </w:p>
          <w:p w:rsidR="00000000" w:rsidDel="00000000" w:rsidP="00000000" w:rsidRDefault="00000000" w:rsidRPr="00000000" w14:paraId="000000B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w:t>
            </w:r>
          </w:p>
          <w:p w:rsidR="00000000" w:rsidDel="00000000" w:rsidP="00000000" w:rsidRDefault="00000000" w:rsidRPr="00000000" w14:paraId="000000B7">
            <w:pPr>
              <w:spacing w:line="240" w:lineRule="auto"/>
              <w:rPr/>
            </w:pPr>
            <w:r w:rsidDel="00000000" w:rsidR="00000000" w:rsidRPr="00000000">
              <w:rPr>
                <w:rtl w:val="0"/>
              </w:rPr>
              <w:t xml:space="preserve">TAG</w:t>
            </w:r>
          </w:p>
          <w:p w:rsidR="00000000" w:rsidDel="00000000" w:rsidP="00000000" w:rsidRDefault="00000000" w:rsidRPr="00000000" w14:paraId="000000B8">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w:t>
            </w:r>
          </w:p>
          <w:p w:rsidR="00000000" w:rsidDel="00000000" w:rsidP="00000000" w:rsidRDefault="00000000" w:rsidRPr="00000000" w14:paraId="000000BA">
            <w:pPr>
              <w:spacing w:line="240" w:lineRule="auto"/>
              <w:rPr/>
            </w:pPr>
            <w:r w:rsidDel="00000000" w:rsidR="00000000" w:rsidRPr="00000000">
              <w:rPr>
                <w:rtl w:val="0"/>
              </w:rPr>
              <w:t xml:space="preserve">TAG</w:t>
            </w:r>
          </w:p>
          <w:p w:rsidR="00000000" w:rsidDel="00000000" w:rsidP="00000000" w:rsidRDefault="00000000" w:rsidRPr="00000000" w14:paraId="000000BB">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w:t>
            </w:r>
          </w:p>
          <w:p w:rsidR="00000000" w:rsidDel="00000000" w:rsidP="00000000" w:rsidRDefault="00000000" w:rsidRPr="00000000" w14:paraId="000000BE">
            <w:pPr>
              <w:spacing w:line="240" w:lineRule="auto"/>
              <w:rPr/>
            </w:pPr>
            <w:r w:rsidDel="00000000" w:rsidR="00000000" w:rsidRPr="00000000">
              <w:rPr>
                <w:rtl w:val="0"/>
              </w:rPr>
              <w:t xml:space="preserve">TAG</w:t>
            </w:r>
          </w:p>
          <w:p w:rsidR="00000000" w:rsidDel="00000000" w:rsidP="00000000" w:rsidRDefault="00000000" w:rsidRPr="00000000" w14:paraId="000000BF">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w:t>
            </w:r>
          </w:p>
          <w:p w:rsidR="00000000" w:rsidDel="00000000" w:rsidP="00000000" w:rsidRDefault="00000000" w:rsidRPr="00000000" w14:paraId="000000C2">
            <w:pPr>
              <w:spacing w:line="240" w:lineRule="auto"/>
              <w:rPr/>
            </w:pPr>
            <w:r w:rsidDel="00000000" w:rsidR="00000000" w:rsidRPr="00000000">
              <w:rPr>
                <w:rtl w:val="0"/>
              </w:rPr>
              <w:t xml:space="preserve">TAG</w:t>
            </w:r>
          </w:p>
          <w:p w:rsidR="00000000" w:rsidDel="00000000" w:rsidP="00000000" w:rsidRDefault="00000000" w:rsidRPr="00000000" w14:paraId="000000C3">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w:t>
            </w:r>
          </w:p>
          <w:p w:rsidR="00000000" w:rsidDel="00000000" w:rsidP="00000000" w:rsidRDefault="00000000" w:rsidRPr="00000000" w14:paraId="000000C5">
            <w:pPr>
              <w:spacing w:line="240" w:lineRule="auto"/>
              <w:rPr/>
            </w:pPr>
            <w:r w:rsidDel="00000000" w:rsidR="00000000" w:rsidRPr="00000000">
              <w:rPr>
                <w:rtl w:val="0"/>
              </w:rPr>
              <w:t xml:space="preserve">TAG </w:t>
            </w:r>
          </w:p>
          <w:p w:rsidR="00000000" w:rsidDel="00000000" w:rsidP="00000000" w:rsidRDefault="00000000" w:rsidRPr="00000000" w14:paraId="000000C6">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w:t>
            </w:r>
          </w:p>
          <w:p w:rsidR="00000000" w:rsidDel="00000000" w:rsidP="00000000" w:rsidRDefault="00000000" w:rsidRPr="00000000" w14:paraId="000000C8">
            <w:pPr>
              <w:spacing w:line="240" w:lineRule="auto"/>
              <w:rPr/>
            </w:pPr>
            <w:r w:rsidDel="00000000" w:rsidR="00000000" w:rsidRPr="00000000">
              <w:rPr>
                <w:rtl w:val="0"/>
              </w:rPr>
              <w:t xml:space="preserve">TAG</w:t>
            </w:r>
          </w:p>
          <w:p w:rsidR="00000000" w:rsidDel="00000000" w:rsidP="00000000" w:rsidRDefault="00000000" w:rsidRPr="00000000" w14:paraId="000000C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w:t>
            </w:r>
          </w:p>
          <w:p w:rsidR="00000000" w:rsidDel="00000000" w:rsidP="00000000" w:rsidRDefault="00000000" w:rsidRPr="00000000" w14:paraId="000000CB">
            <w:pPr>
              <w:spacing w:line="240" w:lineRule="auto"/>
              <w:rPr/>
            </w:pPr>
            <w:r w:rsidDel="00000000" w:rsidR="00000000" w:rsidRPr="00000000">
              <w:rPr>
                <w:rtl w:val="0"/>
              </w:rPr>
              <w:t xml:space="preserve">TAG </w:t>
            </w:r>
          </w:p>
          <w:p w:rsidR="00000000" w:rsidDel="00000000" w:rsidP="00000000" w:rsidRDefault="00000000" w:rsidRPr="00000000" w14:paraId="000000CC">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w:t>
            </w:r>
          </w:p>
          <w:p w:rsidR="00000000" w:rsidDel="00000000" w:rsidP="00000000" w:rsidRDefault="00000000" w:rsidRPr="00000000" w14:paraId="000000CF">
            <w:pPr>
              <w:spacing w:line="240" w:lineRule="auto"/>
              <w:rPr/>
            </w:pPr>
            <w:r w:rsidDel="00000000" w:rsidR="00000000" w:rsidRPr="00000000">
              <w:rPr>
                <w:rtl w:val="0"/>
              </w:rPr>
              <w:t xml:space="preserve">TAG </w:t>
            </w:r>
          </w:p>
          <w:p w:rsidR="00000000" w:rsidDel="00000000" w:rsidP="00000000" w:rsidRDefault="00000000" w:rsidRPr="00000000" w14:paraId="000000D0">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w:t>
            </w:r>
          </w:p>
          <w:p w:rsidR="00000000" w:rsidDel="00000000" w:rsidP="00000000" w:rsidRDefault="00000000" w:rsidRPr="00000000" w14:paraId="000000D2">
            <w:pPr>
              <w:spacing w:line="240" w:lineRule="auto"/>
              <w:rPr/>
            </w:pPr>
            <w:r w:rsidDel="00000000" w:rsidR="00000000" w:rsidRPr="00000000">
              <w:rPr>
                <w:rtl w:val="0"/>
              </w:rPr>
              <w:t xml:space="preserve">TAG</w:t>
            </w:r>
          </w:p>
          <w:p w:rsidR="00000000" w:rsidDel="00000000" w:rsidP="00000000" w:rsidRDefault="00000000" w:rsidRPr="00000000" w14:paraId="000000D3">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w:t>
            </w:r>
          </w:p>
          <w:p w:rsidR="00000000" w:rsidDel="00000000" w:rsidP="00000000" w:rsidRDefault="00000000" w:rsidRPr="00000000" w14:paraId="000000D5">
            <w:pPr>
              <w:spacing w:line="240" w:lineRule="auto"/>
              <w:rPr/>
            </w:pPr>
            <w:r w:rsidDel="00000000" w:rsidR="00000000" w:rsidRPr="00000000">
              <w:rPr>
                <w:rtl w:val="0"/>
              </w:rPr>
              <w:t xml:space="preserve">TAG</w:t>
            </w:r>
          </w:p>
          <w:p w:rsidR="00000000" w:rsidDel="00000000" w:rsidP="00000000" w:rsidRDefault="00000000" w:rsidRPr="00000000" w14:paraId="000000D6">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w:t>
            </w:r>
          </w:p>
          <w:p w:rsidR="00000000" w:rsidDel="00000000" w:rsidP="00000000" w:rsidRDefault="00000000" w:rsidRPr="00000000" w14:paraId="000000D8">
            <w:pPr>
              <w:spacing w:line="240" w:lineRule="auto"/>
              <w:rPr/>
            </w:pPr>
            <w:r w:rsidDel="00000000" w:rsidR="00000000" w:rsidRPr="00000000">
              <w:rPr>
                <w:rtl w:val="0"/>
              </w:rPr>
              <w:t xml:space="preserve">TAG</w:t>
            </w:r>
          </w:p>
          <w:p w:rsidR="00000000" w:rsidDel="00000000" w:rsidP="00000000" w:rsidRDefault="00000000" w:rsidRPr="00000000" w14:paraId="000000D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w:t>
            </w:r>
          </w:p>
          <w:p w:rsidR="00000000" w:rsidDel="00000000" w:rsidP="00000000" w:rsidRDefault="00000000" w:rsidRPr="00000000" w14:paraId="000000DB">
            <w:pPr>
              <w:spacing w:line="240" w:lineRule="auto"/>
              <w:rPr/>
            </w:pPr>
            <w:r w:rsidDel="00000000" w:rsidR="00000000" w:rsidRPr="00000000">
              <w:rPr>
                <w:rtl w:val="0"/>
              </w:rPr>
              <w:t xml:space="preserve">TAG</w:t>
            </w:r>
          </w:p>
          <w:p w:rsidR="00000000" w:rsidDel="00000000" w:rsidP="00000000" w:rsidRDefault="00000000" w:rsidRPr="00000000" w14:paraId="000000DC">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w:t>
            </w:r>
          </w:p>
          <w:p w:rsidR="00000000" w:rsidDel="00000000" w:rsidP="00000000" w:rsidRDefault="00000000" w:rsidRPr="00000000" w14:paraId="000000DE">
            <w:pPr>
              <w:spacing w:line="240" w:lineRule="auto"/>
              <w:rPr/>
            </w:pPr>
            <w:r w:rsidDel="00000000" w:rsidR="00000000" w:rsidRPr="00000000">
              <w:rPr>
                <w:rtl w:val="0"/>
              </w:rPr>
              <w:t xml:space="preserve">TAG</w:t>
            </w:r>
          </w:p>
          <w:p w:rsidR="00000000" w:rsidDel="00000000" w:rsidP="00000000" w:rsidRDefault="00000000" w:rsidRPr="00000000" w14:paraId="000000DF">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w:t>
            </w:r>
          </w:p>
          <w:p w:rsidR="00000000" w:rsidDel="00000000" w:rsidP="00000000" w:rsidRDefault="00000000" w:rsidRPr="00000000" w14:paraId="000000E1">
            <w:pPr>
              <w:spacing w:line="240" w:lineRule="auto"/>
              <w:rPr/>
            </w:pPr>
            <w:r w:rsidDel="00000000" w:rsidR="00000000" w:rsidRPr="00000000">
              <w:rPr>
                <w:rtl w:val="0"/>
              </w:rPr>
              <w:t xml:space="preserve">TAG</w:t>
            </w:r>
          </w:p>
          <w:p w:rsidR="00000000" w:rsidDel="00000000" w:rsidP="00000000" w:rsidRDefault="00000000" w:rsidRPr="00000000" w14:paraId="000000E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w:t>
            </w:r>
          </w:p>
          <w:p w:rsidR="00000000" w:rsidDel="00000000" w:rsidP="00000000" w:rsidRDefault="00000000" w:rsidRPr="00000000" w14:paraId="000000E4">
            <w:pPr>
              <w:spacing w:line="240" w:lineRule="auto"/>
              <w:rPr/>
            </w:pPr>
            <w:r w:rsidDel="00000000" w:rsidR="00000000" w:rsidRPr="00000000">
              <w:rPr>
                <w:rtl w:val="0"/>
              </w:rPr>
              <w:t xml:space="preserve">TAG</w:t>
            </w:r>
          </w:p>
          <w:p w:rsidR="00000000" w:rsidDel="00000000" w:rsidP="00000000" w:rsidRDefault="00000000" w:rsidRPr="00000000" w14:paraId="000000E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w:t>
            </w:r>
          </w:p>
          <w:p w:rsidR="00000000" w:rsidDel="00000000" w:rsidP="00000000" w:rsidRDefault="00000000" w:rsidRPr="00000000" w14:paraId="000000E7">
            <w:pPr>
              <w:spacing w:line="240" w:lineRule="auto"/>
              <w:rPr/>
            </w:pPr>
            <w:r w:rsidDel="00000000" w:rsidR="00000000" w:rsidRPr="00000000">
              <w:rPr>
                <w:rtl w:val="0"/>
              </w:rPr>
              <w:t xml:space="preserve">TAG</w:t>
            </w:r>
          </w:p>
          <w:p w:rsidR="00000000" w:rsidDel="00000000" w:rsidP="00000000" w:rsidRDefault="00000000" w:rsidRPr="00000000" w14:paraId="000000E8">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w:t>
            </w:r>
          </w:p>
          <w:p w:rsidR="00000000" w:rsidDel="00000000" w:rsidP="00000000" w:rsidRDefault="00000000" w:rsidRPr="00000000" w14:paraId="000000EA">
            <w:pPr>
              <w:spacing w:line="240" w:lineRule="auto"/>
              <w:rPr/>
            </w:pPr>
            <w:r w:rsidDel="00000000" w:rsidR="00000000" w:rsidRPr="00000000">
              <w:rPr>
                <w:rtl w:val="0"/>
              </w:rPr>
              <w:t xml:space="preserve">TAG</w:t>
            </w:r>
          </w:p>
          <w:p w:rsidR="00000000" w:rsidDel="00000000" w:rsidP="00000000" w:rsidRDefault="00000000" w:rsidRPr="00000000" w14:paraId="000000EB">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w:t>
            </w:r>
          </w:p>
          <w:p w:rsidR="00000000" w:rsidDel="00000000" w:rsidP="00000000" w:rsidRDefault="00000000" w:rsidRPr="00000000" w14:paraId="000000ED">
            <w:pPr>
              <w:spacing w:line="240" w:lineRule="auto"/>
              <w:rPr/>
            </w:pPr>
            <w:r w:rsidDel="00000000" w:rsidR="00000000" w:rsidRPr="00000000">
              <w:rPr>
                <w:rtl w:val="0"/>
              </w:rPr>
              <w:t xml:space="preserve">TAG</w:t>
            </w:r>
          </w:p>
          <w:p w:rsidR="00000000" w:rsidDel="00000000" w:rsidP="00000000" w:rsidRDefault="00000000" w:rsidRPr="00000000" w14:paraId="000000EE">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w:t>
            </w:r>
          </w:p>
          <w:p w:rsidR="00000000" w:rsidDel="00000000" w:rsidP="00000000" w:rsidRDefault="00000000" w:rsidRPr="00000000" w14:paraId="000000F0">
            <w:pPr>
              <w:spacing w:line="240" w:lineRule="auto"/>
              <w:rPr/>
            </w:pPr>
            <w:r w:rsidDel="00000000" w:rsidR="00000000" w:rsidRPr="00000000">
              <w:rPr>
                <w:rtl w:val="0"/>
              </w:rPr>
              <w:t xml:space="preserve">TAG</w:t>
            </w:r>
          </w:p>
          <w:p w:rsidR="00000000" w:rsidDel="00000000" w:rsidP="00000000" w:rsidRDefault="00000000" w:rsidRPr="00000000" w14:paraId="000000F1">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w:t>
            </w:r>
          </w:p>
          <w:p w:rsidR="00000000" w:rsidDel="00000000" w:rsidP="00000000" w:rsidRDefault="00000000" w:rsidRPr="00000000" w14:paraId="000000F3">
            <w:pPr>
              <w:spacing w:line="240" w:lineRule="auto"/>
              <w:rPr/>
            </w:pPr>
            <w:r w:rsidDel="00000000" w:rsidR="00000000" w:rsidRPr="00000000">
              <w:rPr>
                <w:rtl w:val="0"/>
              </w:rPr>
              <w:t xml:space="preserve">TAG</w:t>
            </w:r>
          </w:p>
          <w:p w:rsidR="00000000" w:rsidDel="00000000" w:rsidP="00000000" w:rsidRDefault="00000000" w:rsidRPr="00000000" w14:paraId="000000F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w:t>
            </w:r>
          </w:p>
          <w:p w:rsidR="00000000" w:rsidDel="00000000" w:rsidP="00000000" w:rsidRDefault="00000000" w:rsidRPr="00000000" w14:paraId="000000F6">
            <w:pPr>
              <w:spacing w:line="240" w:lineRule="auto"/>
              <w:rPr/>
            </w:pPr>
            <w:r w:rsidDel="00000000" w:rsidR="00000000" w:rsidRPr="00000000">
              <w:rPr>
                <w:rtl w:val="0"/>
              </w:rPr>
              <w:t xml:space="preserve">TAG</w:t>
            </w:r>
          </w:p>
          <w:p w:rsidR="00000000" w:rsidDel="00000000" w:rsidP="00000000" w:rsidRDefault="00000000" w:rsidRPr="00000000" w14:paraId="000000F7">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w:t>
            </w:r>
          </w:p>
          <w:p w:rsidR="00000000" w:rsidDel="00000000" w:rsidP="00000000" w:rsidRDefault="00000000" w:rsidRPr="00000000" w14:paraId="000000F9">
            <w:pPr>
              <w:spacing w:line="240" w:lineRule="auto"/>
              <w:rPr/>
            </w:pPr>
            <w:r w:rsidDel="00000000" w:rsidR="00000000" w:rsidRPr="00000000">
              <w:rPr>
                <w:rtl w:val="0"/>
              </w:rPr>
              <w:t xml:space="preserve">TAG</w:t>
            </w:r>
          </w:p>
          <w:p w:rsidR="00000000" w:rsidDel="00000000" w:rsidP="00000000" w:rsidRDefault="00000000" w:rsidRPr="00000000" w14:paraId="000000FA">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w:t>
            </w:r>
          </w:p>
          <w:p w:rsidR="00000000" w:rsidDel="00000000" w:rsidP="00000000" w:rsidRDefault="00000000" w:rsidRPr="00000000" w14:paraId="000000FC">
            <w:pPr>
              <w:spacing w:line="240" w:lineRule="auto"/>
              <w:rPr/>
            </w:pPr>
            <w:r w:rsidDel="00000000" w:rsidR="00000000" w:rsidRPr="00000000">
              <w:rPr>
                <w:rtl w:val="0"/>
              </w:rPr>
              <w:t xml:space="preserve">TAG</w:t>
            </w:r>
          </w:p>
          <w:p w:rsidR="00000000" w:rsidDel="00000000" w:rsidP="00000000" w:rsidRDefault="00000000" w:rsidRPr="00000000" w14:paraId="000000F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w:t>
            </w:r>
          </w:p>
          <w:p w:rsidR="00000000" w:rsidDel="00000000" w:rsidP="00000000" w:rsidRDefault="00000000" w:rsidRPr="00000000" w14:paraId="000000FF">
            <w:pPr>
              <w:spacing w:line="240" w:lineRule="auto"/>
              <w:rPr/>
            </w:pPr>
            <w:r w:rsidDel="00000000" w:rsidR="00000000" w:rsidRPr="00000000">
              <w:rPr>
                <w:rtl w:val="0"/>
              </w:rPr>
              <w:t xml:space="preserve">TAG</w:t>
            </w:r>
          </w:p>
          <w:p w:rsidR="00000000" w:rsidDel="00000000" w:rsidP="00000000" w:rsidRDefault="00000000" w:rsidRPr="00000000" w14:paraId="00000100">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w:t>
            </w:r>
          </w:p>
          <w:p w:rsidR="00000000" w:rsidDel="00000000" w:rsidP="00000000" w:rsidRDefault="00000000" w:rsidRPr="00000000" w14:paraId="00000102">
            <w:pPr>
              <w:spacing w:line="240" w:lineRule="auto"/>
              <w:rPr/>
            </w:pPr>
            <w:r w:rsidDel="00000000" w:rsidR="00000000" w:rsidRPr="00000000">
              <w:rPr>
                <w:rtl w:val="0"/>
              </w:rPr>
              <w:t xml:space="preserve">TAG</w:t>
            </w:r>
          </w:p>
          <w:p w:rsidR="00000000" w:rsidDel="00000000" w:rsidP="00000000" w:rsidRDefault="00000000" w:rsidRPr="00000000" w14:paraId="00000103">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w:t>
            </w:r>
          </w:p>
          <w:p w:rsidR="00000000" w:rsidDel="00000000" w:rsidP="00000000" w:rsidRDefault="00000000" w:rsidRPr="00000000" w14:paraId="00000105">
            <w:pPr>
              <w:spacing w:line="240" w:lineRule="auto"/>
              <w:rPr/>
            </w:pPr>
            <w:r w:rsidDel="00000000" w:rsidR="00000000" w:rsidRPr="00000000">
              <w:rPr>
                <w:rtl w:val="0"/>
              </w:rPr>
              <w:t xml:space="preserve">TAG</w:t>
            </w:r>
          </w:p>
          <w:p w:rsidR="00000000" w:rsidDel="00000000" w:rsidP="00000000" w:rsidRDefault="00000000" w:rsidRPr="00000000" w14:paraId="00000106">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w:t>
            </w:r>
          </w:p>
          <w:p w:rsidR="00000000" w:rsidDel="00000000" w:rsidP="00000000" w:rsidRDefault="00000000" w:rsidRPr="00000000" w14:paraId="00000108">
            <w:pPr>
              <w:spacing w:line="240" w:lineRule="auto"/>
              <w:rPr/>
            </w:pPr>
            <w:r w:rsidDel="00000000" w:rsidR="00000000" w:rsidRPr="00000000">
              <w:rPr>
                <w:rtl w:val="0"/>
              </w:rPr>
              <w:t xml:space="preserve">TAG</w:t>
            </w:r>
          </w:p>
          <w:p w:rsidR="00000000" w:rsidDel="00000000" w:rsidP="00000000" w:rsidRDefault="00000000" w:rsidRPr="00000000" w14:paraId="0000010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w:t>
            </w:r>
          </w:p>
          <w:p w:rsidR="00000000" w:rsidDel="00000000" w:rsidP="00000000" w:rsidRDefault="00000000" w:rsidRPr="00000000" w14:paraId="0000010B">
            <w:pPr>
              <w:spacing w:line="240" w:lineRule="auto"/>
              <w:rPr/>
            </w:pPr>
            <w:r w:rsidDel="00000000" w:rsidR="00000000" w:rsidRPr="00000000">
              <w:rPr>
                <w:rtl w:val="0"/>
              </w:rPr>
              <w:t xml:space="preserve">TAG</w:t>
            </w:r>
          </w:p>
          <w:p w:rsidR="00000000" w:rsidDel="00000000" w:rsidP="00000000" w:rsidRDefault="00000000" w:rsidRPr="00000000" w14:paraId="0000010C">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w:t>
            </w:r>
          </w:p>
          <w:p w:rsidR="00000000" w:rsidDel="00000000" w:rsidP="00000000" w:rsidRDefault="00000000" w:rsidRPr="00000000" w14:paraId="0000010E">
            <w:pPr>
              <w:spacing w:line="240" w:lineRule="auto"/>
              <w:rPr/>
            </w:pPr>
            <w:r w:rsidDel="00000000" w:rsidR="00000000" w:rsidRPr="00000000">
              <w:rPr>
                <w:rtl w:val="0"/>
              </w:rPr>
              <w:t xml:space="preserve">TAG</w:t>
            </w:r>
          </w:p>
          <w:p w:rsidR="00000000" w:rsidDel="00000000" w:rsidP="00000000" w:rsidRDefault="00000000" w:rsidRPr="00000000" w14:paraId="0000010F">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w:t>
            </w:r>
          </w:p>
          <w:p w:rsidR="00000000" w:rsidDel="00000000" w:rsidP="00000000" w:rsidRDefault="00000000" w:rsidRPr="00000000" w14:paraId="00000111">
            <w:pPr>
              <w:spacing w:line="240" w:lineRule="auto"/>
              <w:rPr/>
            </w:pPr>
            <w:r w:rsidDel="00000000" w:rsidR="00000000" w:rsidRPr="00000000">
              <w:rPr>
                <w:rtl w:val="0"/>
              </w:rPr>
              <w:t xml:space="preserve">TAG</w:t>
            </w:r>
          </w:p>
          <w:p w:rsidR="00000000" w:rsidDel="00000000" w:rsidP="00000000" w:rsidRDefault="00000000" w:rsidRPr="00000000" w14:paraId="0000011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w:t>
            </w:r>
          </w:p>
          <w:p w:rsidR="00000000" w:rsidDel="00000000" w:rsidP="00000000" w:rsidRDefault="00000000" w:rsidRPr="00000000" w14:paraId="00000114">
            <w:pPr>
              <w:spacing w:line="240" w:lineRule="auto"/>
              <w:rPr/>
            </w:pPr>
            <w:r w:rsidDel="00000000" w:rsidR="00000000" w:rsidRPr="00000000">
              <w:rPr>
                <w:rtl w:val="0"/>
              </w:rPr>
              <w:t xml:space="preserve">TAG</w:t>
            </w:r>
          </w:p>
          <w:p w:rsidR="00000000" w:rsidDel="00000000" w:rsidP="00000000" w:rsidRDefault="00000000" w:rsidRPr="00000000" w14:paraId="00000115">
            <w:pPr>
              <w:spacing w:line="240" w:lineRule="auto"/>
              <w:rPr/>
            </w:pPr>
            <w:r w:rsidDel="00000000" w:rsidR="00000000" w:rsidRPr="00000000">
              <w:rPr>
                <w:rtl w:val="0"/>
              </w:rPr>
              <w:t xml:space="preserve">………………………………………………….</w:t>
            </w:r>
          </w:p>
        </w:tc>
      </w:tr>
    </w:tbl>
    <w:p w:rsidR="00000000" w:rsidDel="00000000" w:rsidP="00000000" w:rsidRDefault="00000000" w:rsidRPr="00000000" w14:paraId="00000116">
      <w:pPr>
        <w:rPr/>
      </w:pPr>
      <w:r w:rsidDel="00000000" w:rsidR="00000000" w:rsidRPr="00000000">
        <w:rPr>
          <w:rtl w:val="0"/>
        </w:rPr>
      </w:r>
    </w:p>
    <w:sectPr>
      <w:headerReference r:id="rId7"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color w:val="999999"/>
      </w:rPr>
    </w:pPr>
    <w:r w:rsidDel="00000000" w:rsidR="00000000" w:rsidRPr="00000000">
      <w:rPr>
        <w:color w:val="999999"/>
        <w:rtl w:val="0"/>
      </w:rPr>
      <w:t xml:space="preserve">Attack Total Text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516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realDonaldTrump/status/951813216291708928?ref_src=twsrc%5Etfw"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