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ID Whisper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Ne sois pas nous, avertit explicitement cette devise. Sois juste :  comme **, supporte ton destin de caméléon* ne nous contamine pas,* contamine-toi seulement toi-même.* Vis en sourdine, passe ton temps à mettre et enlever tes lunettes pour essayer de plaire</w:t>
      </w:r>
      <w:r w:rsidDel="00000000" w:rsidR="00000000" w:rsidRPr="00000000">
        <w:rPr>
          <w:rtl w:val="0"/>
        </w:rPr>
        <w:t xml:space="preserve">,,!,,,!,,,</w:t>
      </w:r>
    </w:p>
    <w:p w:rsidR="00000000" w:rsidDel="00000000" w:rsidP="00000000" w:rsidRDefault="00000000" w:rsidRPr="00000000" w14:paraId="00000004">
      <w:pPr>
        <w:shd w:fill="ffffff" w:val="clear"/>
        <w:rPr>
          <w:color w:val="fb020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ID Natural </w:t>
      </w:r>
    </w:p>
    <w:p w:rsidR="00000000" w:rsidDel="00000000" w:rsidP="00000000" w:rsidRDefault="00000000" w:rsidRPr="00000000" w14:paraId="00000006">
      <w:pPr>
        <w:ind w:left="0" w:firstLine="0"/>
        <w:rPr>
          <w:color w:val="15151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Peut-être, la lecture du récit de ces mœurs étranges fera-t-elle naître un sentiment de sympathie pour les efforts et les ambitions de ces indigènes.** Peut-être, pourrons-nous mieux comprendre l'homme et sa mentalité, en nous engageant dans des voies non suivies jusqu' ici.* Peut-être, la connaissance approfondie d'une forme de la nature humaine, qui nous est étrangère et fort éloignée ,permettra-t-elle d'éclairer notre propre nature.</w:t>
      </w:r>
    </w:p>
    <w:p w:rsidR="00000000" w:rsidDel="00000000" w:rsidP="00000000" w:rsidRDefault="00000000" w:rsidRPr="00000000" w14:paraId="00000007">
      <w:pPr>
        <w:shd w:fill="ffffff" w:val="clear"/>
        <w:rPr>
          <w:color w:val="15151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DECO whisper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Encore une fois, soit comme nous!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0A">
      <w:pPr>
        <w:shd w:fill="ffffff" w:val="clear"/>
        <w:rPr>
          <w:color w:val="15151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ID Natural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Nous désespérons du chaos monde; **mais c’est parce que nous essayons encore d’y mesurer un ordre souverain, qui voudrait ramener une fois de plus la totalité-monde à une identité réductrice.** Il ne m’est plus nécessaire de comprendre l’autre,* c'est-à dire de le réduire au modèle de ma propre transparence, pour vivre cet autre, ou construire avec lui. 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0D">
      <w:pPr>
        <w:shd w:fill="ffffff" w:val="clear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b0207"/>
          <w:sz w:val="23"/>
          <w:szCs w:val="23"/>
          <w:highlight w:val="white"/>
        </w:rPr>
      </w:pPr>
      <w:r w:rsidDel="00000000" w:rsidR="00000000" w:rsidRPr="00000000">
        <w:rPr>
          <w:color w:val="fb0207"/>
          <w:sz w:val="23"/>
          <w:szCs w:val="23"/>
          <w:highlight w:val="white"/>
          <w:rtl w:val="0"/>
        </w:rPr>
        <w:t xml:space="preserve">DECO whisper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sz w:val="24"/>
          <w:szCs w:val="24"/>
          <w:rtl w:val="0"/>
        </w:rPr>
        <w:t xml:space="preserve">Nous devons définir qui nous sommes, en définissant d’abord qui nous ne sommes pas**. Nous sommes Homme sage parce que nous ne sommes pas Homme Sauvage. 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b0207"/>
          <w:sz w:val="23"/>
          <w:szCs w:val="23"/>
          <w:highlight w:val="white"/>
        </w:rPr>
      </w:pPr>
      <w:r w:rsidDel="00000000" w:rsidR="00000000" w:rsidRPr="00000000">
        <w:rPr>
          <w:color w:val="fb0207"/>
          <w:sz w:val="23"/>
          <w:szCs w:val="23"/>
          <w:highlight w:val="white"/>
          <w:rtl w:val="0"/>
        </w:rPr>
        <w:t xml:space="preserve">ID Natural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,,,!,,,!,,</w:t>
      </w:r>
      <w:r w:rsidDel="00000000" w:rsidR="00000000" w:rsidRPr="00000000">
        <w:rPr>
          <w:sz w:val="24"/>
          <w:szCs w:val="24"/>
          <w:rtl w:val="0"/>
        </w:rPr>
        <w:t xml:space="preserve">Ce que les Blancs doivent faire* c'est essayer de trouver au fond d'eux-mêmes pourquoi* tout d'abord* il leur a été nécessaire d'avoir un "nègre'* parce que je ne suis pas un "nègre'** Je ne suis pas un nègre* je suis un homme** Mais si vous pensez que je suis un nègre* ça veut dire qu'il vous en faut un</w:t>
      </w:r>
      <w:r w:rsidDel="00000000" w:rsidR="00000000" w:rsidRPr="00000000">
        <w:rPr>
          <w:rtl w:val="0"/>
        </w:rPr>
        <w:t xml:space="preserve">,,,!,,,!,,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whisper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,,,!,,,!,,, je ne me soucie pas vraiment de tes espoirs  ,,,!,,,!,,, ,,,,,,,,,!!!,,,,,,,,,,,,, ,,,!,,,!,,, !!,,,,,,,,,,,,,,,,,,,,,,,,,,,,,,,,,,,,,ehh!,,,,,,,,.........................!!,,!,,,!,,,Je suis l'orient ,,,!,,,!,,, ma voix est un destin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,,!,,,!,,,J’ai une compréhension profonde de tous les événements qui se sont produits.</w:t>
        <w:br w:type="textWrapping"/>
        <w:t xml:space="preserve">,,,!,,,!,,, …………………………!,,,,,,,!,,,,,,,………………!!!!!!,,,!,,,!,,,je suis le futur auquel vous ne pouvez échapper ,,,!,,,!,,,je suis le passé que vous ne pouvez oublier ,,,!,,,!,,,je suis le présent que vous ne pouvez ignorer ,,,!,,,!,,, !!,,,,,,,,,,,,,,,,ehh!,,,,,,,!,,,,,,,,,.................................!,,,!,,,!,,, ,!!!,,,,,,, j'influence la Société je trie je liste j'affecte   je suis  la réalité d'un monde Fermé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