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interro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,,!,,,!,…Je suis une Bettie Paidge postcoloniale ,,!,,,!,…lalalalalalalala,,!,,,!,…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Vénus nègre aux lignes extravagantes, Ayant fait exploser sa ceinture de bananes à la face de ses anciens maîtres.,.…lalalalalalalallalalalalalalalalalalalalalalalaa,,!,,,!,…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,,!,,,!ah,ha!ha!ha!ha!,,…,,!,,,!,…,,!,,,!,…,,!,,,!,…,,,!,,,!,…,,!,,,!,…,,!,,,!,…,,!,,,!,…,,!,,,!,…ah,ha!ha!ha!ha!,!,,,!,…,,!,,,!,…,,!,,,!,…,,!,,,!,…,,!,,,!,…,,!,,,!,…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,,,!,,,!,,,Je suis belle ! et je m’appartiens ,,!,,,!,…,,!,,,!,…,,!,,,!,…,,!,,,!,…lalilalalalialalialalaoulouloulouloulilililalalalalalalallalalalalalalalalalalalalalalalaa,,!,,,!,…***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0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,,!,,,!,,, Ce qu’on m’a souvent opposé, quand je proposais des personnages noirs non stéréotypés** c’était que ces filles n’existaient pas en France** que c’était trop américain*** J’avais envie de montrer des femmes noires telles que j’en connaissais et qui existaient tout à fait en France*** L’idée** c’était de se réapproprier la narration et d’offrir une vision des femmes noires beaucoup plus proche de la réalité*** Je pense que le problème de cette mono-représentation** c’est qu’elle crée une distorsion de la réalité*** Pour certaines personnes** ce n’est pas tant qu’elles sont malveillantes** mais sont convaincues – et c’est ça le pire ! – que des filles noires qui ont été à l’école et qui sont** somme toute** banales** ça n’existe pas*** J’ai envie d’arriver à amener un changement de regard sur cet enjeux** et ça a commencé par la non-fiction***…………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whisper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J’avoue qu’on a une forte tendance à dire du mal d’autrui, qu’on soit ou non philosophe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!,,,!,…,,!,,,!,…,,!,,,!,…,,!,,,!,…lalilalalalialalialalaoulouloulouloulilililalalalalalalallalalalalalalalalalalalalalalalaa,,!,,,!,…,,!,,,!,…,,!,,,!,…,,!,,,!,…,,!,,,!,…lalilalalalialalialalaoulouloulouloulilililalalalalalalallalalalalalalalalalalalalalalalaa,,!,,,!,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,,!,,,!,…,,!,,,!,…,,!,,,!,…,,!,,,!,…lalilalalalialalialalaoulouloulouloulilililalalalalalalallalalalalalalalalalalalalalalalaa,,!,,,!,…***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