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numPr>
          <w:ilvl w:val="0"/>
          <w:numId w:val="1"/>
        </w:numPr>
        <w:ind w:left="720" w:hanging="360"/>
        <w:rPr>
          <w:b w:val="0"/>
          <w:sz w:val="26"/>
          <w:szCs w:val="26"/>
        </w:rPr>
      </w:pPr>
      <w:bookmarkStart w:colFirst="0" w:colLast="0" w:name="_heading=h.ky45r14z2jqm" w:id="0"/>
      <w:bookmarkEnd w:id="0"/>
      <w:r w:rsidDel="00000000" w:rsidR="00000000" w:rsidRPr="00000000">
        <w:rPr>
          <w:b w:val="0"/>
          <w:sz w:val="26"/>
          <w:szCs w:val="26"/>
          <w:rtl w:val="0"/>
        </w:rPr>
        <w:t xml:space="preserve">"Je préfère que mon fils meure dans un accident de voiture plutôt qu'il soit homosexuel"</w:t>
      </w:r>
      <w:r w:rsidDel="00000000" w:rsidR="00000000" w:rsidRPr="00000000">
        <w:rPr>
          <w:rtl w:val="0"/>
        </w:rPr>
      </w:r>
    </w:p>
    <w:p w:rsidR="00000000" w:rsidDel="00000000" w:rsidP="00000000" w:rsidRDefault="00000000" w:rsidRPr="00000000" w14:paraId="00000002">
      <w:pPr>
        <w:pStyle w:val="Heading2"/>
        <w:keepNext w:val="0"/>
        <w:keepLines w:val="0"/>
        <w:numPr>
          <w:ilvl w:val="0"/>
          <w:numId w:val="1"/>
        </w:numPr>
        <w:shd w:fill="ffffff" w:val="clear"/>
        <w:spacing w:after="160" w:before="900" w:line="264" w:lineRule="auto"/>
        <w:ind w:left="720" w:hanging="360"/>
      </w:pPr>
      <w:bookmarkStart w:colFirst="0" w:colLast="0" w:name="_heading=h.ha4f9vrneekg" w:id="1"/>
      <w:bookmarkEnd w:id="1"/>
      <w:r w:rsidDel="00000000" w:rsidR="00000000" w:rsidRPr="00000000">
        <w:rPr>
          <w:rFonts w:ascii="Arial" w:cs="Arial" w:eastAsia="Arial" w:hAnsi="Arial"/>
          <w:color w:val="343739"/>
          <w:sz w:val="27"/>
          <w:szCs w:val="27"/>
          <w:rtl w:val="0"/>
        </w:rPr>
        <w:t xml:space="preserve">Mes fils ont été bien élevés et ne risquent pas de tomber amoureux d'une noire</w:t>
      </w:r>
    </w:p>
    <w:p w:rsidR="00000000" w:rsidDel="00000000" w:rsidP="00000000" w:rsidRDefault="00000000" w:rsidRPr="00000000" w14:paraId="00000003">
      <w:pPr>
        <w:pStyle w:val="Heading2"/>
        <w:keepNext w:val="0"/>
        <w:keepLines w:val="0"/>
        <w:numPr>
          <w:ilvl w:val="0"/>
          <w:numId w:val="1"/>
        </w:numPr>
        <w:shd w:fill="ffffff" w:val="clear"/>
        <w:spacing w:after="160" w:before="900" w:line="264" w:lineRule="auto"/>
        <w:ind w:left="720" w:hanging="360"/>
      </w:pPr>
      <w:bookmarkStart w:colFirst="0" w:colLast="0" w:name="_heading=h.4phus5ehe14p" w:id="2"/>
      <w:bookmarkEnd w:id="2"/>
      <w:r w:rsidDel="00000000" w:rsidR="00000000" w:rsidRPr="00000000">
        <w:rPr>
          <w:rFonts w:ascii="Arial" w:cs="Arial" w:eastAsia="Arial" w:hAnsi="Arial"/>
          <w:color w:val="343739"/>
          <w:sz w:val="27"/>
          <w:szCs w:val="27"/>
          <w:rtl w:val="0"/>
        </w:rPr>
        <w:t xml:space="preserve">"J'ai cinq fils. Quatre sont des hommes et, pour le dernier, je me suis planté et une femme a vu le jour"</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bookmarkStart w:colFirst="0" w:colLast="0" w:name="_heading=h.tdrsdk2ikeie" w:id="3"/>
      <w:bookmarkEnd w:id="3"/>
      <w:r w:rsidDel="00000000" w:rsidR="00000000" w:rsidRPr="00000000">
        <w:rPr>
          <w:rtl w:val="0"/>
        </w:rPr>
        <w:t xml:space="preserve">Il ne peut pas y avoir de politique de lutte contre le racisme et le harcèlement, ça ne peut pas continuer. tout est apitoiement sur soi. le pauvre noir, la pauvre femme, le pauvre gay, le pauvre Nordestino. tout est apitoiement au Brésil. On va en finir avec ça.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heading=h.djja3x8zu899" w:id="4"/>
      <w:bookmarkEnd w:id="4"/>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Ce qui n’est pas possible, c’est qu’un père de famille rentre chez lui et trouve son fils de 6 ans en train de jouer avec une poupée à cause de l’influence de son école.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J’ai de la peine pour l’entrepreneur au Brésil, parce que c’est très problématique d’être patron dans notre pays, à cause avec autant de droits du travail. Entre un homme et une jeune femme , qu’est ce que l’entrepreneur pense  ? Cette femme a une alliance au doigt d’ici peu elle va tomber enceinte, six mois de congés maternité..C’est bien beau, mais qui va payer tout ça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l’employeur !</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Texte ici</w:t>
      </w:r>
    </w:p>
    <w:p w:rsidR="00000000" w:rsidDel="00000000" w:rsidP="00000000" w:rsidRDefault="00000000" w:rsidRPr="00000000" w14:paraId="0000000B">
      <w:pPr>
        <w:rPr/>
      </w:pPr>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Pardeliste">
    <w:name w:val="List Paragraph"/>
    <w:basedOn w:val="Normal"/>
    <w:uiPriority w:val="34"/>
    <w:qFormat w:val="1"/>
    <w:rsid w:val="007A376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CKGDB/BQcH9xKLM7g4KUcV6yeg==">AMUW2mWKCdne9MKpI2pIRyVhe4giUIQNSAVFXjMd60lzm3wqcB9Ax48hSAtYai0VDuBQcoecZMgRaYOinQHV2zXokJJNkA643ce1rTrAUdGZpbWlEN4jqaX8f8EC3ezGEHdcE2nNJk0nTUQPBIWbjJEjiGXJ04zNW242BJu0LVhB5W4GTq6p9ZTwLtFpufMXSDVMFBjQ6XSaZm7TGn/BioFZl0RZuCJiwg==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2022-10-20T16:06:00Z</dcterms:created>
  <dc:creator>MALRIEUX Claire</dc:creator>
</cp:coreProperties>
</file>