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shd w:fill="ffffff" w:val="clear"/>
        <w:spacing w:after="140" w:before="140" w:line="325.71428571428567" w:lineRule="auto"/>
        <w:rPr>
          <w:rFonts w:ascii="Roboto" w:cs="Roboto" w:eastAsia="Roboto" w:hAnsi="Roboto"/>
          <w:b w:val="1"/>
          <w:color w:val="212121"/>
          <w:sz w:val="30"/>
          <w:szCs w:val="30"/>
        </w:rPr>
      </w:pPr>
      <w:bookmarkStart w:colFirst="0" w:colLast="0" w:name="_zeyjegb7cny6" w:id="0"/>
      <w:bookmarkEnd w:id="0"/>
      <w:r w:rsidDel="00000000" w:rsidR="00000000" w:rsidRPr="00000000">
        <w:rPr>
          <w:rFonts w:ascii="Roboto" w:cs="Roboto" w:eastAsia="Roboto" w:hAnsi="Roboto"/>
          <w:b w:val="1"/>
          <w:color w:val="212121"/>
          <w:sz w:val="30"/>
          <w:szCs w:val="30"/>
          <w:rtl w:val="0"/>
        </w:rPr>
        <w:t xml:space="preserve">Hidden words</w:t>
      </w:r>
      <w:r w:rsidDel="00000000" w:rsidR="00000000" w:rsidRPr="00000000">
        <w:drawing>
          <wp:anchor allowOverlap="1" behindDoc="0" distB="114300" distT="114300" distL="114300" distR="114300" hidden="0" layoutInCell="1" locked="0" relativeHeight="0" simplePos="0">
            <wp:simplePos x="0" y="0"/>
            <wp:positionH relativeFrom="column">
              <wp:posOffset>4872038</wp:posOffset>
            </wp:positionH>
            <wp:positionV relativeFrom="paragraph">
              <wp:posOffset>114300</wp:posOffset>
            </wp:positionV>
            <wp:extent cx="1785938" cy="173918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5938" cy="1739185"/>
                    </a:xfrm>
                    <a:prstGeom prst="rect"/>
                    <a:ln/>
                  </pic:spPr>
                </pic:pic>
              </a:graphicData>
            </a:graphic>
          </wp:anchor>
        </w:drawing>
      </w:r>
    </w:p>
    <w:p w:rsidR="00000000" w:rsidDel="00000000" w:rsidP="00000000" w:rsidRDefault="00000000" w:rsidRPr="00000000" w14:paraId="00000002">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Câu đố tiếng anh, tìm từ bị ẩn trong bảng chữ cái hình chữ nhật, là một trong những câu đố hay giúp mọi người có thể học nhanh từ vựng tiếng anh. Câu đố là một bảng hình chữ nhật gồm NxM ô, mỗi ô chứa một ký tự thường từ a..z. Chúng ta có nhiệm vụ là tìm kiếm trên từng hàng và trên từng cột những ô liên tiếp mà nối với nhau thì tạo thành một từ tiếng anh có nghĩa.</w:t>
      </w:r>
    </w:p>
    <w:p w:rsidR="00000000" w:rsidDel="00000000" w:rsidP="00000000" w:rsidRDefault="00000000" w:rsidRPr="00000000" w14:paraId="00000003">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Hôm nay là cuối tuần, Meow đang chơi câu đố này. Tuy nhiên, ngoài bảng chữ cái sẽ còn có thêm một tập danh sách gồm Q từ, mỗi từ có đội dài từ 2 đến 10 ký tự. Meow được yêu cầu là với mỗi từ trong danh sách, hãy xác định xem từ đó có được ẩn dấu trong bảng chữ cái hay không? Vì bảng chữ cái lớn nên Meow không thể giải trò chơi nhanh chóng được, các bạn lập trình viên hãy giúp cô ấy nhé!</w:t>
      </w:r>
    </w:p>
    <w:p w:rsidR="00000000" w:rsidDel="00000000" w:rsidP="00000000" w:rsidRDefault="00000000" w:rsidRPr="00000000" w14:paraId="00000004">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Đầu vào:</w:t>
      </w:r>
    </w:p>
    <w:p w:rsidR="00000000" w:rsidDel="00000000" w:rsidP="00000000" w:rsidRDefault="00000000" w:rsidRPr="00000000" w14:paraId="00000005">
      <w:pPr>
        <w:numPr>
          <w:ilvl w:val="0"/>
          <w:numId w:val="2"/>
        </w:numPr>
        <w:shd w:fill="ffffff" w:val="clear"/>
        <w:spacing w:after="0" w:afterAutospacing="0" w:before="120" w:line="325.71428571428567" w:lineRule="auto"/>
        <w:ind w:left="720" w:hanging="360"/>
      </w:pPr>
      <w:r w:rsidDel="00000000" w:rsidR="00000000" w:rsidRPr="00000000">
        <w:rPr>
          <w:rFonts w:ascii="Roboto" w:cs="Roboto" w:eastAsia="Roboto" w:hAnsi="Roboto"/>
          <w:color w:val="212121"/>
          <w:sz w:val="24"/>
          <w:szCs w:val="24"/>
          <w:rtl w:val="0"/>
        </w:rPr>
        <w:t xml:space="preserve">Dòng đầu tiên gồm 3 số nguyên dương N, M, Q thể hiện kích thước của bảng chữ nhật và số lượng từ trong danh sách</w:t>
      </w:r>
    </w:p>
    <w:p w:rsidR="00000000" w:rsidDel="00000000" w:rsidP="00000000" w:rsidRDefault="00000000" w:rsidRPr="00000000" w14:paraId="00000006">
      <w:pPr>
        <w:numPr>
          <w:ilvl w:val="0"/>
          <w:numId w:val="2"/>
        </w:numPr>
        <w:shd w:fill="ffffff" w:val="clear"/>
        <w:spacing w:after="0" w:afterAutospacing="0" w:before="0" w:beforeAutospacing="0" w:line="325.71428571428567" w:lineRule="auto"/>
        <w:ind w:left="720" w:hanging="360"/>
      </w:pPr>
      <w:r w:rsidDel="00000000" w:rsidR="00000000" w:rsidRPr="00000000">
        <w:rPr>
          <w:rFonts w:ascii="Roboto" w:cs="Roboto" w:eastAsia="Roboto" w:hAnsi="Roboto"/>
          <w:color w:val="212121"/>
          <w:sz w:val="24"/>
          <w:szCs w:val="24"/>
          <w:rtl w:val="0"/>
        </w:rPr>
        <w:t xml:space="preserve">N dòng tiếp theo, mỗi dòng gồm M ký tự biểu diễn bảng chữ cái</w:t>
      </w:r>
    </w:p>
    <w:p w:rsidR="00000000" w:rsidDel="00000000" w:rsidP="00000000" w:rsidRDefault="00000000" w:rsidRPr="00000000" w14:paraId="00000007">
      <w:pPr>
        <w:numPr>
          <w:ilvl w:val="0"/>
          <w:numId w:val="2"/>
        </w:numPr>
        <w:shd w:fill="ffffff" w:val="clear"/>
        <w:spacing w:after="100" w:before="0" w:beforeAutospacing="0" w:line="325.71428571428567" w:lineRule="auto"/>
        <w:ind w:left="720" w:hanging="360"/>
      </w:pPr>
      <w:r w:rsidDel="00000000" w:rsidR="00000000" w:rsidRPr="00000000">
        <w:rPr>
          <w:rFonts w:ascii="Roboto" w:cs="Roboto" w:eastAsia="Roboto" w:hAnsi="Roboto"/>
          <w:color w:val="212121"/>
          <w:sz w:val="24"/>
          <w:szCs w:val="24"/>
          <w:rtl w:val="0"/>
        </w:rPr>
        <w:t xml:space="preserve">Q dòng tiếp theo, mỗi dòng gồm một từ độ dài từ 2 đến 10 ký tự</w:t>
      </w:r>
    </w:p>
    <w:p w:rsidR="00000000" w:rsidDel="00000000" w:rsidP="00000000" w:rsidRDefault="00000000" w:rsidRPr="00000000" w14:paraId="00000008">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Đầu ra:</w:t>
      </w:r>
    </w:p>
    <w:p w:rsidR="00000000" w:rsidDel="00000000" w:rsidP="00000000" w:rsidRDefault="00000000" w:rsidRPr="00000000" w14:paraId="00000009">
      <w:pPr>
        <w:numPr>
          <w:ilvl w:val="0"/>
          <w:numId w:val="3"/>
        </w:numPr>
        <w:shd w:fill="ffffff" w:val="clear"/>
        <w:spacing w:after="100" w:before="120" w:line="325.71428571428567" w:lineRule="auto"/>
        <w:ind w:left="720" w:hanging="360"/>
      </w:pPr>
      <w:r w:rsidDel="00000000" w:rsidR="00000000" w:rsidRPr="00000000">
        <w:rPr>
          <w:rFonts w:ascii="Andika" w:cs="Andika" w:eastAsia="Andika" w:hAnsi="Andika"/>
          <w:color w:val="212121"/>
          <w:sz w:val="24"/>
          <w:szCs w:val="24"/>
          <w:rtl w:val="0"/>
        </w:rPr>
        <w:t xml:space="preserve">Gồm một dòng duy nhất gồm Q ký tự. Ký tự thứ i là '0' nếu như từ thứ i không xuất hiện trong bảng chữ cái, ngược lại là '1'</w:t>
      </w:r>
    </w:p>
    <w:p w:rsidR="00000000" w:rsidDel="00000000" w:rsidP="00000000" w:rsidRDefault="00000000" w:rsidRPr="00000000" w14:paraId="0000000A">
      <w:pPr>
        <w:shd w:fill="ffffff" w:val="clear"/>
        <w:spacing w:after="100" w:before="120" w:line="325.71428571428567"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Ràng buộc:</w:t>
      </w:r>
    </w:p>
    <w:p w:rsidR="00000000" w:rsidDel="00000000" w:rsidP="00000000" w:rsidRDefault="00000000" w:rsidRPr="00000000" w14:paraId="0000000B">
      <w:pPr>
        <w:numPr>
          <w:ilvl w:val="0"/>
          <w:numId w:val="1"/>
        </w:numPr>
        <w:shd w:fill="ffffff" w:val="clear"/>
        <w:spacing w:after="0" w:afterAutospacing="0" w:before="120" w:line="325.71428571428567" w:lineRule="auto"/>
        <w:ind w:left="720" w:hanging="360"/>
      </w:pPr>
      <w:r w:rsidDel="00000000" w:rsidR="00000000" w:rsidRPr="00000000">
        <w:rPr>
          <w:rFonts w:ascii="Roboto" w:cs="Roboto" w:eastAsia="Roboto" w:hAnsi="Roboto"/>
          <w:color w:val="212121"/>
          <w:sz w:val="24"/>
          <w:szCs w:val="24"/>
          <w:rtl w:val="0"/>
        </w:rPr>
        <w:t xml:space="preserve">1 &lt;= N * M &lt;= 100.000</w:t>
      </w:r>
    </w:p>
    <w:p w:rsidR="00000000" w:rsidDel="00000000" w:rsidP="00000000" w:rsidRDefault="00000000" w:rsidRPr="00000000" w14:paraId="0000000C">
      <w:pPr>
        <w:numPr>
          <w:ilvl w:val="0"/>
          <w:numId w:val="1"/>
        </w:numPr>
        <w:shd w:fill="ffffff" w:val="clear"/>
        <w:spacing w:after="0" w:afterAutospacing="0" w:before="0" w:beforeAutospacing="0" w:line="325.71428571428567" w:lineRule="auto"/>
        <w:ind w:left="720" w:hanging="360"/>
      </w:pPr>
      <w:r w:rsidDel="00000000" w:rsidR="00000000" w:rsidRPr="00000000">
        <w:rPr>
          <w:rFonts w:ascii="Roboto" w:cs="Roboto" w:eastAsia="Roboto" w:hAnsi="Roboto"/>
          <w:color w:val="212121"/>
          <w:sz w:val="24"/>
          <w:szCs w:val="24"/>
          <w:rtl w:val="0"/>
        </w:rPr>
        <w:t xml:space="preserve">1 &lt;= Q &lt;= 10.000</w:t>
      </w:r>
    </w:p>
    <w:p w:rsidR="00000000" w:rsidDel="00000000" w:rsidP="00000000" w:rsidRDefault="00000000" w:rsidRPr="00000000" w14:paraId="0000000D">
      <w:pPr>
        <w:numPr>
          <w:ilvl w:val="0"/>
          <w:numId w:val="1"/>
        </w:numPr>
        <w:shd w:fill="ffffff" w:val="clear"/>
        <w:spacing w:after="100" w:before="0" w:beforeAutospacing="0" w:line="325.71428571428567" w:lineRule="auto"/>
        <w:ind w:left="720" w:hanging="360"/>
      </w:pPr>
      <w:r w:rsidDel="00000000" w:rsidR="00000000" w:rsidRPr="00000000">
        <w:rPr>
          <w:rFonts w:ascii="Roboto" w:cs="Roboto" w:eastAsia="Roboto" w:hAnsi="Roboto"/>
          <w:color w:val="212121"/>
          <w:sz w:val="24"/>
          <w:szCs w:val="24"/>
          <w:rtl w:val="0"/>
        </w:rPr>
        <w:t xml:space="preserve">Thời gian mỗi test là 1s</w:t>
      </w:r>
    </w:p>
    <w:p w:rsidR="00000000" w:rsidDel="00000000" w:rsidP="00000000" w:rsidRDefault="00000000" w:rsidRPr="00000000" w14:paraId="0000000E">
      <w:pPr>
        <w:shd w:fill="ffffff" w:val="clear"/>
        <w:spacing w:after="100" w:before="120" w:line="325.71428571428567" w:lineRule="auto"/>
        <w:rPr>
          <w:rFonts w:ascii="Courier New" w:cs="Courier New" w:eastAsia="Courier New" w:hAnsi="Courier New"/>
          <w:b w:val="1"/>
          <w:sz w:val="21"/>
          <w:szCs w:val="21"/>
        </w:rPr>
      </w:pPr>
      <w:r w:rsidDel="00000000" w:rsidR="00000000" w:rsidRPr="00000000">
        <w:rPr>
          <w:rFonts w:ascii="Roboto" w:cs="Roboto" w:eastAsia="Roboto" w:hAnsi="Roboto"/>
          <w:b w:val="1"/>
          <w:color w:val="212121"/>
          <w:sz w:val="24"/>
          <w:szCs w:val="24"/>
          <w:rtl w:val="0"/>
        </w:rPr>
        <w:t xml:space="preserve">Ví dụ: </w:t>
      </w:r>
      <w:r w:rsidDel="00000000" w:rsidR="00000000" w:rsidRPr="00000000">
        <w:rPr>
          <w:rtl w:val="0"/>
        </w:rPr>
      </w:r>
    </w:p>
    <w:tbl>
      <w:tblPr>
        <w:tblStyle w:val="Table1"/>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5160"/>
        <w:tblGridChange w:id="0">
          <w:tblGrid>
            <w:gridCol w:w="517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100" w:before="120" w:line="325.71428571428567" w:lineRule="auto"/>
              <w:ind w:left="0" w:firstLine="0"/>
              <w:jc w:val="center"/>
              <w:rPr>
                <w:rFonts w:ascii="Courier New" w:cs="Courier New" w:eastAsia="Courier New" w:hAnsi="Courier New"/>
                <w:b w:val="1"/>
                <w:sz w:val="21"/>
                <w:szCs w:val="21"/>
              </w:rPr>
            </w:pPr>
            <w:r w:rsidDel="00000000" w:rsidR="00000000" w:rsidRPr="00000000">
              <w:rPr>
                <w:rFonts w:ascii="Roboto" w:cs="Roboto" w:eastAsia="Roboto" w:hAnsi="Roboto"/>
                <w:color w:val="212121"/>
                <w:sz w:val="24"/>
                <w:szCs w:val="24"/>
                <w:rtl w:val="0"/>
              </w:rPr>
              <w:t xml:space="preserve">Đầu vào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spacing w:after="100" w:before="120" w:line="325.71428571428567" w:lineRule="auto"/>
              <w:ind w:left="0" w:firstLine="0"/>
              <w:jc w:val="center"/>
              <w:rPr>
                <w:rFonts w:ascii="Courier New" w:cs="Courier New" w:eastAsia="Courier New" w:hAnsi="Courier New"/>
                <w:b w:val="1"/>
                <w:sz w:val="21"/>
                <w:szCs w:val="21"/>
              </w:rPr>
            </w:pPr>
            <w:r w:rsidDel="00000000" w:rsidR="00000000" w:rsidRPr="00000000">
              <w:rPr>
                <w:rFonts w:ascii="Roboto" w:cs="Roboto" w:eastAsia="Roboto" w:hAnsi="Roboto"/>
                <w:color w:val="212121"/>
                <w:sz w:val="24"/>
                <w:szCs w:val="24"/>
                <w:rtl w:val="0"/>
              </w:rPr>
              <w:t xml:space="preserve">Đầu ra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5 5 6</w:t>
            </w:r>
          </w:p>
          <w:p w:rsidR="00000000" w:rsidDel="00000000" w:rsidP="00000000" w:rsidRDefault="00000000" w:rsidRPr="00000000" w14:paraId="00000012">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kicko</w:t>
            </w:r>
          </w:p>
          <w:p w:rsidR="00000000" w:rsidDel="00000000" w:rsidP="00000000" w:rsidRDefault="00000000" w:rsidRPr="00000000" w14:paraId="00000013">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ffalg</w:t>
            </w:r>
          </w:p>
          <w:p w:rsidR="00000000" w:rsidDel="00000000" w:rsidP="00000000" w:rsidRDefault="00000000" w:rsidRPr="00000000" w14:paraId="00000014">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oboot</w:t>
            </w:r>
          </w:p>
          <w:p w:rsidR="00000000" w:rsidDel="00000000" w:rsidP="00000000" w:rsidRDefault="00000000" w:rsidRPr="00000000" w14:paraId="00000015">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campc</w:t>
            </w:r>
          </w:p>
          <w:p w:rsidR="00000000" w:rsidDel="00000000" w:rsidP="00000000" w:rsidRDefault="00000000" w:rsidRPr="00000000" w14:paraId="00000016">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ontes</w:t>
            </w:r>
          </w:p>
          <w:p w:rsidR="00000000" w:rsidDel="00000000" w:rsidP="00000000" w:rsidRDefault="00000000" w:rsidRPr="00000000" w14:paraId="00000017">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ff</w:t>
            </w:r>
          </w:p>
          <w:p w:rsidR="00000000" w:rsidDel="00000000" w:rsidP="00000000" w:rsidRDefault="00000000" w:rsidRPr="00000000" w14:paraId="00000018">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catp</w:t>
            </w:r>
          </w:p>
          <w:p w:rsidR="00000000" w:rsidDel="00000000" w:rsidP="00000000" w:rsidRDefault="00000000" w:rsidRPr="00000000" w14:paraId="00000019">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cao</w:t>
            </w:r>
          </w:p>
          <w:p w:rsidR="00000000" w:rsidDel="00000000" w:rsidP="00000000" w:rsidRDefault="00000000" w:rsidRPr="00000000" w14:paraId="0000001A">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kick</w:t>
            </w:r>
          </w:p>
          <w:p w:rsidR="00000000" w:rsidDel="00000000" w:rsidP="00000000" w:rsidRDefault="00000000" w:rsidRPr="00000000" w14:paraId="0000001B">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olo</w:t>
            </w:r>
          </w:p>
          <w:p w:rsidR="00000000" w:rsidDel="00000000" w:rsidP="00000000" w:rsidRDefault="00000000" w:rsidRPr="00000000" w14:paraId="0000001C">
            <w:pPr>
              <w:shd w:fill="ffffff" w:val="clear"/>
              <w:spacing w:after="100" w:before="120" w:line="325.71428571428567"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kfops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after="100" w:before="120" w:line="325.71428571428567"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101100 </w:t>
            </w:r>
          </w:p>
        </w:tc>
      </w:tr>
    </w:tbl>
    <w:p w:rsidR="00000000" w:rsidDel="00000000" w:rsidP="00000000" w:rsidRDefault="00000000" w:rsidRPr="00000000" w14:paraId="0000001E">
      <w:pPr>
        <w:shd w:fill="ffffff" w:val="clear"/>
        <w:spacing w:after="100" w:before="120" w:line="325.71428571428567" w:lineRule="auto"/>
        <w:rPr>
          <w:rFonts w:ascii="Courier New" w:cs="Courier New" w:eastAsia="Courier New" w:hAnsi="Courier New"/>
          <w:b w:val="1"/>
          <w:sz w:val="21"/>
          <w:szCs w:val="21"/>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