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6"/>
        <w:ind w:left="3592" w:right="0" w:firstLine="0"/>
        <w:jc w:val="left"/>
        <w:rPr>
          <w:b/>
          <w:sz w:val="24"/>
        </w:rPr>
      </w:pPr>
      <w:r>
        <w:rPr>
          <w:b/>
          <w:sz w:val="24"/>
        </w:rPr>
        <w:t>BÀI TẬP VIEW - LOGIN</w:t>
      </w:r>
    </w:p>
    <w:p>
      <w:pPr>
        <w:spacing w:before="122"/>
        <w:ind w:left="118" w:right="0" w:firstLine="0"/>
        <w:jc w:val="left"/>
        <w:rPr>
          <w:sz w:val="24"/>
        </w:rPr>
      </w:pPr>
      <w:r>
        <w:rPr>
          <w:b/>
          <w:sz w:val="24"/>
        </w:rPr>
        <w:t>Bài tập 1: </w:t>
      </w:r>
      <w:r>
        <w:rPr>
          <w:sz w:val="24"/>
        </w:rPr>
        <w:t>Cho CSDL về quản lý bán hàng trong file </w:t>
      </w:r>
      <w:r>
        <w:rPr>
          <w:b/>
          <w:sz w:val="24"/>
        </w:rPr>
        <w:t>BT1.sql </w:t>
      </w:r>
      <w:r>
        <w:rPr>
          <w:sz w:val="24"/>
        </w:rPr>
        <w:t>như hình dưới:</w:t>
      </w:r>
    </w:p>
    <w:p>
      <w:pPr>
        <w:pStyle w:val="BodyText"/>
        <w:spacing w:before="2"/>
        <w:ind w:left="0" w:firstLine="0"/>
        <w:rPr>
          <w:sz w:val="17"/>
        </w:rPr>
      </w:pPr>
      <w:r>
        <w:rPr/>
        <w:drawing>
          <wp:anchor distT="0" distB="0" distL="0" distR="0" allowOverlap="1" layoutInCell="1" locked="0" behindDoc="0" simplePos="0" relativeHeight="0">
            <wp:simplePos x="0" y="0"/>
            <wp:positionH relativeFrom="page">
              <wp:posOffset>996741</wp:posOffset>
            </wp:positionH>
            <wp:positionV relativeFrom="paragraph">
              <wp:posOffset>150335</wp:posOffset>
            </wp:positionV>
            <wp:extent cx="5994145" cy="402221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994145" cy="4022216"/>
                    </a:xfrm>
                    <a:prstGeom prst="rect">
                      <a:avLst/>
                    </a:prstGeom>
                  </pic:spPr>
                </pic:pic>
              </a:graphicData>
            </a:graphic>
          </wp:anchor>
        </w:drawing>
      </w:r>
    </w:p>
    <w:p>
      <w:pPr>
        <w:pStyle w:val="ListParagraph"/>
        <w:numPr>
          <w:ilvl w:val="0"/>
          <w:numId w:val="1"/>
        </w:numPr>
        <w:tabs>
          <w:tab w:pos="685" w:val="left" w:leader="none"/>
          <w:tab w:pos="686" w:val="left" w:leader="none"/>
        </w:tabs>
        <w:spacing w:line="266" w:lineRule="auto" w:before="162" w:after="0"/>
        <w:ind w:left="685" w:right="136" w:hanging="567"/>
        <w:jc w:val="left"/>
        <w:rPr>
          <w:sz w:val="24"/>
        </w:rPr>
      </w:pPr>
      <w:r>
        <w:rPr>
          <w:sz w:val="24"/>
        </w:rPr>
        <w:t>Tạo view SachGD đưa ra danh sách các sách với các thông tin MaSach,TenSach, tên thể loại, tổng số lượng nhập, tổng số lượng bán, số lượng tồn do Nhà xuất bản Giáo Dục xuất</w:t>
      </w:r>
      <w:r>
        <w:rPr>
          <w:spacing w:val="-10"/>
          <w:sz w:val="24"/>
        </w:rPr>
        <w:t> </w:t>
      </w:r>
      <w:r>
        <w:rPr>
          <w:sz w:val="24"/>
        </w:rPr>
        <w:t>bản.</w:t>
      </w:r>
    </w:p>
    <w:p>
      <w:pPr>
        <w:pStyle w:val="ListParagraph"/>
        <w:numPr>
          <w:ilvl w:val="0"/>
          <w:numId w:val="1"/>
        </w:numPr>
        <w:tabs>
          <w:tab w:pos="686" w:val="left" w:leader="none"/>
        </w:tabs>
        <w:spacing w:line="264" w:lineRule="auto" w:before="0" w:after="0"/>
        <w:ind w:left="685" w:right="192" w:hanging="567"/>
        <w:jc w:val="both"/>
        <w:rPr>
          <w:sz w:val="24"/>
        </w:rPr>
      </w:pPr>
      <w:r>
        <w:rPr>
          <w:sz w:val="24"/>
        </w:rPr>
        <w:t>Tạo view KhachVip đưa ra khách hàng gồm thông tin MaKH, TenKH, địa chỉ, điện thoại cho những khách hàng đã mua hàng với tổng tất cả các trị giá hóa đơn trong năm hiện tại lớn hơn 30.000.000</w:t>
      </w:r>
    </w:p>
    <w:p>
      <w:pPr>
        <w:pStyle w:val="ListParagraph"/>
        <w:numPr>
          <w:ilvl w:val="0"/>
          <w:numId w:val="1"/>
        </w:numPr>
        <w:tabs>
          <w:tab w:pos="685" w:val="left" w:leader="none"/>
          <w:tab w:pos="686" w:val="left" w:leader="none"/>
        </w:tabs>
        <w:spacing w:line="264" w:lineRule="auto" w:before="0" w:after="0"/>
        <w:ind w:left="685" w:right="530" w:hanging="567"/>
        <w:jc w:val="left"/>
        <w:rPr>
          <w:sz w:val="24"/>
        </w:rPr>
      </w:pPr>
      <w:r>
        <w:rPr>
          <w:sz w:val="24"/>
        </w:rPr>
        <w:t>Tạo view đưa ra số hóa đơn, trị giá các hóa đơn và tổng toàn bộ trị giá của các hoa đơn do nhân viên có tên “Trần Huy” lập trong tháng hiện</w:t>
      </w:r>
      <w:r>
        <w:rPr>
          <w:spacing w:val="3"/>
          <w:sz w:val="24"/>
        </w:rPr>
        <w:t> </w:t>
      </w:r>
      <w:r>
        <w:rPr>
          <w:sz w:val="24"/>
        </w:rPr>
        <w:t>tại</w:t>
      </w:r>
    </w:p>
    <w:p>
      <w:pPr>
        <w:pStyle w:val="ListParagraph"/>
        <w:numPr>
          <w:ilvl w:val="0"/>
          <w:numId w:val="1"/>
        </w:numPr>
        <w:tabs>
          <w:tab w:pos="685" w:val="left" w:leader="none"/>
          <w:tab w:pos="686" w:val="left" w:leader="none"/>
        </w:tabs>
        <w:spacing w:line="240" w:lineRule="auto" w:before="0" w:after="0"/>
        <w:ind w:left="685" w:right="0" w:hanging="567"/>
        <w:jc w:val="left"/>
        <w:rPr>
          <w:sz w:val="24"/>
        </w:rPr>
      </w:pPr>
      <w:r>
        <w:rPr>
          <w:sz w:val="24"/>
        </w:rPr>
        <w:t>Tạo view đưa thông tin các các sách còn</w:t>
      </w:r>
      <w:r>
        <w:rPr>
          <w:spacing w:val="-6"/>
          <w:sz w:val="24"/>
        </w:rPr>
        <w:t> </w:t>
      </w:r>
      <w:r>
        <w:rPr>
          <w:sz w:val="24"/>
        </w:rPr>
        <w:t>tồn</w:t>
      </w:r>
    </w:p>
    <w:p>
      <w:pPr>
        <w:pStyle w:val="ListParagraph"/>
        <w:numPr>
          <w:ilvl w:val="0"/>
          <w:numId w:val="1"/>
        </w:numPr>
        <w:tabs>
          <w:tab w:pos="685" w:val="left" w:leader="none"/>
          <w:tab w:pos="686" w:val="left" w:leader="none"/>
        </w:tabs>
        <w:spacing w:line="240" w:lineRule="auto" w:before="23" w:after="0"/>
        <w:ind w:left="685" w:right="0" w:hanging="567"/>
        <w:jc w:val="left"/>
        <w:rPr>
          <w:sz w:val="24"/>
        </w:rPr>
      </w:pPr>
      <w:r>
        <w:rPr>
          <w:sz w:val="24"/>
        </w:rPr>
        <w:t>Tạo view đưa ra danh sách các sách không bán được trong năm</w:t>
      </w:r>
      <w:r>
        <w:rPr>
          <w:spacing w:val="-5"/>
          <w:sz w:val="24"/>
        </w:rPr>
        <w:t> </w:t>
      </w:r>
      <w:r>
        <w:rPr>
          <w:sz w:val="24"/>
        </w:rPr>
        <w:t>2014.</w:t>
      </w:r>
    </w:p>
    <w:p>
      <w:pPr>
        <w:pStyle w:val="ListParagraph"/>
        <w:numPr>
          <w:ilvl w:val="0"/>
          <w:numId w:val="1"/>
        </w:numPr>
        <w:tabs>
          <w:tab w:pos="685" w:val="left" w:leader="none"/>
          <w:tab w:pos="686" w:val="left" w:leader="none"/>
        </w:tabs>
        <w:spacing w:line="240" w:lineRule="auto" w:before="29" w:after="0"/>
        <w:ind w:left="685" w:right="0" w:hanging="567"/>
        <w:jc w:val="left"/>
        <w:rPr>
          <w:sz w:val="24"/>
        </w:rPr>
      </w:pPr>
      <w:r>
        <w:rPr>
          <w:sz w:val="24"/>
        </w:rPr>
        <w:t>Tạo view đưa ra danh sách các sách của NXB Giáo Dục không bán được trong năm</w:t>
      </w:r>
      <w:r>
        <w:rPr>
          <w:spacing w:val="-12"/>
          <w:sz w:val="24"/>
        </w:rPr>
        <w:t> </w:t>
      </w:r>
      <w:r>
        <w:rPr>
          <w:sz w:val="24"/>
        </w:rPr>
        <w:t>2014.</w:t>
      </w:r>
    </w:p>
    <w:p>
      <w:pPr>
        <w:pStyle w:val="ListParagraph"/>
        <w:numPr>
          <w:ilvl w:val="0"/>
          <w:numId w:val="1"/>
        </w:numPr>
        <w:tabs>
          <w:tab w:pos="685" w:val="left" w:leader="none"/>
          <w:tab w:pos="686" w:val="left" w:leader="none"/>
        </w:tabs>
        <w:spacing w:line="240" w:lineRule="auto" w:before="26" w:after="0"/>
        <w:ind w:left="685" w:right="0" w:hanging="567"/>
        <w:jc w:val="left"/>
        <w:rPr>
          <w:sz w:val="24"/>
        </w:rPr>
      </w:pPr>
      <w:r>
        <w:rPr>
          <w:sz w:val="24"/>
        </w:rPr>
        <w:t>Tạo view đưa ra các thông tin về sách và số lượng từng sách được bán ra trong năm</w:t>
      </w:r>
      <w:r>
        <w:rPr>
          <w:spacing w:val="-14"/>
          <w:sz w:val="24"/>
        </w:rPr>
        <w:t> </w:t>
      </w:r>
      <w:r>
        <w:rPr>
          <w:sz w:val="24"/>
        </w:rPr>
        <w:t>2014.</w:t>
      </w:r>
    </w:p>
    <w:p>
      <w:pPr>
        <w:pStyle w:val="ListParagraph"/>
        <w:numPr>
          <w:ilvl w:val="0"/>
          <w:numId w:val="1"/>
        </w:numPr>
        <w:tabs>
          <w:tab w:pos="685" w:val="left" w:leader="none"/>
          <w:tab w:pos="686" w:val="left" w:leader="none"/>
        </w:tabs>
        <w:spacing w:line="240" w:lineRule="auto" w:before="29" w:after="0"/>
        <w:ind w:left="685" w:right="0" w:hanging="567"/>
        <w:jc w:val="left"/>
        <w:rPr>
          <w:sz w:val="24"/>
        </w:rPr>
      </w:pPr>
      <w:r>
        <w:rPr>
          <w:sz w:val="24"/>
        </w:rPr>
        <w:t>Tạo view đưa ra họ tên khách hàng đã mua hóa đơn có trị giá cao nhất trong năm</w:t>
      </w:r>
      <w:r>
        <w:rPr>
          <w:spacing w:val="-6"/>
          <w:sz w:val="24"/>
        </w:rPr>
        <w:t> </w:t>
      </w:r>
      <w:r>
        <w:rPr>
          <w:sz w:val="24"/>
        </w:rPr>
        <w:t>2014.</w:t>
      </w:r>
    </w:p>
    <w:p>
      <w:pPr>
        <w:pStyle w:val="ListParagraph"/>
        <w:numPr>
          <w:ilvl w:val="0"/>
          <w:numId w:val="1"/>
        </w:numPr>
        <w:tabs>
          <w:tab w:pos="685" w:val="left" w:leader="none"/>
          <w:tab w:pos="686" w:val="left" w:leader="none"/>
        </w:tabs>
        <w:spacing w:line="266" w:lineRule="auto" w:before="27" w:after="0"/>
        <w:ind w:left="685" w:right="285" w:hanging="567"/>
        <w:jc w:val="left"/>
        <w:rPr>
          <w:sz w:val="24"/>
        </w:rPr>
      </w:pPr>
      <w:r>
        <w:rPr>
          <w:sz w:val="24"/>
        </w:rPr>
        <w:t>Tạo view đưa ra danh sách 3 nhân viên (MaKH, TenKH) có doanh số cao nhất của năm hiện tại.</w:t>
      </w:r>
    </w:p>
    <w:p>
      <w:pPr>
        <w:pStyle w:val="ListParagraph"/>
        <w:numPr>
          <w:ilvl w:val="0"/>
          <w:numId w:val="1"/>
        </w:numPr>
        <w:tabs>
          <w:tab w:pos="685" w:val="left" w:leader="none"/>
          <w:tab w:pos="686" w:val="left" w:leader="none"/>
        </w:tabs>
        <w:spacing w:line="271" w:lineRule="exact" w:before="0" w:after="0"/>
        <w:ind w:left="685" w:right="0" w:hanging="567"/>
        <w:jc w:val="left"/>
        <w:rPr>
          <w:sz w:val="24"/>
        </w:rPr>
      </w:pPr>
      <w:r>
        <w:rPr>
          <w:sz w:val="24"/>
        </w:rPr>
        <w:t>Tạo view đưa ra danh sách sách và số lượng nhập của mỗi nhà xuất bản trong năm hiện</w:t>
      </w:r>
      <w:r>
        <w:rPr>
          <w:spacing w:val="-13"/>
          <w:sz w:val="24"/>
        </w:rPr>
        <w:t> </w:t>
      </w:r>
      <w:r>
        <w:rPr>
          <w:sz w:val="24"/>
        </w:rPr>
        <w:t>tại</w:t>
      </w:r>
    </w:p>
    <w:p>
      <w:pPr>
        <w:pStyle w:val="BodyText"/>
        <w:spacing w:before="3"/>
        <w:ind w:left="0" w:firstLine="0"/>
        <w:rPr>
          <w:sz w:val="37"/>
        </w:rPr>
      </w:pPr>
    </w:p>
    <w:p>
      <w:pPr>
        <w:spacing w:before="1"/>
        <w:ind w:left="118" w:right="0" w:firstLine="0"/>
        <w:jc w:val="left"/>
        <w:rPr>
          <w:sz w:val="24"/>
        </w:rPr>
      </w:pPr>
      <w:r>
        <w:rPr>
          <w:b/>
          <w:sz w:val="24"/>
        </w:rPr>
        <w:t>Bài tập 2: </w:t>
      </w:r>
      <w:r>
        <w:rPr>
          <w:sz w:val="24"/>
        </w:rPr>
        <w:t>Cho CSDL về quản lý bán hàng trong file </w:t>
      </w:r>
      <w:r>
        <w:rPr>
          <w:b/>
          <w:sz w:val="24"/>
        </w:rPr>
        <w:t>BT2.sql </w:t>
      </w:r>
      <w:r>
        <w:rPr>
          <w:sz w:val="24"/>
        </w:rPr>
        <w:t>như hình dưới</w:t>
      </w:r>
    </w:p>
    <w:p>
      <w:pPr>
        <w:spacing w:after="0"/>
        <w:jc w:val="left"/>
        <w:rPr>
          <w:sz w:val="24"/>
        </w:rPr>
        <w:sectPr>
          <w:type w:val="continuous"/>
          <w:pgSz w:w="11910" w:h="16850"/>
          <w:pgMar w:top="880" w:bottom="280" w:left="1300" w:right="740"/>
        </w:sectPr>
      </w:pPr>
    </w:p>
    <w:p>
      <w:pPr>
        <w:pStyle w:val="BodyText"/>
        <w:ind w:left="108" w:firstLine="0"/>
        <w:rPr>
          <w:sz w:val="20"/>
        </w:rPr>
      </w:pPr>
      <w:r>
        <w:rPr>
          <w:sz w:val="20"/>
        </w:rPr>
        <w:pict>
          <v:group style="width:481.85pt;height:251.25pt;mso-position-horizontal-relative:char;mso-position-vertical-relative:line" coordorigin="0,0" coordsize="9637,5025">
            <v:shape style="position:absolute;left:0;top:13;width:4738;height:1709" type="#_x0000_t75" stroked="false">
              <v:imagedata r:id="rId6" o:title=""/>
            </v:shape>
            <v:shape style="position:absolute;left:5004;top:0;width:4633;height:1723" type="#_x0000_t75" stroked="false">
              <v:imagedata r:id="rId7" o:title=""/>
            </v:shape>
            <v:shape style="position:absolute;left:567;top:1755;width:4369;height:3266" type="#_x0000_t75" stroked="false">
              <v:imagedata r:id="rId8" o:title=""/>
            </v:shape>
            <v:shape style="position:absolute;left:5017;top:2925;width:4588;height:2099" type="#_x0000_t75" stroked="false">
              <v:imagedata r:id="rId9" o:title=""/>
            </v:shape>
          </v:group>
        </w:pict>
      </w:r>
      <w:r>
        <w:rPr>
          <w:sz w:val="20"/>
        </w:rPr>
      </w:r>
    </w:p>
    <w:p>
      <w:pPr>
        <w:pStyle w:val="ListParagraph"/>
        <w:numPr>
          <w:ilvl w:val="0"/>
          <w:numId w:val="2"/>
        </w:numPr>
        <w:tabs>
          <w:tab w:pos="685" w:val="left" w:leader="none"/>
          <w:tab w:pos="686" w:val="left" w:leader="none"/>
        </w:tabs>
        <w:spacing w:line="264" w:lineRule="auto" w:before="89" w:after="0"/>
        <w:ind w:left="685" w:right="103" w:hanging="567"/>
        <w:jc w:val="left"/>
        <w:rPr>
          <w:sz w:val="24"/>
        </w:rPr>
      </w:pPr>
      <w:r>
        <w:rPr>
          <w:sz w:val="24"/>
        </w:rPr>
        <w:t>Tạo View danh sách sinh viên, gồm các thông tin sau: Mã sinh viên, Họ sinh viên, Tên sinh viên, Học</w:t>
      </w:r>
      <w:r>
        <w:rPr>
          <w:spacing w:val="-2"/>
          <w:sz w:val="24"/>
        </w:rPr>
        <w:t> </w:t>
      </w:r>
      <w:r>
        <w:rPr>
          <w:sz w:val="24"/>
        </w:rPr>
        <w:t>bổng.</w:t>
      </w:r>
    </w:p>
    <w:p>
      <w:pPr>
        <w:pStyle w:val="ListParagraph"/>
        <w:numPr>
          <w:ilvl w:val="0"/>
          <w:numId w:val="2"/>
        </w:numPr>
        <w:tabs>
          <w:tab w:pos="685" w:val="left" w:leader="none"/>
          <w:tab w:pos="686" w:val="left" w:leader="none"/>
        </w:tabs>
        <w:spacing w:line="264" w:lineRule="auto" w:before="0" w:after="0"/>
        <w:ind w:left="685" w:right="107" w:hanging="567"/>
        <w:jc w:val="left"/>
        <w:rPr>
          <w:sz w:val="24"/>
        </w:rPr>
      </w:pPr>
      <w:r>
        <w:rPr>
          <w:sz w:val="24"/>
        </w:rPr>
        <w:t>Tạo view Liệt kê các sinh viên có học bổng từ 150,000 trở lên và sinh ở Hà Nội, gồm các thông tin: Họ tên sinh viên, Mã khoa, Nơi sinh, Học</w:t>
      </w:r>
      <w:r>
        <w:rPr>
          <w:spacing w:val="-6"/>
          <w:sz w:val="24"/>
        </w:rPr>
        <w:t> </w:t>
      </w:r>
      <w:r>
        <w:rPr>
          <w:sz w:val="24"/>
        </w:rPr>
        <w:t>bổng.</w:t>
      </w:r>
    </w:p>
    <w:p>
      <w:pPr>
        <w:pStyle w:val="ListParagraph"/>
        <w:numPr>
          <w:ilvl w:val="0"/>
          <w:numId w:val="2"/>
        </w:numPr>
        <w:tabs>
          <w:tab w:pos="685" w:val="left" w:leader="none"/>
          <w:tab w:pos="686" w:val="left" w:leader="none"/>
        </w:tabs>
        <w:spacing w:line="264" w:lineRule="auto" w:before="0" w:after="0"/>
        <w:ind w:left="685" w:right="106" w:hanging="567"/>
        <w:jc w:val="left"/>
        <w:rPr>
          <w:sz w:val="24"/>
        </w:rPr>
      </w:pPr>
      <w:r>
        <w:rPr>
          <w:sz w:val="24"/>
        </w:rPr>
        <w:t>Tạo view liệt kê những sinh viên nam của khoa Anh văn và khoa tin học, gồm các thông tin: Mã sinh viên, Họ tên sinh viên, tên khoa,</w:t>
      </w:r>
      <w:r>
        <w:rPr>
          <w:spacing w:val="-2"/>
          <w:sz w:val="24"/>
        </w:rPr>
        <w:t> </w:t>
      </w:r>
      <w:r>
        <w:rPr>
          <w:sz w:val="24"/>
        </w:rPr>
        <w:t>Phái.</w:t>
      </w:r>
    </w:p>
    <w:p>
      <w:pPr>
        <w:pStyle w:val="ListParagraph"/>
        <w:numPr>
          <w:ilvl w:val="0"/>
          <w:numId w:val="2"/>
        </w:numPr>
        <w:tabs>
          <w:tab w:pos="685" w:val="left" w:leader="none"/>
          <w:tab w:pos="686" w:val="left" w:leader="none"/>
        </w:tabs>
        <w:spacing w:line="264" w:lineRule="auto" w:before="0" w:after="0"/>
        <w:ind w:left="685" w:right="105" w:hanging="567"/>
        <w:jc w:val="left"/>
        <w:rPr>
          <w:sz w:val="24"/>
        </w:rPr>
      </w:pPr>
      <w:r>
        <w:rPr>
          <w:sz w:val="24"/>
        </w:rPr>
        <w:t>Tạo</w:t>
      </w:r>
      <w:r>
        <w:rPr>
          <w:spacing w:val="-9"/>
          <w:sz w:val="24"/>
        </w:rPr>
        <w:t> </w:t>
      </w:r>
      <w:r>
        <w:rPr>
          <w:sz w:val="24"/>
        </w:rPr>
        <w:t>view</w:t>
      </w:r>
      <w:r>
        <w:rPr>
          <w:spacing w:val="-9"/>
          <w:sz w:val="24"/>
        </w:rPr>
        <w:t> </w:t>
      </w:r>
      <w:r>
        <w:rPr>
          <w:sz w:val="24"/>
        </w:rPr>
        <w:t>gồm</w:t>
      </w:r>
      <w:r>
        <w:rPr>
          <w:spacing w:val="-8"/>
          <w:sz w:val="24"/>
        </w:rPr>
        <w:t> </w:t>
      </w:r>
      <w:r>
        <w:rPr>
          <w:sz w:val="24"/>
        </w:rPr>
        <w:t>những</w:t>
      </w:r>
      <w:r>
        <w:rPr>
          <w:spacing w:val="-8"/>
          <w:sz w:val="24"/>
        </w:rPr>
        <w:t> </w:t>
      </w:r>
      <w:r>
        <w:rPr>
          <w:sz w:val="24"/>
        </w:rPr>
        <w:t>sinh</w:t>
      </w:r>
      <w:r>
        <w:rPr>
          <w:spacing w:val="-7"/>
          <w:sz w:val="24"/>
        </w:rPr>
        <w:t> </w:t>
      </w:r>
      <w:r>
        <w:rPr>
          <w:sz w:val="24"/>
        </w:rPr>
        <w:t>viên</w:t>
      </w:r>
      <w:r>
        <w:rPr>
          <w:spacing w:val="-9"/>
          <w:sz w:val="24"/>
        </w:rPr>
        <w:t> </w:t>
      </w:r>
      <w:r>
        <w:rPr>
          <w:sz w:val="24"/>
        </w:rPr>
        <w:t>có</w:t>
      </w:r>
      <w:r>
        <w:rPr>
          <w:spacing w:val="-8"/>
          <w:sz w:val="24"/>
        </w:rPr>
        <w:t> </w:t>
      </w:r>
      <w:r>
        <w:rPr>
          <w:sz w:val="24"/>
        </w:rPr>
        <w:t>tuổi</w:t>
      </w:r>
      <w:r>
        <w:rPr>
          <w:spacing w:val="-8"/>
          <w:sz w:val="24"/>
        </w:rPr>
        <w:t> </w:t>
      </w:r>
      <w:r>
        <w:rPr>
          <w:sz w:val="24"/>
        </w:rPr>
        <w:t>từ</w:t>
      </w:r>
      <w:r>
        <w:rPr>
          <w:spacing w:val="-8"/>
          <w:sz w:val="24"/>
        </w:rPr>
        <w:t> </w:t>
      </w:r>
      <w:r>
        <w:rPr>
          <w:sz w:val="24"/>
        </w:rPr>
        <w:t>20</w:t>
      </w:r>
      <w:r>
        <w:rPr>
          <w:spacing w:val="-8"/>
          <w:sz w:val="24"/>
        </w:rPr>
        <w:t> </w:t>
      </w:r>
      <w:r>
        <w:rPr>
          <w:sz w:val="24"/>
        </w:rPr>
        <w:t>đến</w:t>
      </w:r>
      <w:r>
        <w:rPr>
          <w:spacing w:val="-9"/>
          <w:sz w:val="24"/>
        </w:rPr>
        <w:t> </w:t>
      </w:r>
      <w:r>
        <w:rPr>
          <w:sz w:val="24"/>
        </w:rPr>
        <w:t>25,</w:t>
      </w:r>
      <w:r>
        <w:rPr>
          <w:spacing w:val="-8"/>
          <w:sz w:val="24"/>
        </w:rPr>
        <w:t> </w:t>
      </w:r>
      <w:r>
        <w:rPr>
          <w:sz w:val="24"/>
        </w:rPr>
        <w:t>thông</w:t>
      </w:r>
      <w:r>
        <w:rPr>
          <w:spacing w:val="-8"/>
          <w:sz w:val="24"/>
        </w:rPr>
        <w:t> </w:t>
      </w:r>
      <w:r>
        <w:rPr>
          <w:sz w:val="24"/>
        </w:rPr>
        <w:t>tin</w:t>
      </w:r>
      <w:r>
        <w:rPr>
          <w:spacing w:val="-8"/>
          <w:sz w:val="24"/>
        </w:rPr>
        <w:t> </w:t>
      </w:r>
      <w:r>
        <w:rPr>
          <w:sz w:val="24"/>
        </w:rPr>
        <w:t>gồm:</w:t>
      </w:r>
      <w:r>
        <w:rPr>
          <w:spacing w:val="-7"/>
          <w:sz w:val="24"/>
        </w:rPr>
        <w:t> </w:t>
      </w:r>
      <w:r>
        <w:rPr>
          <w:sz w:val="24"/>
        </w:rPr>
        <w:t>Họ</w:t>
      </w:r>
      <w:r>
        <w:rPr>
          <w:spacing w:val="-11"/>
          <w:sz w:val="24"/>
        </w:rPr>
        <w:t> </w:t>
      </w:r>
      <w:r>
        <w:rPr>
          <w:sz w:val="24"/>
        </w:rPr>
        <w:t>tên</w:t>
      </w:r>
      <w:r>
        <w:rPr>
          <w:spacing w:val="-8"/>
          <w:sz w:val="24"/>
        </w:rPr>
        <w:t> </w:t>
      </w:r>
      <w:r>
        <w:rPr>
          <w:sz w:val="24"/>
        </w:rPr>
        <w:t>sinh</w:t>
      </w:r>
      <w:r>
        <w:rPr>
          <w:spacing w:val="-8"/>
          <w:sz w:val="24"/>
        </w:rPr>
        <w:t> </w:t>
      </w:r>
      <w:r>
        <w:rPr>
          <w:sz w:val="24"/>
        </w:rPr>
        <w:t>viên,</w:t>
      </w:r>
      <w:r>
        <w:rPr>
          <w:spacing w:val="-8"/>
          <w:sz w:val="24"/>
        </w:rPr>
        <w:t> </w:t>
      </w:r>
      <w:r>
        <w:rPr>
          <w:sz w:val="24"/>
        </w:rPr>
        <w:t>Tuổi, Tên khoa.</w:t>
      </w:r>
    </w:p>
    <w:p>
      <w:pPr>
        <w:pStyle w:val="ListParagraph"/>
        <w:numPr>
          <w:ilvl w:val="0"/>
          <w:numId w:val="2"/>
        </w:numPr>
        <w:tabs>
          <w:tab w:pos="686" w:val="left" w:leader="none"/>
        </w:tabs>
        <w:spacing w:line="264" w:lineRule="auto" w:before="0" w:after="0"/>
        <w:ind w:left="685" w:right="106" w:hanging="567"/>
        <w:jc w:val="both"/>
        <w:rPr>
          <w:sz w:val="24"/>
        </w:rPr>
      </w:pPr>
      <w:r>
        <w:rPr>
          <w:sz w:val="24"/>
        </w:rPr>
        <w:t>Tạo view cho biết thông  tin về mức học bổng của các sinh viên, gồm: Mã sinh viên, Phái,  Mã</w:t>
      </w:r>
      <w:r>
        <w:rPr>
          <w:spacing w:val="-2"/>
          <w:sz w:val="24"/>
        </w:rPr>
        <w:t> </w:t>
      </w:r>
      <w:r>
        <w:rPr>
          <w:sz w:val="24"/>
        </w:rPr>
        <w:t>khoa,</w:t>
      </w:r>
      <w:r>
        <w:rPr>
          <w:spacing w:val="-6"/>
          <w:sz w:val="24"/>
        </w:rPr>
        <w:t> </w:t>
      </w:r>
      <w:r>
        <w:rPr>
          <w:sz w:val="24"/>
        </w:rPr>
        <w:t>Mức</w:t>
      </w:r>
      <w:r>
        <w:rPr>
          <w:spacing w:val="-6"/>
          <w:sz w:val="24"/>
        </w:rPr>
        <w:t> </w:t>
      </w:r>
      <w:r>
        <w:rPr>
          <w:sz w:val="24"/>
        </w:rPr>
        <w:t>học</w:t>
      </w:r>
      <w:r>
        <w:rPr>
          <w:spacing w:val="-6"/>
          <w:sz w:val="24"/>
        </w:rPr>
        <w:t> </w:t>
      </w:r>
      <w:r>
        <w:rPr>
          <w:sz w:val="24"/>
        </w:rPr>
        <w:t>bổng.</w:t>
      </w:r>
      <w:r>
        <w:rPr>
          <w:spacing w:val="-4"/>
          <w:sz w:val="24"/>
        </w:rPr>
        <w:t> </w:t>
      </w:r>
      <w:r>
        <w:rPr>
          <w:sz w:val="24"/>
        </w:rPr>
        <w:t>Trong</w:t>
      </w:r>
      <w:r>
        <w:rPr>
          <w:spacing w:val="-6"/>
          <w:sz w:val="24"/>
        </w:rPr>
        <w:t> </w:t>
      </w:r>
      <w:r>
        <w:rPr>
          <w:sz w:val="24"/>
        </w:rPr>
        <w:t>đó,</w:t>
      </w:r>
      <w:r>
        <w:rPr>
          <w:spacing w:val="-5"/>
          <w:sz w:val="24"/>
        </w:rPr>
        <w:t> </w:t>
      </w:r>
      <w:r>
        <w:rPr>
          <w:sz w:val="24"/>
        </w:rPr>
        <w:t>mức</w:t>
      </w:r>
      <w:r>
        <w:rPr>
          <w:spacing w:val="-6"/>
          <w:sz w:val="24"/>
        </w:rPr>
        <w:t> </w:t>
      </w:r>
      <w:r>
        <w:rPr>
          <w:sz w:val="24"/>
        </w:rPr>
        <w:t>học</w:t>
      </w:r>
      <w:r>
        <w:rPr>
          <w:spacing w:val="-7"/>
          <w:sz w:val="24"/>
        </w:rPr>
        <w:t> </w:t>
      </w:r>
      <w:r>
        <w:rPr>
          <w:sz w:val="24"/>
        </w:rPr>
        <w:t>bổng</w:t>
      </w:r>
      <w:r>
        <w:rPr>
          <w:spacing w:val="-5"/>
          <w:sz w:val="24"/>
        </w:rPr>
        <w:t> </w:t>
      </w:r>
      <w:r>
        <w:rPr>
          <w:sz w:val="24"/>
        </w:rPr>
        <w:t>sẽ</w:t>
      </w:r>
      <w:r>
        <w:rPr>
          <w:spacing w:val="-7"/>
          <w:sz w:val="24"/>
        </w:rPr>
        <w:t> </w:t>
      </w:r>
      <w:r>
        <w:rPr>
          <w:sz w:val="24"/>
        </w:rPr>
        <w:t>hiển</w:t>
      </w:r>
      <w:r>
        <w:rPr>
          <w:spacing w:val="-5"/>
          <w:sz w:val="24"/>
        </w:rPr>
        <w:t> </w:t>
      </w:r>
      <w:r>
        <w:rPr>
          <w:sz w:val="24"/>
        </w:rPr>
        <w:t>thị</w:t>
      </w:r>
      <w:r>
        <w:rPr>
          <w:spacing w:val="-6"/>
          <w:sz w:val="24"/>
        </w:rPr>
        <w:t> </w:t>
      </w:r>
      <w:r>
        <w:rPr>
          <w:sz w:val="24"/>
        </w:rPr>
        <w:t>là</w:t>
      </w:r>
      <w:r>
        <w:rPr>
          <w:spacing w:val="-6"/>
          <w:sz w:val="24"/>
        </w:rPr>
        <w:t> </w:t>
      </w:r>
      <w:r>
        <w:rPr>
          <w:sz w:val="24"/>
        </w:rPr>
        <w:t>“Học</w:t>
      </w:r>
      <w:r>
        <w:rPr>
          <w:spacing w:val="-7"/>
          <w:sz w:val="24"/>
        </w:rPr>
        <w:t> </w:t>
      </w:r>
      <w:r>
        <w:rPr>
          <w:sz w:val="24"/>
        </w:rPr>
        <w:t>bổng</w:t>
      </w:r>
      <w:r>
        <w:rPr>
          <w:spacing w:val="-8"/>
          <w:sz w:val="24"/>
        </w:rPr>
        <w:t> </w:t>
      </w:r>
      <w:r>
        <w:rPr>
          <w:sz w:val="24"/>
        </w:rPr>
        <w:t>cao”</w:t>
      </w:r>
      <w:r>
        <w:rPr>
          <w:spacing w:val="-7"/>
          <w:sz w:val="24"/>
        </w:rPr>
        <w:t> </w:t>
      </w:r>
      <w:r>
        <w:rPr>
          <w:sz w:val="24"/>
        </w:rPr>
        <w:t>nếu</w:t>
      </w:r>
      <w:r>
        <w:rPr>
          <w:spacing w:val="-5"/>
          <w:sz w:val="24"/>
        </w:rPr>
        <w:t> </w:t>
      </w:r>
      <w:r>
        <w:rPr>
          <w:sz w:val="24"/>
        </w:rPr>
        <w:t>giá</w:t>
      </w:r>
      <w:r>
        <w:rPr>
          <w:spacing w:val="-7"/>
          <w:sz w:val="24"/>
        </w:rPr>
        <w:t> </w:t>
      </w:r>
      <w:r>
        <w:rPr>
          <w:sz w:val="24"/>
        </w:rPr>
        <w:t>trị của field học bổng lớn hơn 500,000 và ngược lại hiển thị là “Mức trung</w:t>
      </w:r>
      <w:r>
        <w:rPr>
          <w:spacing w:val="-4"/>
          <w:sz w:val="24"/>
        </w:rPr>
        <w:t> </w:t>
      </w:r>
      <w:r>
        <w:rPr>
          <w:sz w:val="24"/>
        </w:rPr>
        <w:t>bình”</w:t>
      </w:r>
    </w:p>
    <w:p>
      <w:pPr>
        <w:pStyle w:val="ListParagraph"/>
        <w:numPr>
          <w:ilvl w:val="0"/>
          <w:numId w:val="2"/>
        </w:numPr>
        <w:tabs>
          <w:tab w:pos="685" w:val="left" w:leader="none"/>
          <w:tab w:pos="686" w:val="left" w:leader="none"/>
        </w:tabs>
        <w:spacing w:line="264" w:lineRule="auto" w:before="2" w:after="0"/>
        <w:ind w:left="685" w:right="105" w:hanging="567"/>
        <w:jc w:val="left"/>
        <w:rPr>
          <w:sz w:val="24"/>
        </w:rPr>
      </w:pPr>
      <w:r>
        <w:rPr>
          <w:sz w:val="24"/>
        </w:rPr>
        <w:t>Tạo view đưa ra thông tin những sinh viên có học bổng lớn hơn bất kỳ học bổng của sinh viên học khóa anh</w:t>
      </w:r>
      <w:r>
        <w:rPr>
          <w:spacing w:val="-3"/>
          <w:sz w:val="24"/>
        </w:rPr>
        <w:t> </w:t>
      </w:r>
      <w:r>
        <w:rPr>
          <w:sz w:val="24"/>
        </w:rPr>
        <w:t>văn</w:t>
      </w:r>
    </w:p>
    <w:p>
      <w:pPr>
        <w:pStyle w:val="ListParagraph"/>
        <w:numPr>
          <w:ilvl w:val="0"/>
          <w:numId w:val="2"/>
        </w:numPr>
        <w:tabs>
          <w:tab w:pos="685" w:val="left" w:leader="none"/>
          <w:tab w:pos="686" w:val="left" w:leader="none"/>
        </w:tabs>
        <w:spacing w:line="240" w:lineRule="auto" w:before="0" w:after="0"/>
        <w:ind w:left="685" w:right="0" w:hanging="567"/>
        <w:jc w:val="left"/>
        <w:rPr>
          <w:sz w:val="24"/>
        </w:rPr>
      </w:pPr>
      <w:r>
        <w:rPr>
          <w:sz w:val="24"/>
        </w:rPr>
        <w:t>Tạo view đưa ra thông tin những sinh viên đạt điểm cao nhất trong từng</w:t>
      </w:r>
      <w:r>
        <w:rPr>
          <w:spacing w:val="-6"/>
          <w:sz w:val="24"/>
        </w:rPr>
        <w:t> </w:t>
      </w:r>
      <w:r>
        <w:rPr>
          <w:sz w:val="24"/>
        </w:rPr>
        <w:t>môn.</w:t>
      </w:r>
    </w:p>
    <w:p>
      <w:pPr>
        <w:pStyle w:val="ListParagraph"/>
        <w:numPr>
          <w:ilvl w:val="0"/>
          <w:numId w:val="2"/>
        </w:numPr>
        <w:tabs>
          <w:tab w:pos="685" w:val="left" w:leader="none"/>
          <w:tab w:pos="686" w:val="left" w:leader="none"/>
        </w:tabs>
        <w:spacing w:line="240" w:lineRule="auto" w:before="26" w:after="0"/>
        <w:ind w:left="685" w:right="0" w:hanging="567"/>
        <w:jc w:val="left"/>
        <w:rPr>
          <w:sz w:val="24"/>
        </w:rPr>
      </w:pPr>
      <w:r>
        <w:rPr>
          <w:sz w:val="24"/>
        </w:rPr>
        <w:t>Tạo view đưa ra những sinh viên chưa thi môn cơ sở dữ</w:t>
      </w:r>
      <w:r>
        <w:rPr>
          <w:spacing w:val="-5"/>
          <w:sz w:val="24"/>
        </w:rPr>
        <w:t> </w:t>
      </w:r>
      <w:r>
        <w:rPr>
          <w:sz w:val="24"/>
        </w:rPr>
        <w:t>liệu.</w:t>
      </w:r>
    </w:p>
    <w:p>
      <w:pPr>
        <w:pStyle w:val="ListParagraph"/>
        <w:numPr>
          <w:ilvl w:val="0"/>
          <w:numId w:val="2"/>
        </w:numPr>
        <w:tabs>
          <w:tab w:pos="685" w:val="left" w:leader="none"/>
          <w:tab w:pos="686" w:val="left" w:leader="none"/>
        </w:tabs>
        <w:spacing w:line="240" w:lineRule="auto" w:before="29" w:after="0"/>
        <w:ind w:left="685" w:right="0" w:hanging="567"/>
        <w:jc w:val="left"/>
        <w:rPr>
          <w:sz w:val="24"/>
        </w:rPr>
      </w:pPr>
      <w:r>
        <w:rPr>
          <w:sz w:val="24"/>
        </w:rPr>
        <w:t>Tạo view đưa ra thông tin những sinh viên không trượt môn</w:t>
      </w:r>
      <w:r>
        <w:rPr>
          <w:spacing w:val="-4"/>
          <w:sz w:val="24"/>
        </w:rPr>
        <w:t> </w:t>
      </w:r>
      <w:r>
        <w:rPr>
          <w:sz w:val="24"/>
        </w:rPr>
        <w:t>nào.</w:t>
      </w:r>
    </w:p>
    <w:p>
      <w:pPr>
        <w:pStyle w:val="ListParagraph"/>
        <w:numPr>
          <w:ilvl w:val="0"/>
          <w:numId w:val="2"/>
        </w:numPr>
        <w:tabs>
          <w:tab w:pos="685" w:val="left" w:leader="none"/>
          <w:tab w:pos="686" w:val="left" w:leader="none"/>
        </w:tabs>
        <w:spacing w:line="240" w:lineRule="auto" w:before="26" w:after="0"/>
        <w:ind w:left="685" w:right="0" w:hanging="567"/>
        <w:jc w:val="left"/>
        <w:rPr>
          <w:sz w:val="24"/>
        </w:rPr>
      </w:pPr>
      <w:r>
        <w:rPr>
          <w:sz w:val="24"/>
        </w:rPr>
        <w:t>Tạo view danh sách sinh viên không bi rớt môn nào</w:t>
      </w:r>
    </w:p>
    <w:p>
      <w:pPr>
        <w:pStyle w:val="BodyText"/>
        <w:ind w:left="0" w:firstLine="0"/>
        <w:rPr>
          <w:sz w:val="26"/>
        </w:rPr>
      </w:pPr>
    </w:p>
    <w:p>
      <w:pPr>
        <w:spacing w:before="225"/>
        <w:ind w:left="118" w:right="0" w:firstLine="0"/>
        <w:jc w:val="left"/>
        <w:rPr>
          <w:sz w:val="24"/>
        </w:rPr>
      </w:pPr>
      <w:r>
        <w:rPr>
          <w:b/>
          <w:sz w:val="24"/>
        </w:rPr>
        <w:t>Bài tập 3: </w:t>
      </w:r>
      <w:r>
        <w:rPr>
          <w:sz w:val="24"/>
        </w:rPr>
        <w:t>Cho CSDL về quản lý bán hàng trong file </w:t>
      </w:r>
      <w:r>
        <w:rPr>
          <w:b/>
          <w:sz w:val="24"/>
        </w:rPr>
        <w:t>BT2.sql </w:t>
      </w:r>
      <w:r>
        <w:rPr>
          <w:sz w:val="24"/>
        </w:rPr>
        <w:t>như ở BT2</w:t>
      </w:r>
    </w:p>
    <w:p>
      <w:pPr>
        <w:pStyle w:val="ListParagraph"/>
        <w:numPr>
          <w:ilvl w:val="0"/>
          <w:numId w:val="3"/>
        </w:numPr>
        <w:tabs>
          <w:tab w:pos="547" w:val="left" w:leader="none"/>
        </w:tabs>
        <w:spacing w:line="240" w:lineRule="auto" w:before="125" w:after="0"/>
        <w:ind w:left="546" w:right="0" w:hanging="360"/>
        <w:jc w:val="left"/>
        <w:rPr>
          <w:sz w:val="24"/>
        </w:rPr>
      </w:pPr>
      <w:r>
        <w:rPr>
          <w:sz w:val="24"/>
        </w:rPr>
        <w:t>Tạo login Login1, tạo User1 cho</w:t>
      </w:r>
      <w:r>
        <w:rPr>
          <w:spacing w:val="-1"/>
          <w:sz w:val="24"/>
        </w:rPr>
        <w:t> </w:t>
      </w:r>
      <w:r>
        <w:rPr>
          <w:sz w:val="24"/>
        </w:rPr>
        <w:t>Login1</w:t>
      </w:r>
    </w:p>
    <w:p>
      <w:pPr>
        <w:pStyle w:val="ListParagraph"/>
        <w:numPr>
          <w:ilvl w:val="0"/>
          <w:numId w:val="3"/>
        </w:numPr>
        <w:tabs>
          <w:tab w:pos="547" w:val="left" w:leader="none"/>
        </w:tabs>
        <w:spacing w:line="240" w:lineRule="auto" w:before="27" w:after="0"/>
        <w:ind w:left="546" w:right="0" w:hanging="360"/>
        <w:jc w:val="left"/>
        <w:rPr>
          <w:sz w:val="24"/>
        </w:rPr>
      </w:pPr>
      <w:r>
        <w:rPr>
          <w:sz w:val="24"/>
        </w:rPr>
        <w:t>Phân quyền Select trên bảng DSSinhVien cho User1</w:t>
      </w:r>
    </w:p>
    <w:p>
      <w:pPr>
        <w:pStyle w:val="ListParagraph"/>
        <w:numPr>
          <w:ilvl w:val="0"/>
          <w:numId w:val="3"/>
        </w:numPr>
        <w:tabs>
          <w:tab w:pos="547" w:val="left" w:leader="none"/>
        </w:tabs>
        <w:spacing w:line="240" w:lineRule="auto" w:before="28" w:after="0"/>
        <w:ind w:left="546" w:right="0" w:hanging="360"/>
        <w:jc w:val="left"/>
        <w:rPr>
          <w:sz w:val="24"/>
        </w:rPr>
      </w:pPr>
      <w:r>
        <w:rPr>
          <w:sz w:val="24"/>
        </w:rPr>
        <w:t>Đăng nhập để kiểm</w:t>
      </w:r>
      <w:r>
        <w:rPr>
          <w:spacing w:val="-2"/>
          <w:sz w:val="24"/>
        </w:rPr>
        <w:t> </w:t>
      </w:r>
      <w:r>
        <w:rPr>
          <w:sz w:val="24"/>
        </w:rPr>
        <w:t>tra</w:t>
      </w:r>
    </w:p>
    <w:p>
      <w:pPr>
        <w:pStyle w:val="ListParagraph"/>
        <w:numPr>
          <w:ilvl w:val="0"/>
          <w:numId w:val="3"/>
        </w:numPr>
        <w:tabs>
          <w:tab w:pos="547" w:val="left" w:leader="none"/>
        </w:tabs>
        <w:spacing w:line="240" w:lineRule="auto" w:before="27" w:after="0"/>
        <w:ind w:left="546" w:right="0" w:hanging="360"/>
        <w:jc w:val="left"/>
        <w:rPr>
          <w:sz w:val="24"/>
        </w:rPr>
      </w:pPr>
      <w:r>
        <w:rPr>
          <w:sz w:val="24"/>
        </w:rPr>
        <w:t>Tạo login Login2, tạo User2 cho</w:t>
      </w:r>
      <w:r>
        <w:rPr>
          <w:spacing w:val="-1"/>
          <w:sz w:val="24"/>
        </w:rPr>
        <w:t> </w:t>
      </w:r>
      <w:r>
        <w:rPr>
          <w:sz w:val="24"/>
        </w:rPr>
        <w:t>Login2</w:t>
      </w:r>
    </w:p>
    <w:p>
      <w:pPr>
        <w:pStyle w:val="ListParagraph"/>
        <w:numPr>
          <w:ilvl w:val="0"/>
          <w:numId w:val="3"/>
        </w:numPr>
        <w:tabs>
          <w:tab w:pos="547" w:val="left" w:leader="none"/>
        </w:tabs>
        <w:spacing w:line="264" w:lineRule="auto" w:before="29" w:after="0"/>
        <w:ind w:left="546" w:right="104" w:hanging="360"/>
        <w:jc w:val="left"/>
        <w:rPr>
          <w:sz w:val="24"/>
        </w:rPr>
      </w:pPr>
      <w:r>
        <w:rPr>
          <w:sz w:val="24"/>
        </w:rPr>
        <w:t>Phân quyền Update trên bảng DSSinhVien cho User2, người này có thể cho phép người khác</w:t>
      </w:r>
      <w:r>
        <w:rPr>
          <w:spacing w:val="-39"/>
          <w:sz w:val="24"/>
        </w:rPr>
        <w:t> </w:t>
      </w:r>
      <w:r>
        <w:rPr>
          <w:sz w:val="24"/>
        </w:rPr>
        <w:t>sử dụng quyền</w:t>
      </w:r>
      <w:r>
        <w:rPr>
          <w:spacing w:val="-1"/>
          <w:sz w:val="24"/>
        </w:rPr>
        <w:t> </w:t>
      </w:r>
      <w:r>
        <w:rPr>
          <w:sz w:val="24"/>
        </w:rPr>
        <w:t>này</w:t>
      </w:r>
    </w:p>
    <w:p>
      <w:pPr>
        <w:pStyle w:val="ListParagraph"/>
        <w:numPr>
          <w:ilvl w:val="0"/>
          <w:numId w:val="3"/>
        </w:numPr>
        <w:tabs>
          <w:tab w:pos="547" w:val="left" w:leader="none"/>
        </w:tabs>
        <w:spacing w:line="274" w:lineRule="exact" w:before="0" w:after="0"/>
        <w:ind w:left="546" w:right="0" w:hanging="360"/>
        <w:jc w:val="left"/>
        <w:rPr>
          <w:sz w:val="24"/>
        </w:rPr>
      </w:pPr>
      <w:r>
        <w:rPr>
          <w:sz w:val="24"/>
        </w:rPr>
        <w:t>Đăng nhập dưới Login2 và trao quyền Update trên bảng DSSinhVien cho User 1</w:t>
      </w:r>
    </w:p>
    <w:p>
      <w:pPr>
        <w:pStyle w:val="ListParagraph"/>
        <w:numPr>
          <w:ilvl w:val="0"/>
          <w:numId w:val="3"/>
        </w:numPr>
        <w:tabs>
          <w:tab w:pos="547" w:val="left" w:leader="none"/>
        </w:tabs>
        <w:spacing w:line="240" w:lineRule="auto" w:before="28" w:after="0"/>
        <w:ind w:left="546" w:right="0" w:hanging="360"/>
        <w:jc w:val="left"/>
        <w:rPr>
          <w:sz w:val="24"/>
        </w:rPr>
      </w:pPr>
      <w:r>
        <w:rPr>
          <w:sz w:val="24"/>
        </w:rPr>
        <w:t>Đăng nhập Login 1 để kiểm</w:t>
      </w:r>
      <w:r>
        <w:rPr>
          <w:spacing w:val="-2"/>
          <w:sz w:val="24"/>
        </w:rPr>
        <w:t> </w:t>
      </w:r>
      <w:r>
        <w:rPr>
          <w:sz w:val="24"/>
        </w:rPr>
        <w:t>tra</w:t>
      </w:r>
    </w:p>
    <w:sectPr>
      <w:pgSz w:w="11910" w:h="16850"/>
      <w:pgMar w:top="860" w:bottom="280" w:left="13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6" w:hanging="36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472" w:hanging="360"/>
      </w:pPr>
      <w:rPr>
        <w:rFonts w:hint="default"/>
        <w:lang w:val="en-US" w:eastAsia="en-US" w:bidi="en-US"/>
      </w:rPr>
    </w:lvl>
    <w:lvl w:ilvl="2">
      <w:start w:val="0"/>
      <w:numFmt w:val="bullet"/>
      <w:lvlText w:val="•"/>
      <w:lvlJc w:val="left"/>
      <w:pPr>
        <w:ind w:left="2405" w:hanging="360"/>
      </w:pPr>
      <w:rPr>
        <w:rFonts w:hint="default"/>
        <w:lang w:val="en-US" w:eastAsia="en-US" w:bidi="en-US"/>
      </w:rPr>
    </w:lvl>
    <w:lvl w:ilvl="3">
      <w:start w:val="0"/>
      <w:numFmt w:val="bullet"/>
      <w:lvlText w:val="•"/>
      <w:lvlJc w:val="left"/>
      <w:pPr>
        <w:ind w:left="3337" w:hanging="360"/>
      </w:pPr>
      <w:rPr>
        <w:rFonts w:hint="default"/>
        <w:lang w:val="en-US" w:eastAsia="en-US" w:bidi="en-US"/>
      </w:rPr>
    </w:lvl>
    <w:lvl w:ilvl="4">
      <w:start w:val="0"/>
      <w:numFmt w:val="bullet"/>
      <w:lvlText w:val="•"/>
      <w:lvlJc w:val="left"/>
      <w:pPr>
        <w:ind w:left="4270" w:hanging="360"/>
      </w:pPr>
      <w:rPr>
        <w:rFonts w:hint="default"/>
        <w:lang w:val="en-US" w:eastAsia="en-US" w:bidi="en-US"/>
      </w:rPr>
    </w:lvl>
    <w:lvl w:ilvl="5">
      <w:start w:val="0"/>
      <w:numFmt w:val="bullet"/>
      <w:lvlText w:val="•"/>
      <w:lvlJc w:val="left"/>
      <w:pPr>
        <w:ind w:left="5203" w:hanging="360"/>
      </w:pPr>
      <w:rPr>
        <w:rFonts w:hint="default"/>
        <w:lang w:val="en-US" w:eastAsia="en-US" w:bidi="en-US"/>
      </w:rPr>
    </w:lvl>
    <w:lvl w:ilvl="6">
      <w:start w:val="0"/>
      <w:numFmt w:val="bullet"/>
      <w:lvlText w:val="•"/>
      <w:lvlJc w:val="left"/>
      <w:pPr>
        <w:ind w:left="6135" w:hanging="360"/>
      </w:pPr>
      <w:rPr>
        <w:rFonts w:hint="default"/>
        <w:lang w:val="en-US" w:eastAsia="en-US" w:bidi="en-US"/>
      </w:rPr>
    </w:lvl>
    <w:lvl w:ilvl="7">
      <w:start w:val="0"/>
      <w:numFmt w:val="bullet"/>
      <w:lvlText w:val="•"/>
      <w:lvlJc w:val="left"/>
      <w:pPr>
        <w:ind w:left="7068" w:hanging="360"/>
      </w:pPr>
      <w:rPr>
        <w:rFonts w:hint="default"/>
        <w:lang w:val="en-US" w:eastAsia="en-US" w:bidi="en-US"/>
      </w:rPr>
    </w:lvl>
    <w:lvl w:ilvl="8">
      <w:start w:val="0"/>
      <w:numFmt w:val="bullet"/>
      <w:lvlText w:val="•"/>
      <w:lvlJc w:val="left"/>
      <w:pPr>
        <w:ind w:left="8001" w:hanging="360"/>
      </w:pPr>
      <w:rPr>
        <w:rFonts w:hint="default"/>
        <w:lang w:val="en-US" w:eastAsia="en-US" w:bidi="en-US"/>
      </w:rPr>
    </w:lvl>
  </w:abstractNum>
  <w:abstractNum w:abstractNumId="1">
    <w:multiLevelType w:val="hybridMultilevel"/>
    <w:lvl w:ilvl="0">
      <w:start w:val="1"/>
      <w:numFmt w:val="decimal"/>
      <w:lvlText w:val="%1."/>
      <w:lvlJc w:val="left"/>
      <w:pPr>
        <w:ind w:left="685" w:hanging="567"/>
        <w:jc w:val="left"/>
      </w:pPr>
      <w:rPr>
        <w:rFonts w:hint="default" w:ascii="Times New Roman" w:hAnsi="Times New Roman" w:eastAsia="Times New Roman" w:cs="Times New Roman"/>
        <w:b/>
        <w:bCs/>
        <w:spacing w:val="-2"/>
        <w:w w:val="99"/>
        <w:sz w:val="24"/>
        <w:szCs w:val="24"/>
        <w:lang w:val="en-US" w:eastAsia="en-US" w:bidi="en-US"/>
      </w:rPr>
    </w:lvl>
    <w:lvl w:ilvl="1">
      <w:start w:val="0"/>
      <w:numFmt w:val="bullet"/>
      <w:lvlText w:val="•"/>
      <w:lvlJc w:val="left"/>
      <w:pPr>
        <w:ind w:left="1598" w:hanging="567"/>
      </w:pPr>
      <w:rPr>
        <w:rFonts w:hint="default"/>
        <w:lang w:val="en-US" w:eastAsia="en-US" w:bidi="en-US"/>
      </w:rPr>
    </w:lvl>
    <w:lvl w:ilvl="2">
      <w:start w:val="0"/>
      <w:numFmt w:val="bullet"/>
      <w:lvlText w:val="•"/>
      <w:lvlJc w:val="left"/>
      <w:pPr>
        <w:ind w:left="2517" w:hanging="567"/>
      </w:pPr>
      <w:rPr>
        <w:rFonts w:hint="default"/>
        <w:lang w:val="en-US" w:eastAsia="en-US" w:bidi="en-US"/>
      </w:rPr>
    </w:lvl>
    <w:lvl w:ilvl="3">
      <w:start w:val="0"/>
      <w:numFmt w:val="bullet"/>
      <w:lvlText w:val="•"/>
      <w:lvlJc w:val="left"/>
      <w:pPr>
        <w:ind w:left="3435" w:hanging="567"/>
      </w:pPr>
      <w:rPr>
        <w:rFonts w:hint="default"/>
        <w:lang w:val="en-US" w:eastAsia="en-US" w:bidi="en-US"/>
      </w:rPr>
    </w:lvl>
    <w:lvl w:ilvl="4">
      <w:start w:val="0"/>
      <w:numFmt w:val="bullet"/>
      <w:lvlText w:val="•"/>
      <w:lvlJc w:val="left"/>
      <w:pPr>
        <w:ind w:left="4354" w:hanging="567"/>
      </w:pPr>
      <w:rPr>
        <w:rFonts w:hint="default"/>
        <w:lang w:val="en-US" w:eastAsia="en-US" w:bidi="en-US"/>
      </w:rPr>
    </w:lvl>
    <w:lvl w:ilvl="5">
      <w:start w:val="0"/>
      <w:numFmt w:val="bullet"/>
      <w:lvlText w:val="•"/>
      <w:lvlJc w:val="left"/>
      <w:pPr>
        <w:ind w:left="5273" w:hanging="567"/>
      </w:pPr>
      <w:rPr>
        <w:rFonts w:hint="default"/>
        <w:lang w:val="en-US" w:eastAsia="en-US" w:bidi="en-US"/>
      </w:rPr>
    </w:lvl>
    <w:lvl w:ilvl="6">
      <w:start w:val="0"/>
      <w:numFmt w:val="bullet"/>
      <w:lvlText w:val="•"/>
      <w:lvlJc w:val="left"/>
      <w:pPr>
        <w:ind w:left="6191" w:hanging="567"/>
      </w:pPr>
      <w:rPr>
        <w:rFonts w:hint="default"/>
        <w:lang w:val="en-US" w:eastAsia="en-US" w:bidi="en-US"/>
      </w:rPr>
    </w:lvl>
    <w:lvl w:ilvl="7">
      <w:start w:val="0"/>
      <w:numFmt w:val="bullet"/>
      <w:lvlText w:val="•"/>
      <w:lvlJc w:val="left"/>
      <w:pPr>
        <w:ind w:left="7110" w:hanging="567"/>
      </w:pPr>
      <w:rPr>
        <w:rFonts w:hint="default"/>
        <w:lang w:val="en-US" w:eastAsia="en-US" w:bidi="en-US"/>
      </w:rPr>
    </w:lvl>
    <w:lvl w:ilvl="8">
      <w:start w:val="0"/>
      <w:numFmt w:val="bullet"/>
      <w:lvlText w:val="•"/>
      <w:lvlJc w:val="left"/>
      <w:pPr>
        <w:ind w:left="8029" w:hanging="567"/>
      </w:pPr>
      <w:rPr>
        <w:rFonts w:hint="default"/>
        <w:lang w:val="en-US" w:eastAsia="en-US" w:bidi="en-US"/>
      </w:rPr>
    </w:lvl>
  </w:abstractNum>
  <w:abstractNum w:abstractNumId="0">
    <w:multiLevelType w:val="hybridMultilevel"/>
    <w:lvl w:ilvl="0">
      <w:start w:val="1"/>
      <w:numFmt w:val="decimal"/>
      <w:lvlText w:val="%1."/>
      <w:lvlJc w:val="left"/>
      <w:pPr>
        <w:ind w:left="685" w:hanging="567"/>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598" w:hanging="567"/>
      </w:pPr>
      <w:rPr>
        <w:rFonts w:hint="default"/>
        <w:lang w:val="en-US" w:eastAsia="en-US" w:bidi="en-US"/>
      </w:rPr>
    </w:lvl>
    <w:lvl w:ilvl="2">
      <w:start w:val="0"/>
      <w:numFmt w:val="bullet"/>
      <w:lvlText w:val="•"/>
      <w:lvlJc w:val="left"/>
      <w:pPr>
        <w:ind w:left="2517" w:hanging="567"/>
      </w:pPr>
      <w:rPr>
        <w:rFonts w:hint="default"/>
        <w:lang w:val="en-US" w:eastAsia="en-US" w:bidi="en-US"/>
      </w:rPr>
    </w:lvl>
    <w:lvl w:ilvl="3">
      <w:start w:val="0"/>
      <w:numFmt w:val="bullet"/>
      <w:lvlText w:val="•"/>
      <w:lvlJc w:val="left"/>
      <w:pPr>
        <w:ind w:left="3435" w:hanging="567"/>
      </w:pPr>
      <w:rPr>
        <w:rFonts w:hint="default"/>
        <w:lang w:val="en-US" w:eastAsia="en-US" w:bidi="en-US"/>
      </w:rPr>
    </w:lvl>
    <w:lvl w:ilvl="4">
      <w:start w:val="0"/>
      <w:numFmt w:val="bullet"/>
      <w:lvlText w:val="•"/>
      <w:lvlJc w:val="left"/>
      <w:pPr>
        <w:ind w:left="4354" w:hanging="567"/>
      </w:pPr>
      <w:rPr>
        <w:rFonts w:hint="default"/>
        <w:lang w:val="en-US" w:eastAsia="en-US" w:bidi="en-US"/>
      </w:rPr>
    </w:lvl>
    <w:lvl w:ilvl="5">
      <w:start w:val="0"/>
      <w:numFmt w:val="bullet"/>
      <w:lvlText w:val="•"/>
      <w:lvlJc w:val="left"/>
      <w:pPr>
        <w:ind w:left="5273" w:hanging="567"/>
      </w:pPr>
      <w:rPr>
        <w:rFonts w:hint="default"/>
        <w:lang w:val="en-US" w:eastAsia="en-US" w:bidi="en-US"/>
      </w:rPr>
    </w:lvl>
    <w:lvl w:ilvl="6">
      <w:start w:val="0"/>
      <w:numFmt w:val="bullet"/>
      <w:lvlText w:val="•"/>
      <w:lvlJc w:val="left"/>
      <w:pPr>
        <w:ind w:left="6191" w:hanging="567"/>
      </w:pPr>
      <w:rPr>
        <w:rFonts w:hint="default"/>
        <w:lang w:val="en-US" w:eastAsia="en-US" w:bidi="en-US"/>
      </w:rPr>
    </w:lvl>
    <w:lvl w:ilvl="7">
      <w:start w:val="0"/>
      <w:numFmt w:val="bullet"/>
      <w:lvlText w:val="•"/>
      <w:lvlJc w:val="left"/>
      <w:pPr>
        <w:ind w:left="7110" w:hanging="567"/>
      </w:pPr>
      <w:rPr>
        <w:rFonts w:hint="default"/>
        <w:lang w:val="en-US" w:eastAsia="en-US" w:bidi="en-US"/>
      </w:rPr>
    </w:lvl>
    <w:lvl w:ilvl="8">
      <w:start w:val="0"/>
      <w:numFmt w:val="bullet"/>
      <w:lvlText w:val="•"/>
      <w:lvlJc w:val="left"/>
      <w:pPr>
        <w:ind w:left="8029" w:hanging="567"/>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685" w:hanging="567"/>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ind w:left="685" w:hanging="567"/>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Kim Sao</dc:creator>
  <dcterms:created xsi:type="dcterms:W3CDTF">2020-10-12T08:00:20Z</dcterms:created>
  <dcterms:modified xsi:type="dcterms:W3CDTF">2020-10-12T08:00:20Z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Microsoft® Word 2016</vt:lpwstr>
  </property>
  <property fmtid="{D5CDD505-2E9C-101B-9397-08002B2CF9AE}" pid="4" name="LastSaved">
    <vt:filetime>2020-10-12T00:00:00Z</vt:filetime>
  </property>
</Properties>
</file>