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800"/>
        <w:jc w:val="center"/>
      </w:pPr>
      <w:r>
        <w:drawing>
          <wp:inline distT="0" distB="0" distL="0" distR="0">
            <wp:extent cx="3429000" cy="914400"/>
            <wp:effectExtent t="0" r="0" b="0" l="0"/>
            <wp:docPr id="1" name="logo" descr="Logo Le Roy et Lead Le Roy Concept" title="Logo Le R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b/>
          <w:bCs/>
          <w:color w:val="666A6F"/>
          <w:sz w:val="28"/>
          <w:szCs w:val="28"/>
        </w:rPr>
        <w:t xml:space="preserve">PROJETS LE ROY</w:t>
      </w:r>
    </w:p>
    <w:p>
      <w:pPr>
        <w:pBdr>
          <w:bottom w:val="single" w:color="C4122F" w:sz="18" w:space="12"/>
        </w:pBdr>
        <w:spacing w:after="240"/>
        <w:jc w:val="center"/>
      </w:pPr>
      <w:r>
        <w:rPr>
          <w:b/>
          <w:bCs/>
          <w:color w:val="3D3A39"/>
          <w:sz w:val="60"/>
          <w:szCs w:val="60"/>
        </w:rPr>
        <w:t xml:space="preserve">Guide d'utilisation</w:t>
      </w:r>
    </w:p>
    <w:p>
      <w:pPr>
        <w:spacing w:after="120" w:before="240"/>
        <w:jc w:val="center"/>
      </w:pPr>
      <w:r>
        <w:rPr>
          <w:color w:val="3D3A39"/>
          <w:sz w:val="28"/>
          <w:szCs w:val="28"/>
        </w:rPr>
        <w:t xml:space="preserve">Suivre ses projets et ses tâches au quotidien</w:t>
      </w:r>
    </w:p>
    <w:p>
      <w:pPr>
        <w:spacing w:after="2400"/>
        <w:jc w:val="center"/>
      </w:pPr>
      <w:r>
        <w:rPr>
          <w:i/>
          <w:iCs/>
          <w:color w:val="666A6F"/>
          <w:sz w:val="22"/>
          <w:szCs w:val="22"/>
        </w:rPr>
        <w:t xml:space="preserve">Pour toute l'équipe Le Roy et Lead Le Roy Concept</w:t>
      </w:r>
    </w:p>
    <w:p>
      <w:pPr>
        <w:jc w:val="center"/>
      </w:pPr>
      <w:r>
        <w:rPr>
          <w:color w:val="666A6F"/>
          <w:sz w:val="18"/>
          <w:szCs w:val="18"/>
        </w:rPr>
        <w:t xml:space="preserve">Le Roy · Lead Le Roy Concept — version d'octobre 2026</w:t>
      </w:r>
    </w:p>
    <w:p>
      <w:pPr>
        <w:pageBreakBefore/>
        <w:spacing w:after="240"/>
      </w:pPr>
      <w:r>
        <w:rPr>
          <w:b/>
          <w:bCs/>
          <w:color w:val="C4122F"/>
          <w:sz w:val="36"/>
          <w:szCs w:val="36"/>
        </w:rPr>
        <w:t xml:space="preserve">Sommaire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1. Se connecter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2. L'écran d'accueil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3. Trouver une tâche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4. La fiche d'une tâche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5. Créer ou modifier une tâche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6. La timeline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7. Les groupes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8. Les catégories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9. Mon compte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10. Utiliser Claude avec l'application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11. Pour l'administrateur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12. Sur tablette et téléphone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13. Questions fréquentes</w:t>
      </w:r>
    </w:p>
    <w:p>
      <w:pPr>
        <w:pStyle w:val="Heading1"/>
        <w:keepNext/>
        <w:pageBreakBefore/>
      </w:pPr>
      <w:r>
        <w:t xml:space="preserve">1. Se connecter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Ouvrez l'icône </w:t>
      </w:r>
      <w:r>
        <w:rPr>
          <w:b/>
          <w:bCs/>
        </w:rPr>
        <w:t xml:space="preserve">Projets Le Roy</w:t>
      </w:r>
      <w:r>
        <w:t xml:space="preserve"> sur votre bureau, ou l'adresse donnée par l'administrateur dans votre navigateur (par exemple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http://192.168.1.25:3000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Cliquez sur la tuile à </w:t>
      </w:r>
      <w:r>
        <w:rPr>
          <w:b/>
          <w:bCs/>
        </w:rPr>
        <w:t xml:space="preserve">votre prénom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Tapez votre </w:t>
      </w:r>
      <w:r>
        <w:rPr>
          <w:b/>
          <w:bCs/>
        </w:rPr>
        <w:t xml:space="preserve">mot de passe</w:t>
      </w:r>
      <w:r>
        <w:t xml:space="preserve">, puis </w:t>
      </w:r>
      <w:r>
        <w:rPr>
          <w:b/>
          <w:bCs/>
        </w:rPr>
        <w:t xml:space="preserve">Se connecter</w:t>
      </w:r>
      <w:r>
        <w:t xml:space="preserve">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01-connexion.png" descr="L'écran de connexion : choisir son compte, puis taper son mot de passe." title="L'écran de connexion : choisir son compte, puis taper son mot de pas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A6F"/>
          <w:sz w:val="18"/>
          <w:szCs w:val="18"/>
        </w:rPr>
        <w:t xml:space="preserve">L'écran de connexion : choisir son compte, puis taper son mot de passe.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7A3F" w:sz="24"/>
              <w:bottom w:val="none" w:color="FFFFFF" w:sz="0"/>
              <w:right w:val="none" w:color="FFFFFF" w:sz="0"/>
            </w:tcBorders>
            <w:shd w:fill="E3F2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D7A3F"/>
              </w:rPr>
              <w:t xml:space="preserve">💡  Vous restez connecté</w:t>
            </w:r>
          </w:p>
          <w:p>
            <w:pPr>
              <w:spacing w:after="40"/>
            </w:pPr>
            <w:r>
              <w:t xml:space="preserve">Sur votre poste, vous n'avez pas besoin de vous reconnecter chaque jour. Pour quitter : onglet </w:t>
            </w:r>
            <w:r>
              <w:rPr>
                <w:b/>
                <w:bCs/>
              </w:rPr>
              <w:t xml:space="preserve">Compte</w:t>
            </w:r>
            <w:r>
              <w:t xml:space="preserve"> → </w:t>
            </w:r>
            <w:r>
              <w:rPr>
                <w:b/>
                <w:bCs/>
              </w:rPr>
              <w:t xml:space="preserve">Se déconnecter</w:t>
            </w:r>
            <w:r>
              <w:t xml:space="preserve">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66A6F" w:sz="24"/>
              <w:bottom w:val="none" w:color="FFFFFF" w:sz="0"/>
              <w:right w:val="none" w:color="FFFFFF" w:sz="0"/>
            </w:tcBorders>
            <w:shd w:fill="EDEA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66A6F"/>
              </w:rPr>
              <w:t xml:space="preserve">ℹ️  Mot de passe oublié ?</w:t>
            </w:r>
          </w:p>
          <w:p>
            <w:pPr>
              <w:spacing w:after="40"/>
            </w:pPr>
            <w:r>
              <w:t xml:space="preserve">Demandez à l'administrateur : il peut vous en donner un nouveau en quelques secondes.</w:t>
            </w:r>
          </w:p>
        </w:tc>
      </w:tr>
    </w:tbl>
    <w:p>
      <w:pPr>
        <w:pStyle w:val="Heading1"/>
        <w:keepNext/>
        <w:pageBreakBefore/>
      </w:pPr>
      <w:r>
        <w:t xml:space="preserve">2. L'écran d'accueil</w:t>
      </w:r>
    </w:p>
    <w:p>
      <w:pPr>
        <w:spacing w:after="120"/>
      </w:pPr>
      <w:r>
        <w:t xml:space="preserve">L'accueil montre </w:t>
      </w:r>
      <w:r>
        <w:rPr>
          <w:b/>
          <w:bCs/>
        </w:rPr>
        <w:t xml:space="preserve">une carte par groupe</w:t>
      </w:r>
      <w:r>
        <w:t xml:space="preserve"> : vos groupes communs (« Le Roy », « LLC »…) et votre groupe privé « Perso ». Chaque ligne est une tâche.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02-accueil.png" descr="L'accueil : une carte par groupe, les compteurs en haut à droite." title="L'accueil : une carte par groupe, les compteurs en haut à droi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A6F"/>
          <w:sz w:val="18"/>
          <w:szCs w:val="18"/>
        </w:rPr>
        <w:t xml:space="preserve">L'accueil : une carte par groupe, les compteurs en haut à droite.</w:t>
      </w:r>
    </w:p>
    <w:p>
      <w:pPr>
        <w:pStyle w:val="Heading2"/>
      </w:pPr>
      <w:r>
        <w:t xml:space="preserve">Lire une ligne de tâche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Pictogramme à gauche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La </w:t>
            </w:r>
            <w:r>
              <w:rPr>
                <w:b/>
                <w:bCs/>
              </w:rPr>
              <w:t xml:space="preserve">catégorie</w:t>
            </w:r>
            <w:r>
              <w:t xml:space="preserve"> de la tâche (🧾 Devis, 🏗️ Chantier, 🤝 Commercial…).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Titre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Le nom de la tâche. Barré quand elle est terminée.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« Fin 26 oct. »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La </w:t>
            </w:r>
            <w:r>
              <w:rPr>
                <w:b/>
                <w:bCs/>
              </w:rPr>
              <w:t xml:space="preserve">date de fin</w:t>
            </w:r>
            <w:r>
              <w:t xml:space="preserve"> (échéance).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Pastille avec initiale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La </w:t>
            </w:r>
            <w:r>
              <w:rPr>
                <w:b/>
                <w:bCs/>
              </w:rPr>
              <w:t xml:space="preserve">personne responsable</w:t>
            </w:r>
            <w:r>
              <w:t xml:space="preserve">. 👥 « Tout le groupe » = tâche commune.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🚨 En retard · 2 j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La date de fin est </w:t>
            </w:r>
            <w:r>
              <w:rPr>
                <w:b/>
                <w:bCs/>
              </w:rPr>
              <w:t xml:space="preserve">dépassée</w:t>
            </w:r>
            <w:r>
              <w:t xml:space="preserve"> depuis 2 jours.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⚠️ J-4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L'échéance est dans </w:t>
            </w:r>
            <w:r>
              <w:rPr>
                <w:b/>
                <w:bCs/>
              </w:rPr>
              <w:t xml:space="preserve">4 jours</w:t>
            </w:r>
            <w:r>
              <w:t xml:space="preserve"> (moins de 7 jours).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✅ Terminé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Toutes les étapes sont cochées.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💬 2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2 commentaires</w:t>
            </w:r>
            <w:r>
              <w:t xml:space="preserve"> sur la tâche.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Barre et %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L'</w:t>
            </w:r>
            <w:r>
              <w:rPr>
                <w:b/>
                <w:bCs/>
              </w:rPr>
              <w:t xml:space="preserve">avancement</w:t>
            </w:r>
            <w:r>
              <w:t xml:space="preserve"> : étapes cochées / nombre d'étapes.</w:t>
            </w:r>
          </w:p>
        </w:tc>
      </w:tr>
    </w:tbl>
    <w:p>
      <w:pPr>
        <w:pStyle w:val="Heading2"/>
      </w:pPr>
      <w:r>
        <w:t xml:space="preserve">Les compteurs</w:t>
      </w:r>
    </w:p>
    <w:p>
      <w:pPr>
        <w:spacing w:after="120"/>
      </w:pPr>
      <w:r>
        <w:t xml:space="preserve">En haut à droite : nombre de tâches </w:t>
      </w:r>
      <w:r>
        <w:rPr>
          <w:b/>
          <w:bCs/>
        </w:rPr>
        <w:t xml:space="preserve">en cours</w:t>
      </w:r>
      <w:r>
        <w:t xml:space="preserve">, </w:t>
      </w:r>
      <w:r>
        <w:rPr>
          <w:b/>
          <w:bCs/>
        </w:rPr>
        <w:t xml:space="preserve">sous 7 jours</w:t>
      </w:r>
      <w:r>
        <w:t xml:space="preserve"> et </w:t>
      </w:r>
      <w:r>
        <w:rPr>
          <w:b/>
          <w:bCs/>
        </w:rPr>
        <w:t xml:space="preserve">en retard</w:t>
      </w:r>
      <w:r>
        <w:t xml:space="preserve">. </w:t>
      </w:r>
      <w:r>
        <w:rPr>
          <w:b/>
          <w:bCs/>
        </w:rPr>
        <w:t xml:space="preserve">Cliquez sur un compteur</w:t>
      </w:r>
      <w:r>
        <w:t xml:space="preserve"> pour n'afficher que ces tâches (par exemple uniquement celles en retard). Cliquez une seconde fois pour tout réafficher.</w:t>
      </w:r>
    </w:p>
    <w:p>
      <w:pPr>
        <w:pStyle w:val="Heading2"/>
      </w:pPr>
      <w:r>
        <w:t xml:space="preserve">Le bouton +</w:t>
      </w:r>
    </w:p>
    <w:p>
      <w:pPr>
        <w:spacing w:after="120"/>
      </w:pPr>
      <w:r>
        <w:t xml:space="preserve">Le bouton </w:t>
      </w:r>
      <w:r>
        <w:rPr>
          <w:b/>
          <w:bCs/>
        </w:rPr>
        <w:t xml:space="preserve">+</w:t>
      </w:r>
      <w:r>
        <w:t xml:space="preserve"> en haut de chaque carte crée une nouvelle tâche directement dans ce groupe.</w:t>
      </w:r>
    </w:p>
    <w:p>
      <w:pPr>
        <w:pStyle w:val="Heading1"/>
        <w:keepNext/>
      </w:pPr>
      <w:r>
        <w:t xml:space="preserve">3. Trouver une tâche</w:t>
      </w:r>
    </w:p>
    <w:p>
      <w:pPr>
        <w:spacing w:after="120"/>
      </w:pPr>
      <w:r>
        <w:t xml:space="preserve">Sous le titre de l'accueil (et de la timeline), une barre d'outils permet de filtrer :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05-recherche.png" descr="Recherche « pondoirs » : seules les tâches correspondantes restent affichées." title="Recherche « pondoirs » : seules les tâches correspondantes restent affiché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A6F"/>
          <w:sz w:val="18"/>
          <w:szCs w:val="18"/>
        </w:rPr>
        <w:t xml:space="preserve">Recherche « pondoirs » : seules les tâches correspondantes restent affichées.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Outil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🔍 Rechercher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Tapez un mot : client, produit, étape, personne… La liste se filtre au fur et à mesure. Astuce : la touche </w:t>
            </w:r>
            <w:r>
              <w:rPr>
                <w:b/>
                <w:bCs/>
              </w:rPr>
              <w:t xml:space="preserve">/</w:t>
            </w:r>
            <w:r>
              <w:t xml:space="preserve"> du clavier place le curseur dans la recherche.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Toutes les catégories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N'afficher qu'une catégorie (par exemple les devis).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Seulement mes tâches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Masquer les tâches des collègues : il ne reste que les vôtres et les tâches communes à vos groupes.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Masquer les terminées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Alléger l'écran en cachant les tâches finies.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7A3F" w:sz="24"/>
              <w:bottom w:val="none" w:color="FFFFFF" w:sz="0"/>
              <w:right w:val="none" w:color="FFFFFF" w:sz="0"/>
            </w:tcBorders>
            <w:shd w:fill="E3F2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D7A3F"/>
              </w:rPr>
              <w:t xml:space="preserve">💡  Vos choix sont mémorisés</w:t>
            </w:r>
          </w:p>
          <w:p>
            <w:pPr>
              <w:spacing w:after="40"/>
            </w:pPr>
            <w:r>
              <w:t xml:space="preserve">« Seulement mes tâches » et « Masquer les terminées » restent cochés la prochaine fois sur votre poste. Le lien </w:t>
            </w:r>
            <w:r>
              <w:rPr>
                <w:b/>
                <w:bCs/>
              </w:rPr>
              <w:t xml:space="preserve">Tout afficher</w:t>
            </w:r>
            <w:r>
              <w:t xml:space="preserve"> remet tous les filtres à zéro.</w:t>
            </w:r>
          </w:p>
        </w:tc>
      </w:tr>
    </w:tbl>
    <w:p>
      <w:pPr>
        <w:pStyle w:val="Heading1"/>
        <w:keepNext/>
        <w:pageBreakBefore/>
      </w:pPr>
      <w:r>
        <w:t xml:space="preserve">4. La fiche d'une tâche</w:t>
      </w:r>
    </w:p>
    <w:p>
      <w:pPr>
        <w:spacing w:after="120"/>
      </w:pPr>
      <w:r>
        <w:rPr>
          <w:b/>
          <w:bCs/>
        </w:rPr>
        <w:t xml:space="preserve">Cliquez sur une tâche</w:t>
      </w:r>
      <w:r>
        <w:t xml:space="preserve"> pour ouvrir sa fiche, par-dessus l'écran.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03-fiche.png" descr="La fiche : groupe, catégorie, responsable, dates, description, avancement et étapes." title="La fiche : groupe, catégorie, responsable, dates, description, avancement et étap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A6F"/>
          <w:sz w:val="18"/>
          <w:szCs w:val="18"/>
        </w:rPr>
        <w:t xml:space="preserve">La fiche : groupe, catégorie, responsable, dates, description, avancement et étapes.</w:t>
      </w:r>
    </w:p>
    <w:p>
      <w:pPr>
        <w:pStyle w:val="Heading2"/>
      </w:pPr>
      <w:r>
        <w:t xml:space="preserve">Faire avancer une tâche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Cocher une étape</w:t>
      </w:r>
      <w:r>
        <w:t xml:space="preserve"> : cliquez sur la case à gauche. L'avancement se met à jour tout de suite, </w:t>
      </w:r>
      <w:r>
        <w:rPr>
          <w:b/>
          <w:bCs/>
        </w:rPr>
        <w:t xml:space="preserve">chez tous les collègues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Décocher</w:t>
      </w:r>
      <w:r>
        <w:t xml:space="preserve"> : recliquez sur la case.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Ajouter une étape</w:t>
      </w:r>
      <w:r>
        <w:t xml:space="preserve"> : champ « Nouvelle étape » (et sa description facultative) sous la liste, puis </w:t>
      </w:r>
      <w:r>
        <w:rPr>
          <w:b/>
          <w:bCs/>
        </w:rPr>
        <w:t xml:space="preserve">Ajouter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Supprimer une étape</w:t>
      </w:r>
      <w:r>
        <w:t xml:space="preserve"> : la corbeille à droite de l'étape.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Tâche sans étapes</w:t>
      </w:r>
      <w:r>
        <w:t xml:space="preserve"> : un bouton </w:t>
      </w:r>
      <w:r>
        <w:rPr>
          <w:b/>
          <w:bCs/>
        </w:rPr>
        <w:t xml:space="preserve">Terminée</w:t>
      </w:r>
      <w:r>
        <w:t xml:space="preserve"> apparaît à côté du pourcentage ; </w:t>
      </w:r>
      <w:r>
        <w:rPr>
          <w:b/>
          <w:bCs/>
        </w:rPr>
        <w:t xml:space="preserve">Rouvrir</w:t>
      </w:r>
      <w:r>
        <w:t xml:space="preserve"> pour revenir en arrière.</w:t>
      </w:r>
    </w:p>
    <w:p>
      <w:pPr>
        <w:pStyle w:val="Heading2"/>
      </w:pPr>
      <w:r>
        <w:t xml:space="preserve">Commentaires et historique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04-fiche-commentaires.png" descr="En bas de la fiche : les commentaires, l'historique et les boutons d'action." title="En bas de la fiche : les commentaires, l'historique et les boutons d'a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A6F"/>
          <w:sz w:val="18"/>
          <w:szCs w:val="18"/>
        </w:rPr>
        <w:t xml:space="preserve">En bas de la fiche : les commentaires, l'historique et les boutons d'action.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Commentaires</w:t>
      </w:r>
      <w:r>
        <w:t xml:space="preserve"> : notez les échanges, relances, informations utiles, puis </w:t>
      </w:r>
      <w:r>
        <w:rPr>
          <w:b/>
          <w:bCs/>
        </w:rPr>
        <w:t xml:space="preserve">Envoyer</w:t>
      </w:r>
      <w:r>
        <w:t xml:space="preserve">. Toutes les personnes qui voient la tâche les lisent. Vous pouvez supprimer vos propres commentaires.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Historique</w:t>
      </w:r>
      <w:r>
        <w:t xml:space="preserve"> : cliquez dessus pour voir qui a créé, coché, modifié quoi, et quand.</w:t>
      </w:r>
    </w:p>
    <w:p>
      <w:pPr>
        <w:pStyle w:val="Heading2"/>
      </w:pPr>
      <w:r>
        <w:t xml:space="preserve">Les boutons du bas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Bouton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Dupliquer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Crée une nouvelle tâche à partir de celle-ci (titre, étapes, description), avec les étapes décochées. Pratique pour des devis qui se ressemblent.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Modifier la tâche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Ouvre le formulaire pour changer titre, dates, responsable, catégorie, étapes…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Supprimer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Demande une </w:t>
            </w:r>
            <w:r>
              <w:rPr>
                <w:b/>
                <w:bCs/>
              </w:rPr>
              <w:t xml:space="preserve">confirmation</w:t>
            </w:r>
            <w:r>
              <w:t xml:space="preserve"> (deuxième clic sur « Confirmer la suppression »). Attention, c'est définitif.</w:t>
            </w:r>
          </w:p>
        </w:tc>
      </w:tr>
    </w:tbl>
    <w:p>
      <w:pPr>
        <w:spacing w:after="120"/>
      </w:pPr>
      <w:r>
        <w:t xml:space="preserve">Pour fermer la fiche : la croix en haut à droite, la touche </w:t>
      </w:r>
      <w:r>
        <w:rPr>
          <w:b/>
          <w:bCs/>
        </w:rPr>
        <w:t xml:space="preserve">Échap</w:t>
      </w:r>
      <w:r>
        <w:t xml:space="preserve">, ou un clic à côté.</w:t>
      </w:r>
    </w:p>
    <w:p>
      <w:pPr>
        <w:pStyle w:val="Heading1"/>
        <w:keepNext/>
        <w:pageBreakBefore/>
      </w:pPr>
      <w:r>
        <w:t xml:space="preserve">5. Créer ou modifier une tâche</w:t>
      </w:r>
    </w:p>
    <w:p>
      <w:pPr>
        <w:spacing w:after="120"/>
      </w:pPr>
      <w:r>
        <w:t xml:space="preserve">Onglet </w:t>
      </w:r>
      <w:r>
        <w:rPr>
          <w:b/>
          <w:bCs/>
        </w:rPr>
        <w:t xml:space="preserve">+ Tâche</w:t>
      </w:r>
      <w:r>
        <w:t xml:space="preserve"> (ou bouton </w:t>
      </w:r>
      <w:r>
        <w:rPr>
          <w:b/>
          <w:bCs/>
        </w:rPr>
        <w:t xml:space="preserve">+</w:t>
      </w:r>
      <w:r>
        <w:t xml:space="preserve"> d'une carte de groupe) 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Titre</w:t>
      </w:r>
      <w:r>
        <w:t xml:space="preserve"> : soyez précis (« Devis pondoirs – élevage Martin »).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Groupe</w:t>
      </w:r>
      <w:r>
        <w:t xml:space="preserve"> : où ranger la tâche.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Pour qui</w:t>
      </w:r>
      <w:r>
        <w:t xml:space="preserve"> : une personne du groupe, ou </w:t>
      </w:r>
      <w:r>
        <w:rPr>
          <w:b/>
          <w:bCs/>
        </w:rPr>
        <w:t xml:space="preserve">« Tout le groupe »</w:t>
      </w:r>
      <w:r>
        <w:t xml:space="preserve"> pour une tâche commune.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Catégorie</w:t>
      </w:r>
      <w:r>
        <w:t xml:space="preserve"> : cliquez sur la bonne. Elle n'existe pas ? </w:t>
      </w:r>
      <w:r>
        <w:rPr>
          <w:b/>
          <w:bCs/>
        </w:rPr>
        <w:t xml:space="preserve">+ Nouvelle catégorie</w:t>
      </w:r>
      <w:r>
        <w:t xml:space="preserve"> permet de la créer sur le moment.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Début</w:t>
      </w:r>
      <w:r>
        <w:t xml:space="preserve"> et </w:t>
      </w:r>
      <w:r>
        <w:rPr>
          <w:b/>
          <w:bCs/>
        </w:rPr>
        <w:t xml:space="preserve">Fin</w:t>
      </w:r>
      <w:r>
        <w:t xml:space="preserve"> : les dates de la tâche (la fin sert aux alertes « J-n » et « en retard »).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Description</w:t>
      </w:r>
      <w:r>
        <w:t xml:space="preserve"> : contexte, client, points d'attention.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Étapes</w:t>
      </w:r>
      <w:r>
        <w:t xml:space="preserve"> : la liste de ce qu'il faut faire. </w:t>
      </w:r>
      <w:r>
        <w:rPr>
          <w:b/>
          <w:bCs/>
        </w:rPr>
        <w:t xml:space="preserve">Ajouter une étape</w:t>
      </w:r>
      <w:r>
        <w:t xml:space="preserve"> pour en ajouter ; les flèches ↑ ↓ changent l'ordre ; la corbeille retire une étape.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Cliquez sur </w:t>
      </w:r>
      <w:r>
        <w:rPr>
          <w:b/>
          <w:bCs/>
        </w:rPr>
        <w:t xml:space="preserve">Créer la tâche</w:t>
      </w:r>
      <w:r>
        <w:t xml:space="preserve"> (ou </w:t>
      </w:r>
      <w:r>
        <w:rPr>
          <w:b/>
          <w:bCs/>
        </w:rPr>
        <w:t xml:space="preserve">Enregistrer</w:t>
      </w:r>
      <w:r>
        <w:t xml:space="preserve"> en modification).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933950" cy="4762500"/>
            <wp:effectExtent t="0" r="0" b="0" l="0"/>
            <wp:docPr id="1" name="06-nouvelle-tache.png" descr="Le formulaire de création d'une tâche." title="Le formulaire de création d'une tâch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A6F"/>
          <w:sz w:val="18"/>
          <w:szCs w:val="18"/>
        </w:rPr>
        <w:t xml:space="preserve">Le formulaire de création d'une tâche.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66A6F" w:sz="24"/>
              <w:bottom w:val="none" w:color="FFFFFF" w:sz="0"/>
              <w:right w:val="none" w:color="FFFFFF" w:sz="0"/>
            </w:tcBorders>
            <w:shd w:fill="EDEA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66A6F"/>
              </w:rPr>
              <w:t xml:space="preserve">ℹ️  Comment se calcule l'avancement ?</w:t>
            </w:r>
          </w:p>
          <w:p>
            <w:pPr>
              <w:spacing w:after="40"/>
            </w:pPr>
            <w:r>
              <w:t xml:space="preserve">Avancement = étapes cochées ÷ nombre d'étapes. Une tâche avec 5 étapes dont 4 cochées est à 80 %. À 100 %, elle passe en ✅ Terminé.</w:t>
            </w:r>
          </w:p>
        </w:tc>
      </w:tr>
    </w:tbl>
    <w:p>
      <w:pPr>
        <w:pStyle w:val="Heading1"/>
        <w:keepNext/>
        <w:pageBreakBefore/>
      </w:pPr>
      <w:r>
        <w:t xml:space="preserve">6. La timeline</w:t>
      </w:r>
    </w:p>
    <w:p>
      <w:pPr>
        <w:spacing w:after="120"/>
      </w:pPr>
      <w:r>
        <w:t xml:space="preserve">L'onglet </w:t>
      </w:r>
      <w:r>
        <w:rPr>
          <w:b/>
          <w:bCs/>
        </w:rPr>
        <w:t xml:space="preserve">Timeline</w:t>
      </w:r>
      <w:r>
        <w:t xml:space="preserve"> montre les tâches sous forme de barres, de la date de début à la date de fin.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07-timeline.png" descr="La timeline : une barre par tâche, la ligne rouge marque aujourd'hui." title="La timeline : une barre par tâche, la ligne rouge marque aujourd'hu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A6F"/>
          <w:sz w:val="18"/>
          <w:szCs w:val="18"/>
        </w:rPr>
        <w:t xml:space="preserve">La timeline : une barre par tâche, la ligne rouge marque aujourd'hui.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</w:t>
      </w:r>
      <w:r>
        <w:rPr>
          <w:b/>
          <w:bCs/>
        </w:rPr>
        <w:t xml:space="preserve">partie foncée</w:t>
      </w:r>
      <w:r>
        <w:t xml:space="preserve"> de la barre = l'avancement ; </w:t>
      </w:r>
      <w:r>
        <w:rPr>
          <w:b/>
          <w:bCs/>
        </w:rPr>
        <w:t xml:space="preserve">vert</w:t>
      </w:r>
      <w:r>
        <w:t xml:space="preserve"> = terminé ; </w:t>
      </w:r>
      <w:r>
        <w:rPr>
          <w:b/>
          <w:bCs/>
        </w:rPr>
        <w:t xml:space="preserve">contour rouge</w:t>
      </w:r>
      <w:r>
        <w:t xml:space="preserve"> = en retard.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</w:t>
      </w:r>
      <w:r>
        <w:rPr>
          <w:b/>
          <w:bCs/>
        </w:rPr>
        <w:t xml:space="preserve">ligne rouge « Auj. »</w:t>
      </w:r>
      <w:r>
        <w:t xml:space="preserve"> marque aujourd'hui. L'écran s'ouvre centré dessus ; faites défiler de gauche à droite pour voir le passé ou l'avenir.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Les </w:t>
      </w:r>
      <w:r>
        <w:rPr>
          <w:b/>
          <w:bCs/>
        </w:rPr>
        <w:t xml:space="preserve">onglets</w:t>
      </w:r>
      <w:r>
        <w:t xml:space="preserve"> en haut (Tous, Le Roy, LLC…) n'affichent qu'un groupe.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recherche et les filtres fonctionnent comme sur l'accueil.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Cliquez sur une barre</w:t>
      </w:r>
      <w:r>
        <w:t xml:space="preserve"> pour ouvrir la fiche de la tâche.</w:t>
      </w:r>
    </w:p>
    <w:p>
      <w:pPr>
        <w:pStyle w:val="Heading1"/>
        <w:keepNext/>
        <w:pageBreakBefore/>
      </w:pPr>
      <w:r>
        <w:t xml:space="preserve">7. Les groupes</w:t>
      </w:r>
    </w:p>
    <w:p>
      <w:pPr>
        <w:spacing w:after="120"/>
      </w:pPr>
      <w:r>
        <w:t xml:space="preserve">Onglet </w:t>
      </w:r>
      <w:r>
        <w:rPr>
          <w:b/>
          <w:bCs/>
        </w:rPr>
        <w:t xml:space="preserve">+ Groupe</w:t>
      </w:r>
      <w:r>
        <w:t xml:space="preserve"> : créer un groupe, ou modifier un groupe existant (crayon dans la liste du bas).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914900" cy="4381500"/>
            <wp:effectExtent t="0" r="0" b="0" l="0"/>
            <wp:docPr id="1" name="08-groupe.png" descr="Création d'un groupe : nom, membres, logo et couleur." title="Création d'un groupe : nom, membres, logo et couleu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A6F"/>
          <w:sz w:val="18"/>
          <w:szCs w:val="18"/>
        </w:rPr>
        <w:t xml:space="preserve">Création d'un groupe : nom, membres, logo et couleur.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</w:trPr>
        <w:tc>
          <w:tcPr>
            <w:tcW w:type="dxa" w:w="3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Type de groupe</w:t>
            </w:r>
          </w:p>
        </w:tc>
        <w:tc>
          <w:tcPr>
            <w:tcW w:type="dxa" w:w="6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Fonctionnement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Groupe </w:t>
            </w:r>
            <w:r>
              <w:rPr>
                <w:b/>
                <w:bCs/>
              </w:rPr>
              <w:t xml:space="preserve">commun</w:t>
            </w:r>
            <w:r>
              <w:t xml:space="preserve"> (2 personnes ou plus)</w:t>
            </w:r>
          </w:p>
        </w:tc>
        <w:tc>
          <w:tcPr>
            <w:tcW w:type="dxa" w:w="6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Chaque membre voit </w:t>
            </w:r>
            <w:r>
              <w:rPr>
                <w:b/>
                <w:bCs/>
              </w:rPr>
              <w:t xml:space="preserve">toutes</w:t>
            </w:r>
            <w:r>
              <w:t xml:space="preserve"> les tâches du groupe et peut les faire avancer.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Groupe </w:t>
            </w:r>
            <w:r>
              <w:rPr>
                <w:b/>
                <w:bCs/>
              </w:rPr>
              <w:t xml:space="preserve">privé</w:t>
            </w:r>
            <w:r>
              <w:t xml:space="preserve"> (1 personne)</w:t>
            </w:r>
          </w:p>
        </w:tc>
        <w:tc>
          <w:tcPr>
            <w:tcW w:type="dxa" w:w="6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Seule cette personne (et l'administrateur) voit ses tâches. Exemple : votre groupe « Perso ».</w:t>
            </w:r>
          </w:p>
        </w:tc>
      </w:tr>
    </w:tbl>
    <w:p>
      <w:pPr>
        <w:spacing w:after="120"/>
      </w:pPr>
      <w:r>
        <w:t xml:space="preserve">Un groupe ne peut être supprimé que s'il ne contient </w:t>
      </w:r>
      <w:r>
        <w:rPr>
          <w:b/>
          <w:bCs/>
        </w:rPr>
        <w:t xml:space="preserve">plus aucune tâche</w:t>
      </w:r>
      <w:r>
        <w:t xml:space="preserve">.</w:t>
      </w:r>
    </w:p>
    <w:p>
      <w:pPr>
        <w:pStyle w:val="Heading1"/>
        <w:keepNext/>
        <w:pageBreakBefore/>
      </w:pPr>
      <w:r>
        <w:t xml:space="preserve">8. Les catégories</w:t>
      </w:r>
    </w:p>
    <w:p>
      <w:pPr>
        <w:spacing w:after="120"/>
      </w:pPr>
      <w:r>
        <w:t xml:space="preserve">Les catégories classent les tâches (Devis, Chantier, Commercial…). L'onglet </w:t>
      </w:r>
      <w:r>
        <w:rPr>
          <w:b/>
          <w:bCs/>
        </w:rPr>
        <w:t xml:space="preserve">Catégories</w:t>
      </w:r>
      <w:r>
        <w:t xml:space="preserve"> permet de les adapter à votre façon de travailler.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162425" cy="4953000"/>
            <wp:effectExtent t="0" r="0" b="0" l="0"/>
            <wp:docPr id="1" name="09-categories.png" descr="La page Catégories : création en haut, liste en bas." title="La page Catégories : création en haut, liste en b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A6F"/>
          <w:sz w:val="18"/>
          <w:szCs w:val="18"/>
        </w:rPr>
        <w:t xml:space="preserve">La page Catégories : création en haut, liste en bas.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Comment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Créer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Tapez un nom (« SAV », « Livraison »…), choisissez un pictogramme (ou tapez n'importe quel emoji), puis </w:t>
            </w:r>
            <w:r>
              <w:rPr>
                <w:b/>
                <w:bCs/>
              </w:rPr>
              <w:t xml:space="preserve">Créer la catégorie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Renommer / changer le pictogramme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Le </w:t>
            </w:r>
            <w:r>
              <w:rPr>
                <w:b/>
                <w:bCs/>
              </w:rPr>
              <w:t xml:space="preserve">crayon</w:t>
            </w:r>
            <w:r>
              <w:t xml:space="preserve"> sur la ligne, puis </w:t>
            </w:r>
            <w:r>
              <w:rPr>
                <w:b/>
                <w:bCs/>
              </w:rPr>
              <w:t xml:space="preserve">Enregistrer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Changer l'ordre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Les flèches </w:t>
            </w:r>
            <w:r>
              <w:rPr>
                <w:b/>
                <w:bCs/>
              </w:rPr>
              <w:t xml:space="preserve">↑ ↓</w:t>
            </w:r>
            <w:r>
              <w:t xml:space="preserve"> : l'ordre est celui du formulaire de tâche.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Masquer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L'</w:t>
            </w:r>
            <w:r>
              <w:rPr>
                <w:b/>
                <w:bCs/>
              </w:rPr>
              <w:t xml:space="preserve">œil barré</w:t>
            </w:r>
            <w:r>
              <w:t xml:space="preserve"> : la catégorie n'est plus proposée pour les nouvelles tâches, mais les anciennes la gardent.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Supprimer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La </w:t>
            </w:r>
            <w:r>
              <w:rPr>
                <w:b/>
                <w:bCs/>
              </w:rPr>
              <w:t xml:space="preserve">corbeille</w:t>
            </w:r>
            <w:r>
              <w:t xml:space="preserve"> : possible si aucune tâche ne l'utilise. L'administrateur peut aussi supprimer une catégorie utilisée : il choisit alors dans quelle catégorie déplacer ses tâches.</w:t>
            </w:r>
          </w:p>
        </w:tc>
      </w:tr>
    </w:tbl>
    <w:p>
      <w:pPr>
        <w:pStyle w:val="Heading1"/>
        <w:keepNext/>
        <w:pageBreakBefore/>
      </w:pPr>
      <w:r>
        <w:t xml:space="preserve">9. Mon compte</w:t>
      </w:r>
    </w:p>
    <w:p>
      <w:pPr>
        <w:spacing w:after="120"/>
      </w:pPr>
      <w:r>
        <w:t xml:space="preserve">L'onglet </w:t>
      </w:r>
      <w:r>
        <w:rPr>
          <w:b/>
          <w:bCs/>
        </w:rPr>
        <w:t xml:space="preserve">Compte</w:t>
      </w:r>
      <w:r>
        <w:t xml:space="preserve"> (ou votre prénom en haut à droite) regroupe vos réglages.</w:t>
      </w:r>
    </w:p>
    <w:p>
      <w:pPr>
        <w:pStyle w:val="Heading2"/>
      </w:pPr>
      <w:r>
        <w:t xml:space="preserve">Changer de mot de passe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Tapez votre mot de passe actuel, puis le nouveau (4 caractères minimum).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Cliquez sur </w:t>
      </w:r>
      <w:r>
        <w:rPr>
          <w:b/>
          <w:bCs/>
        </w:rPr>
        <w:t xml:space="preserve">Mettre à jour</w:t>
      </w:r>
      <w:r>
        <w:t xml:space="preserve">. Vos autres appareils devront se reconnecter.</w:t>
      </w:r>
    </w:p>
    <w:p>
      <w:pPr>
        <w:pStyle w:val="Heading2"/>
      </w:pPr>
      <w:r>
        <w:t xml:space="preserve">Affichage clair ou sombre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953000" cy="742950"/>
            <wp:effectExtent t="0" r="0" b="0" l="0"/>
            <wp:docPr id="1" name="15-affichage.png" descr="Choix de l'affichage : comme l'ordinateur, clair ou sombre." title="Choix de l'affichage : comme l'ordinateur, clair ou somb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A6F"/>
          <w:sz w:val="18"/>
          <w:szCs w:val="18"/>
        </w:rPr>
        <w:t xml:space="preserve">Choix de l'affichage : comme l'ordinateur, clair ou sombre.</w:t>
      </w:r>
    </w:p>
    <w:p>
      <w:pPr>
        <w:pStyle w:val="Heading2"/>
      </w:pPr>
      <w:r>
        <w:t xml:space="preserve">Exporter vers Excel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953000" cy="923925"/>
            <wp:effectExtent t="0" r="0" b="0" l="0"/>
            <wp:docPr id="1" name="14-donnees.png" descr="Le bouton d'export dans la partie « Données »." title="Le bouton d'export dans la partie « Données 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A6F"/>
          <w:sz w:val="18"/>
          <w:szCs w:val="18"/>
        </w:rPr>
        <w:t xml:space="preserve">Le bouton d'export dans la partie « Données ».</w:t>
      </w:r>
    </w:p>
    <w:p>
      <w:pPr>
        <w:spacing w:after="120"/>
      </w:pPr>
      <w:r>
        <w:rPr>
          <w:b/>
          <w:bCs/>
        </w:rPr>
        <w:t xml:space="preserve">Exporter les tâches (Excel)</w:t>
      </w:r>
      <w:r>
        <w:t xml:space="preserve"> télécharge un fichier avec les tâches que vous voyez : groupe, catégorie, titre, responsable, dates, avancement, statut. Il s'ouvre directement dans Excel.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7A3F" w:sz="24"/>
              <w:bottom w:val="none" w:color="FFFFFF" w:sz="0"/>
              <w:right w:val="none" w:color="FFFFFF" w:sz="0"/>
            </w:tcBorders>
            <w:shd w:fill="E3F2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D7A3F"/>
              </w:rPr>
              <w:t xml:space="preserve">💡  Exporter une sélection</w:t>
            </w:r>
          </w:p>
          <w:p>
            <w:pPr>
              <w:spacing w:after="40"/>
            </w:pPr>
            <w:r>
              <w:t xml:space="preserve">L'export tient compte de la recherche et des filtres de l'accueil : filtrez d'abord (par exemple la catégorie « Devis »), puis exportez.</w:t>
            </w:r>
          </w:p>
        </w:tc>
      </w:tr>
    </w:tbl>
    <w:p>
      <w:pPr>
        <w:pStyle w:val="Heading1"/>
        <w:keepNext/>
        <w:pageBreakBefore/>
      </w:pPr>
      <w:r>
        <w:t xml:space="preserve">10. Utiliser Claude avec l'application</w:t>
      </w:r>
    </w:p>
    <w:p>
      <w:pPr>
        <w:spacing w:after="120"/>
      </w:pPr>
      <w:r>
        <w:t xml:space="preserve">Si l'application </w:t>
      </w:r>
      <w:r>
        <w:rPr>
          <w:b/>
          <w:bCs/>
        </w:rPr>
        <w:t xml:space="preserve">Claude pour ordinateur</w:t>
      </w:r>
      <w:r>
        <w:t xml:space="preserve"> a été reliée à votre compte (voir le guide d'installation, chapitre 11), vous pouvez lui parler de vos tâches en français.</w:t>
      </w:r>
    </w:p>
    <w:p>
      <w:pPr>
        <w:pStyle w:val="Heading2"/>
      </w:pPr>
      <w:r>
        <w:t xml:space="preserve">Exemples de demandes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cantSplit/>
        </w:trPr>
        <w:tc>
          <w:tcPr>
            <w:tcW w:type="dxa" w:w="54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Vous écrivez…</w:t>
            </w:r>
          </w:p>
        </w:tc>
        <w:tc>
          <w:tcPr>
            <w:tcW w:type="dxa" w:w="42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Claude…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« Qu'est-ce qui est en retard ? Résume-moi la semaine. »</w:t>
            </w:r>
          </w:p>
        </w:tc>
        <w:tc>
          <w:tcPr>
            <w:tcW w:type="dxa" w:w="42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liste les tâches en retard et les échéances des 7 prochains jours.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« Crée un devis pour l'élevage Martin dans Le Roy, pour Claire, à rendre le 15/11, avec les étapes visite, chiffrage, envoi. »</w:t>
            </w:r>
          </w:p>
        </w:tc>
        <w:tc>
          <w:tcPr>
            <w:tcW w:type="dxa" w:w="42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crée la tâche avec ses étapes.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« Coche l'étape chiffrage du devis Martin et ajoute un commentaire : client rappelé. »</w:t>
            </w:r>
          </w:p>
        </w:tc>
        <w:tc>
          <w:tcPr>
            <w:tcW w:type="dxa" w:w="42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coche l'étape et ajoute le commentaire.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« Quelles tâches de Julien finissent ce mois-ci ? »</w:t>
            </w:r>
          </w:p>
        </w:tc>
        <w:tc>
          <w:tcPr>
            <w:tcW w:type="dxa" w:w="42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filtre par personne et par date.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« Repousse la fin du chantier ventilation au 30 novembre. »</w:t>
            </w:r>
          </w:p>
        </w:tc>
        <w:tc>
          <w:tcPr>
            <w:tcW w:type="dxa" w:w="42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modifie la date de fin.</w:t>
            </w:r>
          </w:p>
        </w:tc>
      </w:tr>
    </w:tbl>
    <w:p>
      <w:pPr>
        <w:pStyle w:val="Heading2"/>
      </w:pPr>
      <w:r>
        <w:t xml:space="preserve">Votre clé d'accès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324350" cy="4572000"/>
            <wp:effectExtent t="0" r="0" b="0" l="0"/>
            <wp:docPr id="1" name="10-claude.png" descr="Compte → Lier à Claude : créer une clé, la copier, puis lancer lier-a-claude.bat." title="Compte → Lier à Claude : créer une clé, la copier, puis lancer lier-a-claude.b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A6F"/>
          <w:sz w:val="18"/>
          <w:szCs w:val="18"/>
        </w:rPr>
        <w:t xml:space="preserve">Compte → Lier à Claude : créer une clé, la copier, puis lancer lier-a-claude.bat.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4122F" w:sz="24"/>
              <w:bottom w:val="none" w:color="FFFFFF" w:sz="0"/>
              <w:right w:val="none" w:color="FFFFFF" w:sz="0"/>
            </w:tcBorders>
            <w:shd w:fill="FBE6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4122F"/>
              </w:rPr>
              <w:t xml:space="preserve">❗  À savoir</w:t>
            </w:r>
          </w:p>
          <w:p>
            <w:pPr>
              <w:spacing w:after="40"/>
            </w:pPr>
            <w:r>
              <w:t xml:space="preserve">Claude agit </w:t>
            </w:r>
            <w:r>
              <w:rPr>
                <w:b/>
                <w:bCs/>
              </w:rPr>
              <w:t xml:space="preserve">avec vos droits</w:t>
            </w:r>
            <w:r>
              <w:t xml:space="preserve"> : il voit exactement ce que vous voyez, et ses actions apparaissent dans l'historique </w:t>
            </w:r>
            <w:r>
              <w:rPr>
                <w:b/>
                <w:bCs/>
              </w:rPr>
              <w:t xml:space="preserve">à votre nom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Claude ne peut </w:t>
            </w:r>
            <w:r>
              <w:rPr>
                <w:b/>
                <w:bCs/>
              </w:rPr>
              <w:t xml:space="preserve">rien supprimer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La clé est </w:t>
            </w:r>
            <w:r>
              <w:rPr>
                <w:b/>
                <w:bCs/>
              </w:rPr>
              <w:t xml:space="preserve">personnelle et secrète</w:t>
            </w:r>
            <w:r>
              <w:t xml:space="preserve"> : ne la partagez pas. En cas de doute, supprimez-la (corbeille) et créez-en une nouvelle.</w:t>
            </w:r>
          </w:p>
          <w:p>
            <w:pPr>
              <w:spacing w:after="40"/>
            </w:pPr>
            <w:r>
              <w:t xml:space="preserve">Ça ne marche qu'avec l'application Claude installée sur un PC du bureau (pas sur claude.ai dans le navigateur, ni sur téléphone).</w:t>
            </w:r>
          </w:p>
        </w:tc>
      </w:tr>
    </w:tbl>
    <w:p>
      <w:pPr>
        <w:pStyle w:val="Heading1"/>
        <w:keepNext/>
        <w:pageBreakBefore/>
      </w:pPr>
      <w:r>
        <w:t xml:space="preserve">11. Pour l'administrateur</w:t>
      </w:r>
    </w:p>
    <w:p>
      <w:pPr>
        <w:pStyle w:val="Heading2"/>
      </w:pPr>
      <w:r>
        <w:t xml:space="preserve">Tout voir, et filtrer par personne</w:t>
      </w:r>
    </w:p>
    <w:p>
      <w:pPr>
        <w:spacing w:after="120"/>
      </w:pPr>
      <w:r>
        <w:t xml:space="preserve">L'administrateur voit </w:t>
      </w:r>
      <w:r>
        <w:rPr>
          <w:b/>
          <w:bCs/>
        </w:rPr>
        <w:t xml:space="preserve">toutes</w:t>
      </w:r>
      <w:r>
        <w:t xml:space="preserve"> les tâches. La ligne </w:t>
      </w:r>
      <w:r>
        <w:rPr>
          <w:b/>
          <w:bCs/>
        </w:rPr>
        <w:t xml:space="preserve">Afficher</w:t>
      </w:r>
      <w:r>
        <w:t xml:space="preserve"> permet de choisir une ou plusieurs personnes (ou « Tout le monde »). Les groupes privés apparaissent sous la forme « Perso · Prénom ».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11-admin-filtre.png" descr="Vue administrateur filtrée sur Claire." title="Vue administrateur filtrée sur Clai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A6F"/>
          <w:sz w:val="18"/>
          <w:szCs w:val="18"/>
        </w:rPr>
        <w:t xml:space="preserve">Vue administrateur filtrée sur Claire.</w:t>
      </w:r>
    </w:p>
    <w:p>
      <w:pPr>
        <w:pStyle w:val="Heading2"/>
      </w:pPr>
      <w:r>
        <w:t xml:space="preserve">Gérer l'équipe</w:t>
      </w:r>
    </w:p>
    <w:p>
      <w:pPr>
        <w:spacing w:after="120"/>
      </w:pPr>
      <w:r>
        <w:t xml:space="preserve">Onglet </w:t>
      </w:r>
      <w:r>
        <w:rPr>
          <w:b/>
          <w:bCs/>
        </w:rPr>
        <w:t xml:space="preserve">Compte</w:t>
      </w:r>
      <w:r>
        <w:t xml:space="preserve"> → partie </w:t>
      </w:r>
      <w:r>
        <w:rPr>
          <w:b/>
          <w:bCs/>
        </w:rPr>
        <w:t xml:space="preserve">Équipe</w:t>
      </w:r>
      <w:r>
        <w:t xml:space="preserve">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Ajouter</w:t>
      </w:r>
      <w:r>
        <w:t xml:space="preserve"> une personne : nom, mot de passe provisoire, rôle → </w:t>
      </w:r>
      <w:r>
        <w:rPr>
          <w:b/>
          <w:bCs/>
        </w:rPr>
        <w:t xml:space="preserve">Ajouter</w:t>
      </w:r>
      <w:r>
        <w:t xml:space="preserve">. Elle reçoit automatiquement son groupe « Perso 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 crayon</w:t>
      </w:r>
      <w:r>
        <w:t xml:space="preserve"> sur une ligne permet de : renommer, donner un </w:t>
      </w:r>
      <w:r>
        <w:rPr>
          <w:b/>
          <w:bCs/>
        </w:rPr>
        <w:t xml:space="preserve">nouveau mot de passe</w:t>
      </w:r>
      <w:r>
        <w:t xml:space="preserve"> (oubli), changer le rôle, ou </w:t>
      </w:r>
      <w:r>
        <w:rPr>
          <w:b/>
          <w:bCs/>
        </w:rPr>
        <w:t xml:space="preserve">désactiver</w:t>
      </w:r>
      <w:r>
        <w:t xml:space="preserve"> le compte (case « Compte actif »).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 compte désactivé ne peut plus se connecter, mais </w:t>
      </w:r>
      <w:r>
        <w:rPr>
          <w:b/>
          <w:bCs/>
        </w:rPr>
        <w:t xml:space="preserve">ses tâches restent</w:t>
      </w:r>
      <w:r>
        <w:t xml:space="preserve">. On peut le réactiver à tout moment.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Il reste toujours au moins un administrateur actif (l'application l'empêche autrement).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3743325"/>
            <wp:effectExtent t="0" r="0" b="0" l="0"/>
            <wp:docPr id="1" name="12-equipe.png" descr="Modification d'un compte depuis la liste de l'équipe." title="Modification d'un compte depuis la liste de l'équip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A6F"/>
          <w:sz w:val="18"/>
          <w:szCs w:val="18"/>
        </w:rPr>
        <w:t xml:space="preserve">Modification d'un compte depuis la liste de l'équipe.</w:t>
      </w:r>
    </w:p>
    <w:p>
      <w:pPr>
        <w:pStyle w:val="Heading2"/>
      </w:pPr>
      <w:r>
        <w:t xml:space="preserve">Sauvegarde</w:t>
      </w:r>
    </w:p>
    <w:p>
      <w:pPr>
        <w:spacing w:after="120"/>
      </w:pPr>
      <w:r>
        <w:rPr>
          <w:b/>
          <w:bCs/>
        </w:rPr>
        <w:t xml:space="preserve">Compte</w:t>
      </w:r>
      <w:r>
        <w:t xml:space="preserve"> → </w:t>
      </w:r>
      <w:r>
        <w:rPr>
          <w:b/>
          <w:bCs/>
        </w:rPr>
        <w:t xml:space="preserve">Télécharger une sauvegarde complète</w:t>
      </w:r>
      <w:r>
        <w:t xml:space="preserve"> : une copie de toute la base, à ranger sur une clé USB ou un disque réseau. Une sauvegarde est aussi faite automatiquement chaque jour sur le PC serveur.</w:t>
      </w:r>
    </w:p>
    <w:p>
      <w:pPr>
        <w:pStyle w:val="Heading1"/>
        <w:keepNext/>
        <w:pageBreakBefore/>
      </w:pPr>
      <w:r>
        <w:t xml:space="preserve">12. Sur tablette et téléphone</w:t>
      </w:r>
    </w:p>
    <w:p>
      <w:pPr>
        <w:spacing w:after="120"/>
      </w:pPr>
      <w:r>
        <w:t xml:space="preserve">L'application s'adapte aux petits écrans. Sur le Wi-Fi du bureau, ouvrez la même adresse, puis ajoutez-la à l'écran d'accueil (Chrome : menu </w:t>
      </w:r>
      <w:r>
        <w:rPr>
          <w:b/>
          <w:bCs/>
        </w:rPr>
        <w:t xml:space="preserve">⋮</w:t>
      </w:r>
      <w:r>
        <w:t xml:space="preserve"> → </w:t>
      </w:r>
      <w:r>
        <w:rPr>
          <w:b/>
          <w:bCs/>
        </w:rPr>
        <w:t xml:space="preserve">Ajouter à l'écran d'accueil</w:t>
      </w:r>
      <w:r>
        <w:t xml:space="preserve"> ; iPad : </w:t>
      </w:r>
      <w:r>
        <w:rPr>
          <w:b/>
          <w:bCs/>
        </w:rPr>
        <w:t xml:space="preserve">Partager</w:t>
      </w:r>
      <w:r>
        <w:t xml:space="preserve"> → </w:t>
      </w:r>
      <w:r>
        <w:rPr>
          <w:b/>
          <w:bCs/>
        </w:rPr>
        <w:t xml:space="preserve">Sur l'écran d'accueil</w:t>
      </w:r>
      <w:r>
        <w:t xml:space="preserve">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2857500" cy="5715000"/>
            <wp:effectExtent t="0" r="0" b="0" l="0"/>
            <wp:docPr id="1" name="13-mobile.png" descr="L'accueil sur téléphone." title="L'accueil sur télépho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A6F"/>
          <w:sz w:val="18"/>
          <w:szCs w:val="18"/>
        </w:rPr>
        <w:t xml:space="preserve">L'accueil sur téléphone.</w:t>
      </w:r>
    </w:p>
    <w:p>
      <w:pPr>
        <w:spacing w:after="120"/>
      </w:pPr>
      <w:r>
        <w:t xml:space="preserve">Les onglets défilent horizontalement ; la fiche d'une tâche s'ouvre en bas de l'écran.</w:t>
      </w:r>
    </w:p>
    <w:p>
      <w:pPr>
        <w:pStyle w:val="Heading1"/>
        <w:keepNext/>
        <w:pageBreakBefore/>
      </w:pPr>
      <w:r>
        <w:t xml:space="preserve">13. Questions fréquentes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</w:trPr>
        <w:tc>
          <w:tcPr>
            <w:tcW w:type="dxa" w:w="4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Réponse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Je ne vois pas les changements d'un collègue.</w:t>
            </w:r>
          </w:p>
        </w:tc>
        <w:tc>
          <w:tcPr>
            <w:tcW w:type="dxa" w:w="5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Ils apparaissent tout seuls en quelques secondes. Sinon, appuyez sur </w:t>
            </w:r>
            <w:r>
              <w:rPr>
                <w:b/>
                <w:bCs/>
              </w:rPr>
              <w:t xml:space="preserve">F5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Un bandeau rouge « Connexion au serveur perdue » s'affiche.</w:t>
            </w:r>
          </w:p>
        </w:tc>
        <w:tc>
          <w:tcPr>
            <w:tcW w:type="dxa" w:w="5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Le PC serveur est éteint ou en veille. L'application se reconnecte toute seule dès qu'il revient.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Je ne vois pas une tâche qu'un collègue m'a décrite.</w:t>
            </w:r>
          </w:p>
        </w:tc>
        <w:tc>
          <w:tcPr>
            <w:tcW w:type="dxa" w:w="5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Elle est peut-être dans un groupe dont vous n'êtes pas membre, ou masquée par un filtre (cliquez sur </w:t>
            </w:r>
            <w:r>
              <w:rPr>
                <w:b/>
                <w:bCs/>
              </w:rPr>
              <w:t xml:space="preserve">Tout afficher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Comment donner une tâche à quelqu'un ?</w:t>
            </w:r>
          </w:p>
        </w:tc>
        <w:tc>
          <w:tcPr>
            <w:tcW w:type="dxa" w:w="5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Créez-la (ou modifiez-la) et choisissez la personne dans </w:t>
            </w:r>
            <w:r>
              <w:rPr>
                <w:b/>
                <w:bCs/>
              </w:rPr>
              <w:t xml:space="preserve">Pour qui</w:t>
            </w:r>
            <w:r>
              <w:t xml:space="preserve">. La liste propose les membres du groupe choisi : pour quelqu'un d'autre, prenez un groupe dont il fait partie.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Une tâche n'a pas d'étapes : comment la terminer ?</w:t>
            </w:r>
          </w:p>
        </w:tc>
        <w:tc>
          <w:tcPr>
            <w:tcW w:type="dxa" w:w="5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Ouvrez sa fiche et cliquez sur </w:t>
            </w:r>
            <w:r>
              <w:rPr>
                <w:b/>
                <w:bCs/>
              </w:rPr>
              <w:t xml:space="preserve">Terminée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J'ai supprimé une tâche par erreur.</w:t>
            </w:r>
          </w:p>
        </w:tc>
        <w:tc>
          <w:tcPr>
            <w:tcW w:type="dxa" w:w="5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Prévenez l'administrateur : elle peut être récupérée depuis une sauvegarde quotidienne.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J'ai oublié mon mot de passe.</w:t>
            </w:r>
          </w:p>
        </w:tc>
        <w:tc>
          <w:tcPr>
            <w:tcW w:type="dxa" w:w="5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Demandez à l'administrateur un nouveau mot de passe, puis changez-le dans </w:t>
            </w:r>
            <w:r>
              <w:rPr>
                <w:b/>
                <w:bCs/>
              </w:rPr>
              <w:t xml:space="preserve">Compte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Puis-je utiliser l'application de chez moi ?</w:t>
            </w:r>
          </w:p>
        </w:tc>
        <w:tc>
          <w:tcPr>
            <w:tcW w:type="dxa" w:w="5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Non : elle ne fonctionne que sur le réseau du bureau, par sécurité.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500" w:right="1134" w:bottom="1134" w:left="1134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A6F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22F" w:sz="6" w:space="4"/>
      </w:pBdr>
      <w:tabs>
        <w:tab w:val="right" w:pos="9638"/>
      </w:tabs>
    </w:pPr>
    <w:r>
      <w:rPr>
        <w:b/>
        <w:bCs/>
        <w:color w:val="C4122F"/>
        <w:sz w:val="18"/>
        <w:szCs w:val="18"/>
      </w:rPr>
      <w:t xml:space="preserve">Projets Le Roy</w:t>
    </w:r>
    <w:r>
      <w:rPr>
        <w:color w:val="666A6F"/>
        <w:sz w:val="18"/>
        <w:szCs w:val="18"/>
      </w:rPr>
      <w:t xml:space="preserve">	Guide d'utilisation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C4122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32120"/>
        <w:sz w:val="21"/>
        <w:szCs w:val="21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D4D1" w:sz="6" w:space="6"/>
      </w:pBdr>
      <w:spacing w:after="200" w:before="480"/>
      <w:outlineLvl w:val="0"/>
    </w:pPr>
    <w:rPr>
      <w:rFonts w:ascii="Segoe UI" w:cs="Segoe UI" w:eastAsia="Segoe UI" w:hAnsi="Segoe UI"/>
      <w:b/>
      <w:bCs/>
      <w:color w:val="C4122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Segoe UI" w:cs="Segoe UI" w:eastAsia="Segoe UI" w:hAnsi="Segoe UI"/>
      <w:b/>
      <w:bCs/>
      <w:color w:val="3D3A3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Segoe UI" w:cs="Segoe UI" w:eastAsia="Segoe UI" w:hAnsi="Segoe UI"/>
      <w:b/>
      <w:bCs/>
      <w:color w:val="666A6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d8639c35c9230060f2295d13c48e6b5516512416.png"/><Relationship Id="rId12" Type="http://schemas.openxmlformats.org/officeDocument/2006/relationships/image" Target="media/7d659fb040908401ef58196af3e1b159ff1463ec.png"/><Relationship Id="rId13" Type="http://schemas.openxmlformats.org/officeDocument/2006/relationships/image" Target="media/e2bf8c1f649b4ec5f48691b469eb37c604d8fb49.png"/><Relationship Id="rId14" Type="http://schemas.openxmlformats.org/officeDocument/2006/relationships/image" Target="media/55165013849dfe954e6d0e17e807a370eaf239a1.png"/><Relationship Id="rId15" Type="http://schemas.openxmlformats.org/officeDocument/2006/relationships/image" Target="media/747b438ec0c83906b5601a3b8340121a5ee0e4de.png"/><Relationship Id="rId16" Type="http://schemas.openxmlformats.org/officeDocument/2006/relationships/image" Target="media/976b3eb9b0845d7e8b0c7bf6c7a648733a1edbc1.png"/><Relationship Id="rId17" Type="http://schemas.openxmlformats.org/officeDocument/2006/relationships/image" Target="media/9eccf79199bd5fba6704ad70775e32705ec64542.png"/><Relationship Id="rId18" Type="http://schemas.openxmlformats.org/officeDocument/2006/relationships/image" Target="media/b602ce560c0738993ac025aeb98366bc64543b55.png"/><Relationship Id="rId19" Type="http://schemas.openxmlformats.org/officeDocument/2006/relationships/image" Target="media/5743f06c5e9bc230ef32ae99f5922cf26fb419b2.png"/><Relationship Id="rId20" Type="http://schemas.openxmlformats.org/officeDocument/2006/relationships/image" Target="media/963d9b93d678d19ec58f46276f99f577c9dcf41c.png"/><Relationship Id="rId21" Type="http://schemas.openxmlformats.org/officeDocument/2006/relationships/image" Target="media/e470e79a9d56906bc521478396f43463435aaf54.png"/><Relationship Id="rId22" Type="http://schemas.openxmlformats.org/officeDocument/2006/relationships/image" Target="media/b244c32804a9322b9c344d9483638b80ed19e85e.png"/><Relationship Id="rId23" Type="http://schemas.openxmlformats.org/officeDocument/2006/relationships/image" Target="media/211518cff203e6da098a6c8114fc045456404908.png"/><Relationship Id="rId24" Type="http://schemas.openxmlformats.org/officeDocument/2006/relationships/image" Target="media/f74f83e70074034790d4bf1afedea7d5f5400ffd.png"/><Relationship Id="rId25" Type="http://schemas.openxmlformats.org/officeDocument/2006/relationships/image" Target="media/4540a7bb8987638d82af5e78f280a8c0aa1e519e.png"/><Relationship Id="rId26" Type="http://schemas.openxmlformats.org/officeDocument/2006/relationships/image" Target="media/e14905084c37664a35e643aacd8ba855ebf8c5c9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d'utilisation</dc:title>
  <dc:creator>Le Roy</dc:creator>
  <dc:description>Guide d'utilisation</dc:description>
  <cp:lastModifiedBy>Un-named</cp:lastModifiedBy>
  <cp:revision>1</cp:revision>
  <dcterms:created xsi:type="dcterms:W3CDTF">2026-10-23T09:08:36.558Z</dcterms:created>
  <dcterms:modified xsi:type="dcterms:W3CDTF">2026-10-23T09:08:36.559Z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