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800"/>
        <w:jc w:val="center"/>
      </w:pPr>
      <w:r>
        <w:drawing>
          <wp:inline distT="0" distB="0" distL="0" distR="0">
            <wp:extent cx="3429000" cy="914400"/>
            <wp:effectExtent t="0" r="0" b="0" l="0"/>
            <wp:docPr id="1" name="logo" descr="Logo Le Roy et Lead Le Roy Concept" title="Logo Le Ro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b/>
          <w:bCs/>
          <w:color w:val="666A6F"/>
          <w:sz w:val="28"/>
          <w:szCs w:val="28"/>
        </w:rPr>
        <w:t xml:space="preserve">PROJETS LE ROY</w:t>
      </w:r>
    </w:p>
    <w:p>
      <w:pPr>
        <w:pBdr>
          <w:bottom w:val="single" w:color="C4122F" w:sz="18" w:space="12"/>
        </w:pBdr>
        <w:spacing w:after="240"/>
        <w:jc w:val="center"/>
      </w:pPr>
      <w:r>
        <w:rPr>
          <w:b/>
          <w:bCs/>
          <w:color w:val="3D3A39"/>
          <w:sz w:val="60"/>
          <w:szCs w:val="60"/>
        </w:rPr>
        <w:t xml:space="preserve">Guide d'utilisation</w:t>
      </w:r>
    </w:p>
    <w:p>
      <w:pPr>
        <w:spacing w:after="120" w:before="240"/>
        <w:jc w:val="center"/>
      </w:pPr>
      <w:r>
        <w:rPr>
          <w:color w:val="3D3A39"/>
          <w:sz w:val="28"/>
          <w:szCs w:val="28"/>
        </w:rPr>
        <w:t xml:space="preserve">Suivre ses projets et ses tâches au quotidien</w:t>
      </w:r>
    </w:p>
    <w:p>
      <w:pPr>
        <w:spacing w:after="2400"/>
        <w:jc w:val="center"/>
      </w:pPr>
      <w:r>
        <w:rPr>
          <w:i/>
          <w:iCs/>
          <w:color w:val="666A6F"/>
          <w:sz w:val="22"/>
          <w:szCs w:val="22"/>
        </w:rPr>
        <w:t xml:space="preserve">Pour toute l'équipe Le Roy et Lead Le Roy Concept</w:t>
      </w:r>
    </w:p>
    <w:p>
      <w:pPr>
        <w:jc w:val="center"/>
      </w:pPr>
      <w:r>
        <w:rPr>
          <w:color w:val="666A6F"/>
          <w:sz w:val="18"/>
          <w:szCs w:val="18"/>
        </w:rPr>
        <w:t xml:space="preserve">Le Roy · Lead Le Roy Concept — version d'octobre 2026</w:t>
      </w:r>
    </w:p>
    <w:p>
      <w:pPr>
        <w:pageBreakBefore/>
        <w:spacing w:after="240"/>
      </w:pPr>
      <w:r>
        <w:rPr>
          <w:b/>
          <w:bCs/>
          <w:color w:val="C4122F"/>
          <w:sz w:val="36"/>
          <w:szCs w:val="36"/>
        </w:rPr>
        <w:t xml:space="preserve">Sommaire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1. Se connecter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2. L'écran d'accueil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3. Trouver une tâche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4. La fiche d'une tâche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5. Créer ou modifier une tâche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6. La timeline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7. Les groupes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8. Les catégories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9. Mon compte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10. Utiliser Claude ou ChatGPT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11. Pour l'administrateur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12. Sur tablette et téléphone</w:t>
      </w:r>
    </w:p>
    <w:p>
      <w:pPr>
        <w:pBdr>
          <w:bottom w:val="dotted" w:color="D9D4D1" w:sz="4" w:space="4"/>
        </w:pBdr>
        <w:spacing w:after="100"/>
      </w:pPr>
      <w:r>
        <w:rPr>
          <w:sz w:val="22"/>
          <w:szCs w:val="22"/>
        </w:rPr>
        <w:t xml:space="preserve">13. Questions fréquentes</w:t>
      </w:r>
    </w:p>
    <w:p>
      <w:pPr>
        <w:pStyle w:val="Heading1"/>
        <w:keepNext/>
        <w:pageBreakBefore/>
      </w:pPr>
      <w:r>
        <w:t xml:space="preserve">1. Se connecter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Ouvrez l'icône </w:t>
      </w:r>
      <w:r>
        <w:rPr>
          <w:b/>
          <w:bCs/>
        </w:rPr>
        <w:t xml:space="preserve">Projets Le Roy</w:t>
      </w:r>
      <w:r>
        <w:t xml:space="preserve"> sur votre bureau, ou l'adresse du site donnée par l'administrateur dans votre navigateur (par exemple 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https://projets.le-roy.fr</w:t>
      </w:r>
      <w:r>
        <w:t xml:space="preserve">). Sur un téléphone ou une tablette, vous pouvez aussi </w:t>
      </w:r>
      <w:r>
        <w:rPr>
          <w:b/>
          <w:bCs/>
        </w:rPr>
        <w:t xml:space="preserve">scanner le QR code</w:t>
      </w:r>
      <w:r>
        <w:t xml:space="preserve"> affiché dans la page Compte d'un collègue (voir chapitre 9).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Cliquez sur la tuile à </w:t>
      </w:r>
      <w:r>
        <w:rPr>
          <w:b/>
          <w:bCs/>
        </w:rPr>
        <w:t xml:space="preserve">votre prénom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Tapez votre </w:t>
      </w:r>
      <w:r>
        <w:rPr>
          <w:b/>
          <w:bCs/>
        </w:rPr>
        <w:t xml:space="preserve">mot de passe</w:t>
      </w:r>
      <w:r>
        <w:t xml:space="preserve">, puis </w:t>
      </w:r>
      <w:r>
        <w:rPr>
          <w:b/>
          <w:bCs/>
        </w:rPr>
        <w:t xml:space="preserve">Se connecter</w:t>
      </w:r>
      <w:r>
        <w:t xml:space="preserve">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1-connexion.png" descr="L'écran de connexion : choisir son compte, puis taper son mot de passe." title="L'écran de connexion : choisir son compte, puis taper son mot de pas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L'écran de connexion : choisir son compte, puis taper son mot de passe.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Vous restez connecté</w:t>
            </w:r>
          </w:p>
          <w:p>
            <w:pPr>
              <w:spacing w:after="40"/>
            </w:pPr>
            <w:r>
              <w:t xml:space="preserve">Sur votre poste, vous n'avez pas besoin de vous reconnecter chaque jour. Pour quitter : onglet </w:t>
            </w:r>
            <w:r>
              <w:rPr>
                <w:b/>
                <w:bCs/>
              </w:rPr>
              <w:t xml:space="preserve">Compte</w:t>
            </w:r>
            <w:r>
              <w:t xml:space="preserve"> → </w:t>
            </w:r>
            <w:r>
              <w:rPr>
                <w:b/>
                <w:bCs/>
              </w:rPr>
              <w:t xml:space="preserve">Se déconnecter</w:t>
            </w:r>
            <w:r>
              <w:t xml:space="preserve">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Mot de passe oublié ?</w:t>
            </w:r>
          </w:p>
          <w:p>
            <w:pPr>
              <w:spacing w:after="40"/>
            </w:pPr>
            <w:r>
              <w:t xml:space="preserve">Demandez à l'administrateur : il peut vous en donner un nouveau en quelques secondes.</w:t>
            </w:r>
          </w:p>
        </w:tc>
      </w:tr>
    </w:tbl>
    <w:p>
      <w:pPr>
        <w:pStyle w:val="Heading1"/>
        <w:keepNext/>
        <w:pageBreakBefore/>
      </w:pPr>
      <w:r>
        <w:t xml:space="preserve">2. L'écran d'accueil</w:t>
      </w:r>
    </w:p>
    <w:p>
      <w:pPr>
        <w:spacing w:after="120"/>
      </w:pPr>
      <w:r>
        <w:t xml:space="preserve">L'accueil montre </w:t>
      </w:r>
      <w:r>
        <w:rPr>
          <w:b/>
          <w:bCs/>
        </w:rPr>
        <w:t xml:space="preserve">une carte par groupe</w:t>
      </w:r>
      <w:r>
        <w:t xml:space="preserve"> : vos groupes communs (« Le Roy », « LLC »…) et votre groupe privé « Perso ». Chaque ligne est une tâche.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2-accueil.png" descr="L'accueil : une carte par groupe, les compteurs en haut à droite." title="L'accueil : une carte par groupe, les compteurs en haut à droi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L'accueil : une carte par groupe, les compteurs en haut à droite.</w:t>
      </w:r>
    </w:p>
    <w:p>
      <w:pPr>
        <w:pStyle w:val="Heading2"/>
      </w:pPr>
      <w:r>
        <w:t xml:space="preserve">Lire une ligne de tâche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Signification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Pictogramme à gauche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</w:t>
            </w:r>
            <w:r>
              <w:rPr>
                <w:b/>
                <w:bCs/>
              </w:rPr>
              <w:t xml:space="preserve">catégorie</w:t>
            </w:r>
            <w:r>
              <w:t xml:space="preserve"> de la tâche (🧾 Devis, 🏗️ Chantier, 🤝 Commercial…).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Titre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 nom de la tâche. Barré quand elle est terminée.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Fin 26 oct. »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</w:t>
            </w:r>
            <w:r>
              <w:rPr>
                <w:b/>
                <w:bCs/>
              </w:rPr>
              <w:t xml:space="preserve">date de fin</w:t>
            </w:r>
            <w:r>
              <w:t xml:space="preserve"> (échéance).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Pastille avec initiale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</w:t>
            </w:r>
            <w:r>
              <w:rPr>
                <w:b/>
                <w:bCs/>
              </w:rPr>
              <w:t xml:space="preserve">personne responsable</w:t>
            </w:r>
            <w:r>
              <w:t xml:space="preserve">. 👥 « Tout le groupe » = tâche commune.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🔴 Urgent / 🟠 Haute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</w:t>
            </w:r>
            <w:r>
              <w:rPr>
                <w:b/>
                <w:bCs/>
              </w:rPr>
              <w:t xml:space="preserve">priorité</w:t>
            </w:r>
            <w:r>
              <w:t xml:space="preserve"> de la tâche (affichée seulement pour « Urgente » et « Haute »). Dans une carte, les tâches les plus prioritaires passent en premier.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🚨 En retard · 2 j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date de fin est </w:t>
            </w:r>
            <w:r>
              <w:rPr>
                <w:b/>
                <w:bCs/>
              </w:rPr>
              <w:t xml:space="preserve">dépassée</w:t>
            </w:r>
            <w:r>
              <w:t xml:space="preserve"> depuis 2 jours.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⚠️ J-4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L'échéance est dans </w:t>
            </w:r>
            <w:r>
              <w:rPr>
                <w:b/>
                <w:bCs/>
              </w:rPr>
              <w:t xml:space="preserve">4 jours</w:t>
            </w:r>
            <w:r>
              <w:t xml:space="preserve"> (moins de 7 jours).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✅ Terminé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Toutes les étapes sont cochées.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💬 2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</w:rPr>
              <w:t xml:space="preserve">2 commentaires</w:t>
            </w:r>
            <w:r>
              <w:t xml:space="preserve"> sur la tâche.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Barre et %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</w:t>
            </w:r>
            <w:r>
              <w:rPr>
                <w:b/>
                <w:bCs/>
              </w:rPr>
              <w:t xml:space="preserve">avancement</w:t>
            </w:r>
            <w:r>
              <w:t xml:space="preserve"> : étapes cochées / nombre d'étapes.</w:t>
            </w:r>
          </w:p>
        </w:tc>
      </w:tr>
    </w:tbl>
    <w:p>
      <w:pPr>
        <w:pStyle w:val="Heading2"/>
      </w:pPr>
      <w:r>
        <w:t xml:space="preserve">Les compteurs</w:t>
      </w:r>
    </w:p>
    <w:p>
      <w:pPr>
        <w:spacing w:after="120"/>
      </w:pPr>
      <w:r>
        <w:t xml:space="preserve">En haut à droite : nombre de tâches </w:t>
      </w:r>
      <w:r>
        <w:rPr>
          <w:b/>
          <w:bCs/>
        </w:rPr>
        <w:t xml:space="preserve">en cours</w:t>
      </w:r>
      <w:r>
        <w:t xml:space="preserve">, </w:t>
      </w:r>
      <w:r>
        <w:rPr>
          <w:b/>
          <w:bCs/>
        </w:rPr>
        <w:t xml:space="preserve">sous 7 jours</w:t>
      </w:r>
      <w:r>
        <w:t xml:space="preserve"> et </w:t>
      </w:r>
      <w:r>
        <w:rPr>
          <w:b/>
          <w:bCs/>
        </w:rPr>
        <w:t xml:space="preserve">en retard</w:t>
      </w:r>
      <w:r>
        <w:t xml:space="preserve">. </w:t>
      </w:r>
      <w:r>
        <w:rPr>
          <w:b/>
          <w:bCs/>
        </w:rPr>
        <w:t xml:space="preserve">Cliquez sur un compteur</w:t>
      </w:r>
      <w:r>
        <w:t xml:space="preserve"> pour n'afficher que ces tâches (par exemple uniquement celles en retard). Cliquez une seconde fois pour tout réafficher.</w:t>
      </w:r>
    </w:p>
    <w:p>
      <w:pPr>
        <w:pStyle w:val="Heading2"/>
      </w:pPr>
      <w:r>
        <w:t xml:space="preserve">Le bouton +</w:t>
      </w:r>
    </w:p>
    <w:p>
      <w:pPr>
        <w:spacing w:after="120"/>
      </w:pPr>
      <w:r>
        <w:t xml:space="preserve">Le bouton </w:t>
      </w:r>
      <w:r>
        <w:rPr>
          <w:b/>
          <w:bCs/>
        </w:rPr>
        <w:t xml:space="preserve">+</w:t>
      </w:r>
      <w:r>
        <w:t xml:space="preserve"> en haut de chaque carte crée une nouvelle tâche directement dans ce groupe.</w:t>
      </w:r>
    </w:p>
    <w:p>
      <w:pPr>
        <w:pStyle w:val="Heading1"/>
        <w:keepNext/>
      </w:pPr>
      <w:r>
        <w:t xml:space="preserve">3. Trouver une tâche</w:t>
      </w:r>
    </w:p>
    <w:p>
      <w:pPr>
        <w:spacing w:after="120"/>
      </w:pPr>
      <w:r>
        <w:t xml:space="preserve">Sous le titre de l'accueil (et de la timeline), une barre d'outils permet de filtrer :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5-recherche.png" descr="Recherche « pondoirs » : seules les tâches correspondantes restent affichées." title="Recherche « pondoirs » : seules les tâches correspondantes restent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Recherche « pondoirs » : seules les tâches correspondantes restent affichées.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Outil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🔍 Rechercher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Tapez un mot : client, produit, étape, personne… La liste se filtre au fur et à mesure. Astuce : la touche </w:t>
            </w:r>
            <w:r>
              <w:rPr>
                <w:b/>
                <w:bCs/>
              </w:rPr>
              <w:t xml:space="preserve">/</w:t>
            </w:r>
            <w:r>
              <w:t xml:space="preserve"> du clavier place le curseur dans la recherche.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Toutes les catégories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N'afficher qu'une catégorie (par exemple les devis).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Toutes les priorités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N'afficher que les tâches 🔴 urgentes, 🟠 hautes, 🔵 normales ou ⚪ basses.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Seulement mes tâches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Masquer les tâches des collègues : il ne reste que les vôtres et les tâches communes à vos groupes.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Masquer les terminées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Alléger l'écran en cachant les tâches finies.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Vos choix sont mémorisés</w:t>
            </w:r>
          </w:p>
          <w:p>
            <w:pPr>
              <w:spacing w:after="40"/>
            </w:pPr>
            <w:r>
              <w:t xml:space="preserve">« Seulement mes tâches » et « Masquer les terminées » restent cochés la prochaine fois sur votre poste. Le lien </w:t>
            </w:r>
            <w:r>
              <w:rPr>
                <w:b/>
                <w:bCs/>
              </w:rPr>
              <w:t xml:space="preserve">Tout afficher</w:t>
            </w:r>
            <w:r>
              <w:t xml:space="preserve"> remet tous les filtres à zéro.</w:t>
            </w:r>
          </w:p>
        </w:tc>
      </w:tr>
    </w:tbl>
    <w:p>
      <w:pPr>
        <w:pStyle w:val="Heading1"/>
        <w:keepNext/>
        <w:pageBreakBefore/>
      </w:pPr>
      <w:r>
        <w:t xml:space="preserve">4. La fiche d'une tâche</w:t>
      </w:r>
    </w:p>
    <w:p>
      <w:pPr>
        <w:spacing w:after="120"/>
      </w:pPr>
      <w:r>
        <w:rPr>
          <w:b/>
          <w:bCs/>
        </w:rPr>
        <w:t xml:space="preserve">Cliquez sur une tâche</w:t>
      </w:r>
      <w:r>
        <w:t xml:space="preserve"> pour ouvrir sa fiche, par-dessus l'écran.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3-fiche.png" descr="La fiche : groupe, catégorie, responsable, dates, description, avancement et étapes." title="La fiche : groupe, catégorie, responsable, dates, description, avancement et étap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La fiche : groupe, catégorie, responsable, dates, description, avancement et étapes.</w:t>
      </w:r>
    </w:p>
    <w:p>
      <w:pPr>
        <w:spacing w:after="120"/>
      </w:pPr>
      <w:r>
        <w:t xml:space="preserve">Le bloc d'informations indique aussi la </w:t>
      </w:r>
      <w:r>
        <w:rPr>
          <w:b/>
          <w:bCs/>
        </w:rPr>
        <w:t xml:space="preserve">priorité</w:t>
      </w:r>
      <w:r>
        <w:t xml:space="preserve"> de la tâche et </w:t>
      </w:r>
      <w:r>
        <w:rPr>
          <w:b/>
          <w:bCs/>
        </w:rPr>
        <w:t xml:space="preserve">qui l'a créée</w:t>
      </w:r>
      <w:r>
        <w:t xml:space="preserve"> (avec la date et l'heure).</w:t>
      </w:r>
    </w:p>
    <w:p>
      <w:pPr>
        <w:pStyle w:val="Heading2"/>
      </w:pPr>
      <w:r>
        <w:t xml:space="preserve">Faire avancer une tâche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Cocher une étape</w:t>
      </w:r>
      <w:r>
        <w:t xml:space="preserve"> : cliquez sur la case à gauche. L'avancement se met à jour tout de suite, </w:t>
      </w:r>
      <w:r>
        <w:rPr>
          <w:b/>
          <w:bCs/>
        </w:rPr>
        <w:t xml:space="preserve">chez tous les collègues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Décocher</w:t>
      </w:r>
      <w:r>
        <w:t xml:space="preserve"> : recliquez sur la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Ajouter une étape</w:t>
      </w:r>
      <w:r>
        <w:t xml:space="preserve"> : champ « Nouvelle étape » (et sa description facultative) sous la liste, puis </w:t>
      </w:r>
      <w:r>
        <w:rPr>
          <w:b/>
          <w:bCs/>
        </w:rPr>
        <w:t xml:space="preserve">Ajouter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Supprimer une étape</w:t>
      </w:r>
      <w:r>
        <w:t xml:space="preserve"> : la corbeille à droite de l'étape.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Tâche sans étapes</w:t>
      </w:r>
      <w:r>
        <w:t xml:space="preserve"> : un bouton </w:t>
      </w:r>
      <w:r>
        <w:rPr>
          <w:b/>
          <w:bCs/>
        </w:rPr>
        <w:t xml:space="preserve">Terminée</w:t>
      </w:r>
      <w:r>
        <w:t xml:space="preserve"> apparaît à côté du pourcentage ; </w:t>
      </w:r>
      <w:r>
        <w:rPr>
          <w:b/>
          <w:bCs/>
        </w:rPr>
        <w:t xml:space="preserve">Rouvrir</w:t>
      </w:r>
      <w:r>
        <w:t xml:space="preserve"> pour revenir en arrière.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Qui a validé</w:t>
      </w:r>
      <w:r>
        <w:t xml:space="preserve"> : sous chaque étape cochée, on voit </w:t>
      </w:r>
      <w:r>
        <w:rPr>
          <w:b/>
          <w:bCs/>
        </w:rPr>
        <w:t xml:space="preserve">qui l'a cochée et quand</w:t>
      </w:r>
      <w:r>
        <w:t xml:space="preserve"> (« Validée par Claire · aujourd'hui 14:05 »). Quand la dernière étape est cochée, un bandeau vert indique qui a terminé la tâche.</w:t>
      </w:r>
    </w:p>
    <w:p>
      <w:pPr>
        <w:pStyle w:val="Heading2"/>
      </w:pPr>
      <w:r>
        <w:t xml:space="preserve">Commentaires et historique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4-fiche-commentaires.png" descr="En bas de la fiche : les commentaires, l'historique et les boutons d'action." title="En bas de la fiche : les commentaires, l'historique et les boutons d'a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En bas de la fiche : les commentaires, l'historique et les boutons d'action.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Commentaires</w:t>
      </w:r>
      <w:r>
        <w:t xml:space="preserve"> : notez les échanges, relances, informations utiles, puis </w:t>
      </w:r>
      <w:r>
        <w:rPr>
          <w:b/>
          <w:bCs/>
        </w:rPr>
        <w:t xml:space="preserve">Envoyer</w:t>
      </w:r>
      <w:r>
        <w:t xml:space="preserve">. Toutes les personnes qui voient la tâche les lisent. Vous pouvez supprimer vos propres commentaires.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Historique de la tâche</w:t>
      </w:r>
      <w:r>
        <w:t xml:space="preserve"> (qui a créé, coché, modifié quoi) : visible par l'</w:t>
      </w:r>
      <w:r>
        <w:rPr>
          <w:b/>
          <w:bCs/>
        </w:rPr>
        <w:t xml:space="preserve">administrateur</w:t>
      </w:r>
      <w:r>
        <w:t xml:space="preserve"> seulement.</w:t>
      </w:r>
    </w:p>
    <w:p>
      <w:pPr>
        <w:pStyle w:val="Heading2"/>
      </w:pPr>
      <w:r>
        <w:t xml:space="preserve">Les boutons du bas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Bouton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Dupliquer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 une nouvelle tâche à partir de celle-ci (titre, étapes, description), avec les étapes décochées. Pratique pour des devis qui se ressemblent.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Modifier la tâche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Ouvre le formulaire pour changer titre, dates, responsable, catégorie, étapes…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Supprimer</w:t>
            </w:r>
          </w:p>
        </w:tc>
        <w:tc>
          <w:tcPr>
            <w:tcW w:type="dxa" w:w="7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Demande une </w:t>
            </w:r>
            <w:r>
              <w:rPr>
                <w:b/>
                <w:bCs/>
              </w:rPr>
              <w:t xml:space="preserve">confirmation</w:t>
            </w:r>
            <w:r>
              <w:t xml:space="preserve"> (deuxième clic sur « Confirmer la suppression »). Attention, c'est définitif.</w:t>
            </w:r>
          </w:p>
        </w:tc>
      </w:tr>
    </w:tbl>
    <w:p>
      <w:pPr>
        <w:spacing w:after="120"/>
      </w:pPr>
      <w:r>
        <w:t xml:space="preserve">Pour fermer la fiche : la croix en haut à droite, la touche </w:t>
      </w:r>
      <w:r>
        <w:rPr>
          <w:b/>
          <w:bCs/>
        </w:rPr>
        <w:t xml:space="preserve">Échap</w:t>
      </w:r>
      <w:r>
        <w:t xml:space="preserve">, ou un clic à côté.</w:t>
      </w:r>
    </w:p>
    <w:p>
      <w:pPr>
        <w:pStyle w:val="Heading2"/>
      </w:pPr>
      <w:r>
        <w:t xml:space="preserve">Que devient une tâche terminée ?</w:t>
      </w:r>
    </w:p>
    <w:p>
      <w:pPr>
        <w:spacing w:after="120"/>
      </w:pPr>
      <w:r>
        <w:t xml:space="preserve">Une tâche terminée (✅) reste affichée </w:t>
      </w:r>
      <w:r>
        <w:rPr>
          <w:b/>
          <w:bCs/>
        </w:rPr>
        <w:t xml:space="preserve">7 jours</w:t>
      </w:r>
      <w:r>
        <w:t xml:space="preserve"> sur l'accueil et la timeline (la date de disparition est indiquée dans sa fiche), puis elle </w:t>
      </w:r>
      <w:r>
        <w:rPr>
          <w:b/>
          <w:bCs/>
        </w:rPr>
        <w:t xml:space="preserve">disparaît de l'écran</w:t>
      </w:r>
      <w:r>
        <w:t xml:space="preserve">. Elle n'est pas perdue : l'administrateur la retrouve dans l'onglet </w:t>
      </w:r>
      <w:r>
        <w:rPr>
          <w:b/>
          <w:bCs/>
        </w:rPr>
        <w:t xml:space="preserve">Historique</w:t>
      </w:r>
      <w:r>
        <w:t xml:space="preserve">, avec qui l'a validée et quand (chapitre 11). Si une étape est décochée avant ces 7 jours, la tâche redevient « en cours ».</w:t>
      </w:r>
    </w:p>
    <w:p>
      <w:pPr>
        <w:pStyle w:val="Heading1"/>
        <w:keepNext/>
        <w:pageBreakBefore/>
      </w:pPr>
      <w:r>
        <w:t xml:space="preserve">5. Créer ou modifier une tâche</w:t>
      </w:r>
    </w:p>
    <w:p>
      <w:pPr>
        <w:spacing w:after="120"/>
      </w:pPr>
      <w:r>
        <w:t xml:space="preserve">Onglet </w:t>
      </w:r>
      <w:r>
        <w:rPr>
          <w:b/>
          <w:bCs/>
        </w:rPr>
        <w:t xml:space="preserve">+ Tâche</w:t>
      </w:r>
      <w:r>
        <w:t xml:space="preserve"> (ou bouton </w:t>
      </w:r>
      <w:r>
        <w:rPr>
          <w:b/>
          <w:bCs/>
        </w:rPr>
        <w:t xml:space="preserve">+</w:t>
      </w:r>
      <w:r>
        <w:t xml:space="preserve"> d'une carte de groupe) 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Titre</w:t>
      </w:r>
      <w:r>
        <w:t xml:space="preserve"> : soyez précis (« Devis pondoirs – élevage Martin »).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Groupe</w:t>
      </w:r>
      <w:r>
        <w:t xml:space="preserve"> : où ranger la tâche.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Pour qui</w:t>
      </w:r>
      <w:r>
        <w:t xml:space="preserve"> : une personne du groupe, ou </w:t>
      </w:r>
      <w:r>
        <w:rPr>
          <w:b/>
          <w:bCs/>
        </w:rPr>
        <w:t xml:space="preserve">« Tout le groupe »</w:t>
      </w:r>
      <w:r>
        <w:t xml:space="preserve"> pour une tâche commune.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Catégorie</w:t>
      </w:r>
      <w:r>
        <w:t xml:space="preserve"> : cliquez sur la bonne. Elle n'existe pas ? </w:t>
      </w:r>
      <w:r>
        <w:rPr>
          <w:b/>
          <w:bCs/>
        </w:rPr>
        <w:t xml:space="preserve">+ Nouvelle catégorie</w:t>
      </w:r>
      <w:r>
        <w:t xml:space="preserve"> permet de la créer sur le moment.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Priorité</w:t>
      </w:r>
      <w:r>
        <w:t xml:space="preserve"> : 🔴 Urgente, 🟠 Haute, 🔵 Normale (par défaut) ou ⚪ Basse.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Début</w:t>
      </w:r>
      <w:r>
        <w:t xml:space="preserve"> et </w:t>
      </w:r>
      <w:r>
        <w:rPr>
          <w:b/>
          <w:bCs/>
        </w:rPr>
        <w:t xml:space="preserve">Fin</w:t>
      </w:r>
      <w:r>
        <w:t xml:space="preserve"> : les dates de la tâche (la fin sert aux alertes « J-n » et « en retard »).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Description</w:t>
      </w:r>
      <w:r>
        <w:t xml:space="preserve"> : contexte, client, points d'attention.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Étapes</w:t>
      </w:r>
      <w:r>
        <w:t xml:space="preserve"> : la liste de ce qu'il faut faire. </w:t>
      </w:r>
      <w:r>
        <w:rPr>
          <w:b/>
          <w:bCs/>
        </w:rPr>
        <w:t xml:space="preserve">Ajouter une étape</w:t>
      </w:r>
      <w:r>
        <w:t xml:space="preserve"> pour en ajouter ; les flèches ↑ ↓ changent l'ordre ; la corbeille retire une étape.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Cliquez sur </w:t>
      </w:r>
      <w:r>
        <w:rPr>
          <w:b/>
          <w:bCs/>
        </w:rPr>
        <w:t xml:space="preserve">Créer la tâche</w:t>
      </w:r>
      <w:r>
        <w:t xml:space="preserve"> (ou </w:t>
      </w:r>
      <w:r>
        <w:rPr>
          <w:b/>
          <w:bCs/>
        </w:rPr>
        <w:t xml:space="preserve">Enregistrer</w:t>
      </w:r>
      <w:r>
        <w:t xml:space="preserve"> en modification).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876675" cy="4000500"/>
            <wp:effectExtent t="0" r="0" b="0" l="0"/>
            <wp:docPr id="1" name="06-nouvelle-tache.png" descr="Le formulaire de création d'une tâche." title="Le formulaire de création d'une tâch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Le formulaire de création d'une tâche.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66A6F" w:sz="24"/>
              <w:bottom w:val="none" w:color="FFFFFF" w:sz="0"/>
              <w:right w:val="none" w:color="FFFFFF" w:sz="0"/>
            </w:tcBorders>
            <w:shd w:fill="EDEA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66A6F"/>
              </w:rPr>
              <w:t xml:space="preserve">ℹ️  Comment se calcule l'avancement ?</w:t>
            </w:r>
          </w:p>
          <w:p>
            <w:pPr>
              <w:spacing w:after="40"/>
            </w:pPr>
            <w:r>
              <w:t xml:space="preserve">Avancement = étapes cochées ÷ nombre d'étapes. Une tâche avec 5 étapes dont 4 cochées est à 80 %. À 100 %, elle passe en ✅ Terminé.</w:t>
            </w:r>
          </w:p>
        </w:tc>
      </w:tr>
    </w:tbl>
    <w:p>
      <w:pPr>
        <w:pStyle w:val="Heading1"/>
        <w:keepNext/>
        <w:pageBreakBefore/>
      </w:pPr>
      <w:r>
        <w:t xml:space="preserve">6. La timeline</w:t>
      </w:r>
    </w:p>
    <w:p>
      <w:pPr>
        <w:spacing w:after="120"/>
      </w:pPr>
      <w:r>
        <w:t xml:space="preserve">L'onglet </w:t>
      </w:r>
      <w:r>
        <w:rPr>
          <w:b/>
          <w:bCs/>
        </w:rPr>
        <w:t xml:space="preserve">Timeline</w:t>
      </w:r>
      <w:r>
        <w:t xml:space="preserve"> montre les tâches sous forme de barres, de la date de début à la date de fin.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07-timeline.png" descr="La timeline : une barre par tâche, la ligne rouge marque aujourd'hui." title="La timeline : une barre par tâche, la ligne rouge marque aujourd'hu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La timeline : une barre par tâche, la ligne rouge marque aujourd'hui.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</w:t>
      </w:r>
      <w:r>
        <w:rPr>
          <w:b/>
          <w:bCs/>
        </w:rPr>
        <w:t xml:space="preserve">partie foncée</w:t>
      </w:r>
      <w:r>
        <w:t xml:space="preserve"> de la barre = l'avancement ; </w:t>
      </w:r>
      <w:r>
        <w:rPr>
          <w:b/>
          <w:bCs/>
        </w:rPr>
        <w:t xml:space="preserve">vert</w:t>
      </w:r>
      <w:r>
        <w:t xml:space="preserve"> = terminé ; </w:t>
      </w:r>
      <w:r>
        <w:rPr>
          <w:b/>
          <w:bCs/>
        </w:rPr>
        <w:t xml:space="preserve">contour rouge</w:t>
      </w:r>
      <w:r>
        <w:t xml:space="preserve"> = en retard.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</w:t>
      </w:r>
      <w:r>
        <w:rPr>
          <w:b/>
          <w:bCs/>
        </w:rPr>
        <w:t xml:space="preserve">ligne rouge « Auj. »</w:t>
      </w:r>
      <w:r>
        <w:t xml:space="preserve"> marque aujourd'hui. L'écran s'ouvre centré dessus ; faites défiler de gauche à droite pour voir le passé ou l'avenir.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</w:t>
      </w:r>
      <w:r>
        <w:rPr>
          <w:b/>
          <w:bCs/>
        </w:rPr>
        <w:t xml:space="preserve">onglets</w:t>
      </w:r>
      <w:r>
        <w:t xml:space="preserve"> en haut (Tous, Le Roy, LLC…) n'affichent qu'un groupe.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recherche et les filtres fonctionnent comme sur l'accueil.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Cliquez sur une barre</w:t>
      </w:r>
      <w:r>
        <w:t xml:space="preserve"> pour ouvrir la fiche de la tâche.</w:t>
      </w:r>
    </w:p>
    <w:p>
      <w:pPr>
        <w:pStyle w:val="Heading1"/>
        <w:keepNext/>
        <w:pageBreakBefore/>
      </w:pPr>
      <w:r>
        <w:t xml:space="preserve">7. Les groupes</w:t>
      </w:r>
    </w:p>
    <w:p>
      <w:pPr>
        <w:spacing w:after="120"/>
      </w:pPr>
      <w:r>
        <w:t xml:space="preserve">Onglet </w:t>
      </w:r>
      <w:r>
        <w:rPr>
          <w:b/>
          <w:bCs/>
        </w:rPr>
        <w:t xml:space="preserve">+ Groupe</w:t>
      </w:r>
      <w:r>
        <w:t xml:space="preserve"> : créer un groupe, ou modifier un groupe existant (crayon dans la liste du bas).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914900" cy="4381500"/>
            <wp:effectExtent t="0" r="0" b="0" l="0"/>
            <wp:docPr id="1" name="08-groupe.png" descr="Création d'un groupe : nom, membres, logo et couleur." title="Création d'un groupe : nom, membres, logo et coul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Création d'un groupe : nom, membres, logo et couleur.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Type de groupe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Fonctionnement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Groupe </w:t>
            </w:r>
            <w:r>
              <w:rPr>
                <w:b/>
                <w:bCs/>
              </w:rPr>
              <w:t xml:space="preserve">commun</w:t>
            </w:r>
            <w:r>
              <w:t xml:space="preserve"> (2 personnes ou plus)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Chaque membre voit </w:t>
            </w:r>
            <w:r>
              <w:rPr>
                <w:b/>
                <w:bCs/>
              </w:rPr>
              <w:t xml:space="preserve">toutes</w:t>
            </w:r>
            <w:r>
              <w:t xml:space="preserve"> les tâches du groupe et peut les faire avancer.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Groupe </w:t>
            </w:r>
            <w:r>
              <w:rPr>
                <w:b/>
                <w:bCs/>
              </w:rPr>
              <w:t xml:space="preserve">privé</w:t>
            </w:r>
            <w:r>
              <w:t xml:space="preserve"> (1 personne)</w:t>
            </w:r>
          </w:p>
        </w:tc>
        <w:tc>
          <w:tcPr>
            <w:tcW w:type="dxa" w:w="60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Seule cette personne (et l'administrateur) voit ses tâches. Exemple : votre groupe « Perso ».</w:t>
            </w:r>
          </w:p>
        </w:tc>
      </w:tr>
    </w:tbl>
    <w:p>
      <w:pPr>
        <w:spacing w:after="120"/>
      </w:pPr>
      <w:r>
        <w:t xml:space="preserve">Un groupe ne peut être supprimé que s'il ne contient </w:t>
      </w:r>
      <w:r>
        <w:rPr>
          <w:b/>
          <w:bCs/>
        </w:rPr>
        <w:t xml:space="preserve">plus aucune tâche</w:t>
      </w:r>
      <w:r>
        <w:t xml:space="preserve">.</w:t>
      </w:r>
    </w:p>
    <w:p>
      <w:pPr>
        <w:pStyle w:val="Heading2"/>
      </w:pPr>
      <w:r>
        <w:t xml:space="preserve">Changer l'ordre des groupes (administrateur)</w:t>
      </w:r>
    </w:p>
    <w:p>
      <w:pPr>
        <w:spacing w:after="120"/>
      </w:pPr>
      <w:r>
        <w:t xml:space="preserve">Sur l'</w:t>
      </w:r>
      <w:r>
        <w:rPr>
          <w:b/>
          <w:bCs/>
        </w:rPr>
        <w:t xml:space="preserve">accueil</w:t>
      </w:r>
      <w:r>
        <w:t xml:space="preserve">, chaque carte de groupe a deux flèches </w:t>
      </w:r>
      <w:r>
        <w:rPr>
          <w:b/>
          <w:bCs/>
        </w:rPr>
        <w:t xml:space="preserve">←</w:t>
      </w:r>
      <w:r>
        <w:t xml:space="preserve"> et </w:t>
      </w:r>
      <w:r>
        <w:rPr>
          <w:b/>
          <w:bCs/>
        </w:rPr>
        <w:t xml:space="preserve">→</w:t>
      </w:r>
      <w:r>
        <w:t xml:space="preserve"> (« Placer avant » / « Placer après »). Un clic échange le groupe avec son voisin. L'ordre est le même pour </w:t>
      </w:r>
      <w:r>
        <w:rPr>
          <w:b/>
          <w:bCs/>
        </w:rPr>
        <w:t xml:space="preserve">tout le monde</w:t>
      </w:r>
      <w:r>
        <w:t xml:space="preserve">, sur l'accueil comme sur la timeline. Les flèches disparaissent quand un filtre est actif (pour ne pas se tromper d'ordre) ; on peut aussi utiliser les flèches ↑ ↓ de la liste « Groupes existants » de l'onglet </w:t>
      </w:r>
      <w:r>
        <w:rPr>
          <w:b/>
          <w:bCs/>
        </w:rPr>
        <w:t xml:space="preserve">+ Groupe</w:t>
      </w:r>
      <w:r>
        <w:t xml:space="preserve">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18-groupes-ordre.png" descr="Les flèches ← → de l'administrateur sur chaque carte de groupe." title="Les flèches ← → de l'administrateur sur chaque carte de grou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Les flèches ← → de l'administrateur sur chaque carte de groupe.</w:t>
      </w:r>
    </w:p>
    <w:p>
      <w:pPr>
        <w:pStyle w:val="Heading1"/>
        <w:keepNext/>
        <w:pageBreakBefore/>
      </w:pPr>
      <w:r>
        <w:t xml:space="preserve">8. Les catégories</w:t>
      </w:r>
    </w:p>
    <w:p>
      <w:pPr>
        <w:spacing w:after="120"/>
      </w:pPr>
      <w:r>
        <w:t xml:space="preserve">Les catégories classent les tâches (Devis, Chantier, Commercial…). L'onglet </w:t>
      </w:r>
      <w:r>
        <w:rPr>
          <w:b/>
          <w:bCs/>
        </w:rPr>
        <w:t xml:space="preserve">Catégories</w:t>
      </w:r>
      <w:r>
        <w:t xml:space="preserve"> permet de les adapter à votre façon de travailler.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3362325" cy="4000500"/>
            <wp:effectExtent t="0" r="0" b="0" l="0"/>
            <wp:docPr id="1" name="09-categories.png" descr="La page Catégories : création en haut, liste en bas." title="La page Catégories : création en haut, liste en b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La page Catégories : création en haut, liste en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Comment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Créer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Tapez un nom (« SAV », « Livraison »…), choisissez un pictogramme (ou tapez n'importe quel emoji), puis </w:t>
            </w:r>
            <w:r>
              <w:rPr>
                <w:b/>
                <w:bCs/>
              </w:rPr>
              <w:t xml:space="preserve">Créer la catégorie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Renommer / changer le pictogramme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crayon</w:t>
            </w:r>
            <w:r>
              <w:t xml:space="preserve"> sur la ligne, puis </w:t>
            </w:r>
            <w:r>
              <w:rPr>
                <w:b/>
                <w:bCs/>
              </w:rPr>
              <w:t xml:space="preserve">Enregistrer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Changer l'ordre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Les flèches </w:t>
            </w:r>
            <w:r>
              <w:rPr>
                <w:b/>
                <w:bCs/>
              </w:rPr>
              <w:t xml:space="preserve">↑ ↓</w:t>
            </w:r>
            <w:r>
              <w:t xml:space="preserve"> : l'ordre est celui du formulaire de tâche.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Masquer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L'</w:t>
            </w:r>
            <w:r>
              <w:rPr>
                <w:b/>
                <w:bCs/>
              </w:rPr>
              <w:t xml:space="preserve">œil barré</w:t>
            </w:r>
            <w:r>
              <w:t xml:space="preserve"> : la catégorie n'est plus proposée pour les nouvelles tâches, mais les anciennes la gardent.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Supprimer</w:t>
            </w:r>
          </w:p>
        </w:tc>
        <w:tc>
          <w:tcPr>
            <w:tcW w:type="dxa" w:w="6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La </w:t>
            </w:r>
            <w:r>
              <w:rPr>
                <w:b/>
                <w:bCs/>
              </w:rPr>
              <w:t xml:space="preserve">corbeille</w:t>
            </w:r>
            <w:r>
              <w:t xml:space="preserve"> : possible si aucune tâche ne l'utilise. L'administrateur peut aussi supprimer une catégorie utilisée : il choisit alors dans quelle catégorie déplacer ses tâches.</w:t>
            </w:r>
          </w:p>
        </w:tc>
      </w:tr>
    </w:tbl>
    <w:p>
      <w:pPr>
        <w:pStyle w:val="Heading1"/>
        <w:keepNext/>
        <w:pageBreakBefore/>
      </w:pPr>
      <w:r>
        <w:t xml:space="preserve">9. Mon compte</w:t>
      </w:r>
    </w:p>
    <w:p>
      <w:pPr>
        <w:spacing w:after="120"/>
      </w:pPr>
      <w:r>
        <w:t xml:space="preserve">L'onglet </w:t>
      </w:r>
      <w:r>
        <w:rPr>
          <w:b/>
          <w:bCs/>
        </w:rPr>
        <w:t xml:space="preserve">Compte</w:t>
      </w:r>
      <w:r>
        <w:t xml:space="preserve"> (ou votre prénom en haut à droite) regroupe vos réglages.</w:t>
      </w:r>
    </w:p>
    <w:p>
      <w:pPr>
        <w:pStyle w:val="Heading2"/>
      </w:pPr>
      <w:r>
        <w:t xml:space="preserve">Changer de mot de passe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Tapez votre mot de passe actuel, puis le nouveau (6 caractères minimum, difficile à deviner).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Cliquez sur </w:t>
      </w:r>
      <w:r>
        <w:rPr>
          <w:b/>
          <w:bCs/>
        </w:rPr>
        <w:t xml:space="preserve">Mettre à jour</w:t>
      </w:r>
      <w:r>
        <w:t xml:space="preserve">. Vos autres appareils devront se reconnecter.</w:t>
      </w:r>
    </w:p>
    <w:p>
      <w:pPr>
        <w:pStyle w:val="Heading2"/>
      </w:pPr>
      <w:r>
        <w:t xml:space="preserve">Adresse de connexion et QR code</w:t>
      </w:r>
    </w:p>
    <w:p>
      <w:pPr>
        <w:spacing w:after="120"/>
      </w:pPr>
      <w:r>
        <w:t xml:space="preserve">En haut de la page Compte, le bloc </w:t>
      </w:r>
      <w:r>
        <w:rPr>
          <w:b/>
          <w:bCs/>
        </w:rPr>
        <w:t xml:space="preserve">Se connecter depuis un autre appareil</w:t>
      </w:r>
      <w:r>
        <w:t xml:space="preserve"> affiche l'adresse du site et un </w:t>
      </w:r>
      <w:r>
        <w:rPr>
          <w:b/>
          <w:bCs/>
        </w:rPr>
        <w:t xml:space="preserve">QR code</w:t>
      </w:r>
      <w:r>
        <w:t xml:space="preserve">. Sur un téléphone ou une tablette, ouvrez l'appareil photo et visez le QR code : le site s'ouvre. Le bouton </w:t>
      </w:r>
      <w:r>
        <w:rPr>
          <w:b/>
          <w:bCs/>
        </w:rPr>
        <w:t xml:space="preserve">Copier l'adresse</w:t>
      </w:r>
      <w:r>
        <w:t xml:space="preserve"> la place dans le presse-papiers, et </w:t>
      </w:r>
      <w:r>
        <w:rPr>
          <w:b/>
          <w:bCs/>
        </w:rPr>
        <w:t xml:space="preserve">Fiche à imprimer</w:t>
      </w:r>
      <w:r>
        <w:t xml:space="preserve"> ouvre une page avec le QR code en grand, à imprimer et à afficher au bureau.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953000" cy="1495425"/>
            <wp:effectExtent t="0" r="0" b="0" l="0"/>
            <wp:docPr id="1" name="19-acces.png" descr="Compte → adresse du site et QR code à scanner." title="Compte → adresse du site et QR code à scann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Compte → adresse du site et QR code à scanner.</w:t>
      </w:r>
    </w:p>
    <w:p>
      <w:pPr>
        <w:pStyle w:val="Heading2"/>
      </w:pPr>
      <w:r>
        <w:t xml:space="preserve">Affichage clair ou sombre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953000" cy="742950"/>
            <wp:effectExtent t="0" r="0" b="0" l="0"/>
            <wp:docPr id="1" name="15-affichage.png" descr="Choix de l'affichage : comme l'ordinateur, clair ou sombre." title="Choix de l'affichage : comme l'ordinateur, clair ou somb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Choix de l'affichage : comme l'ordinateur, clair ou sombre.</w:t>
      </w:r>
    </w:p>
    <w:p>
      <w:pPr>
        <w:pStyle w:val="Heading2"/>
      </w:pPr>
      <w:r>
        <w:t xml:space="preserve">Exporter vers Excel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953000" cy="923925"/>
            <wp:effectExtent t="0" r="0" b="0" l="0"/>
            <wp:docPr id="1" name="14-donnees.png" descr="Le bouton d'export dans la partie « Données »." title="Le bouton d'export dans la partie « Données 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Le bouton d'export dans la partie « Données ».</w:t>
      </w:r>
    </w:p>
    <w:p>
      <w:pPr>
        <w:spacing w:after="120"/>
      </w:pPr>
      <w:r>
        <w:rPr>
          <w:b/>
          <w:bCs/>
        </w:rPr>
        <w:t xml:space="preserve">Exporter les tâches (Excel)</w:t>
      </w:r>
      <w:r>
        <w:t xml:space="preserve"> télécharge un fichier avec les tâches que vous voyez : groupe, catégorie, titre, responsable, dates, avancement, statut. Il s'ouvre directement dans Excel.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D7A3F" w:sz="24"/>
              <w:bottom w:val="none" w:color="FFFFFF" w:sz="0"/>
              <w:right w:val="none" w:color="FFFFFF" w:sz="0"/>
            </w:tcBorders>
            <w:shd w:fill="E3F2E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3F"/>
              </w:rPr>
              <w:t xml:space="preserve">💡  Exporter une sélection</w:t>
            </w:r>
          </w:p>
          <w:p>
            <w:pPr>
              <w:spacing w:after="40"/>
            </w:pPr>
            <w:r>
              <w:t xml:space="preserve">L'export tient compte de la recherche et des filtres de l'accueil : filtrez d'abord (par exemple la catégorie « Devis »), puis exportez.</w:t>
            </w:r>
          </w:p>
        </w:tc>
      </w:tr>
    </w:tbl>
    <w:p>
      <w:pPr>
        <w:pStyle w:val="Heading1"/>
        <w:keepNext/>
        <w:pageBreakBefore/>
      </w:pPr>
      <w:r>
        <w:t xml:space="preserve">10. Utiliser Claude ou ChatGPT</w:t>
      </w:r>
    </w:p>
    <w:p>
      <w:pPr>
        <w:spacing w:after="120"/>
      </w:pPr>
      <w:r>
        <w:t xml:space="preserve">Si </w:t>
      </w:r>
      <w:r>
        <w:rPr>
          <w:b/>
          <w:bCs/>
        </w:rPr>
        <w:t xml:space="preserve">Claude</w:t>
      </w:r>
      <w:r>
        <w:t xml:space="preserve"> ou </w:t>
      </w:r>
      <w:r>
        <w:rPr>
          <w:b/>
          <w:bCs/>
        </w:rPr>
        <w:t xml:space="preserve">ChatGPT</w:t>
      </w:r>
      <w:r>
        <w:t xml:space="preserve"> a été relié à votre compte (voir le guide d'installation, chapitre 8), vous pouvez lui parler de vos tâches en français. Les demandes et les possibilités sont les mêmes avec les deux assistants.</w:t>
      </w:r>
    </w:p>
    <w:p>
      <w:pPr>
        <w:pStyle w:val="Heading2"/>
      </w:pPr>
      <w:r>
        <w:t xml:space="preserve">Exemples de demandes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Vous écrivez…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L'assistant…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Qu'est-ce qui est en retard ? Résume-moi la semaine. »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liste les tâches en retard et les échéances des 7 prochains jours.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Crée un devis urgent pour l'élevage Martin dans Le Roy, pour Claire, à rendre le 15/11, avec les étapes visite, chiffrage, envoi. »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 la tâche avec sa priorité et ses étapes.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Coche l'étape chiffrage du devis Martin et ajoute un commentaire : client rappelé. »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coche l'étape et ajoute le commentaire.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Quelles tâches de Julien finissent ce mois-ci ? »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filtre par personne et par date.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« Repousse la fin du chantier ventilation au 30 novembre. »</w:t>
            </w:r>
          </w:p>
        </w:tc>
        <w:tc>
          <w:tcPr>
            <w:tcW w:type="dxa" w:w="42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modifie la date de fin.</w:t>
            </w:r>
          </w:p>
        </w:tc>
      </w:tr>
    </w:tbl>
    <w:p>
      <w:pPr>
        <w:pStyle w:val="Heading2"/>
      </w:pPr>
      <w:r>
        <w:t xml:space="preserve">Votre lien personnel</w:t>
      </w:r>
    </w:p>
    <w:p>
      <w:pPr>
        <w:spacing w:after="120"/>
      </w:pPr>
      <w:r>
        <w:t xml:space="preserve">Dans </w:t>
      </w:r>
      <w:r>
        <w:rPr>
          <w:b/>
          <w:bCs/>
        </w:rPr>
        <w:t xml:space="preserve">Compte → Lier à Claude ou ChatGPT</w:t>
      </w:r>
      <w:r>
        <w:t xml:space="preserve">, </w:t>
      </w:r>
      <w:r>
        <w:rPr>
          <w:b/>
          <w:bCs/>
        </w:rPr>
        <w:t xml:space="preserve">Créer une clé d'accès</w:t>
      </w:r>
      <w:r>
        <w:t xml:space="preserve"> affiche un </w:t>
      </w:r>
      <w:r>
        <w:rPr>
          <w:b/>
          <w:bCs/>
        </w:rPr>
        <w:t xml:space="preserve">lien personnel</w:t>
      </w:r>
      <w:r>
        <w:t xml:space="preserve">. Copiez-le (il ne sera plus affiché) et collez-le dans Claude (« Paramètres → Connecteurs → Ajouter un connecteur personnalisé ») ou dans ChatGPT (« Paramètres → Applications et connecteurs → mode développeur → Créer », authentification « Aucune »). L'administrateur doit avoir </w:t>
      </w:r>
      <w:r>
        <w:rPr>
          <w:b/>
          <w:bCs/>
        </w:rPr>
        <w:t xml:space="preserve">activé le connecteur</w:t>
      </w:r>
      <w:r>
        <w:t xml:space="preserve"> au préalable.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4191000" cy="3686175"/>
            <wp:effectExtent t="0" r="0" b="0" l="0"/>
            <wp:docPr id="1" name="16-chatgpt.png" descr="Compte → Lier à Claude ou ChatGPT : créer une clé, copier le lien ; l'administrateur active le connecteur." title="Compte → Lier à Claude ou ChatGPT : créer une clé, copier le lien ; l'administrateur active le connecteu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Compte → Lier à Claude ou ChatGPT : créer une clé, copier le lien ; l'administrateur active le connecteur.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4122F" w:sz="24"/>
              <w:bottom w:val="none" w:color="FFFFFF" w:sz="0"/>
              <w:right w:val="none" w:color="FFFFFF" w:sz="0"/>
            </w:tcBorders>
            <w:shd w:fill="FBE6E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4122F"/>
              </w:rPr>
              <w:t xml:space="preserve">❗  À savoir</w:t>
            </w:r>
          </w:p>
          <w:p>
            <w:pPr>
              <w:spacing w:after="40"/>
            </w:pPr>
            <w:r>
              <w:t xml:space="preserve">L'assistant agit </w:t>
            </w:r>
            <w:r>
              <w:rPr>
                <w:b/>
                <w:bCs/>
              </w:rPr>
              <w:t xml:space="preserve">avec vos droits</w:t>
            </w:r>
            <w:r>
              <w:t xml:space="preserve"> : il voit exactement ce que vous voyez, et ses actions apparaissent dans l'historique </w:t>
            </w:r>
            <w:r>
              <w:rPr>
                <w:b/>
                <w:bCs/>
              </w:rPr>
              <w:t xml:space="preserve">à votre nom</w:t>
            </w:r>
            <w:r>
              <w:t xml:space="preserve">.</w:t>
            </w:r>
          </w:p>
          <w:p>
            <w:pPr>
              <w:spacing w:after="40"/>
            </w:pPr>
            <w:r>
              <w:t xml:space="preserve">Il ne peut </w:t>
            </w:r>
            <w:r>
              <w:rPr>
                <w:b/>
                <w:bCs/>
              </w:rPr>
              <w:t xml:space="preserve">rien supprimer</w:t>
            </w:r>
            <w:r>
              <w:t xml:space="preserve">.</w:t>
            </w:r>
          </w:p>
          <w:p>
            <w:pPr>
              <w:spacing w:after="40"/>
            </w:pPr>
            <w:r>
              <w:t xml:space="preserve">Le lien est </w:t>
            </w:r>
            <w:r>
              <w:rPr>
                <w:b/>
                <w:bCs/>
              </w:rPr>
              <w:t xml:space="preserve">personnel et secret</w:t>
            </w:r>
            <w:r>
              <w:t xml:space="preserve"> : ne le partagez pas. En cas de doute, supprimez la clé (corbeille) et créez-en une nouvelle.</w:t>
            </w:r>
          </w:p>
          <w:p>
            <w:pPr>
              <w:spacing w:after="40"/>
            </w:pPr>
            <w:r>
              <w:t xml:space="preserve">Selon votre formule Claude ou ChatGPT, les connecteurs personnalisés peuvent ne pas être disponibles.</w:t>
            </w:r>
          </w:p>
        </w:tc>
      </w:tr>
    </w:tbl>
    <w:p>
      <w:pPr>
        <w:pStyle w:val="Heading1"/>
        <w:keepNext/>
        <w:pageBreakBefore/>
      </w:pPr>
      <w:r>
        <w:t xml:space="preserve">11. Pour l'administrateur</w:t>
      </w:r>
    </w:p>
    <w:p>
      <w:pPr>
        <w:pStyle w:val="Heading2"/>
      </w:pPr>
      <w:r>
        <w:t xml:space="preserve">Tout voir, et filtrer par personne</w:t>
      </w:r>
    </w:p>
    <w:p>
      <w:pPr>
        <w:spacing w:after="120"/>
      </w:pPr>
      <w:r>
        <w:t xml:space="preserve">L'administrateur voit </w:t>
      </w:r>
      <w:r>
        <w:rPr>
          <w:b/>
          <w:bCs/>
        </w:rPr>
        <w:t xml:space="preserve">toutes</w:t>
      </w:r>
      <w:r>
        <w:t xml:space="preserve"> les tâches. La ligne </w:t>
      </w:r>
      <w:r>
        <w:rPr>
          <w:b/>
          <w:bCs/>
        </w:rPr>
        <w:t xml:space="preserve">Afficher</w:t>
      </w:r>
      <w:r>
        <w:t xml:space="preserve"> permet de choisir une ou plusieurs personnes (ou « Tout le monde »). Les groupes privés apparaissent sous la forme « Perso · Prénom ».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11-admin-filtre.png" descr="Vue administrateur filtrée sur Claire." title="Vue administrateur filtrée sur Clai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Vue administrateur filtrée sur Claire.</w:t>
      </w:r>
    </w:p>
    <w:p>
      <w:pPr>
        <w:pStyle w:val="Heading2"/>
      </w:pPr>
      <w:r>
        <w:t xml:space="preserve">Gérer l'équipe</w:t>
      </w:r>
    </w:p>
    <w:p>
      <w:pPr>
        <w:spacing w:after="120"/>
      </w:pPr>
      <w:r>
        <w:t xml:space="preserve">Onglet </w:t>
      </w:r>
      <w:r>
        <w:rPr>
          <w:b/>
          <w:bCs/>
        </w:rPr>
        <w:t xml:space="preserve">Compte</w:t>
      </w:r>
      <w:r>
        <w:t xml:space="preserve"> → partie </w:t>
      </w:r>
      <w:r>
        <w:rPr>
          <w:b/>
          <w:bCs/>
        </w:rPr>
        <w:t xml:space="preserve">Équipe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Ajouter</w:t>
      </w:r>
      <w:r>
        <w:t xml:space="preserve"> une personne : nom, mot de passe provisoire, rôle → </w:t>
      </w:r>
      <w:r>
        <w:rPr>
          <w:b/>
          <w:bCs/>
        </w:rPr>
        <w:t xml:space="preserve">Ajouter</w:t>
      </w:r>
      <w:r>
        <w:t xml:space="preserve">. Elle reçoit automatiquement son groupe « Perso 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 crayon</w:t>
      </w:r>
      <w:r>
        <w:t xml:space="preserve"> sur une ligne permet de : renommer, donner un </w:t>
      </w:r>
      <w:r>
        <w:rPr>
          <w:b/>
          <w:bCs/>
        </w:rPr>
        <w:t xml:space="preserve">nouveau mot de passe</w:t>
      </w:r>
      <w:r>
        <w:t xml:space="preserve"> (oubli), changer le rôle, ou </w:t>
      </w:r>
      <w:r>
        <w:rPr>
          <w:b/>
          <w:bCs/>
        </w:rPr>
        <w:t xml:space="preserve">désactiver</w:t>
      </w:r>
      <w:r>
        <w:t xml:space="preserve"> le compte (case « Compte actif »).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 compte désactivé ne peut plus se connecter, mais </w:t>
      </w:r>
      <w:r>
        <w:rPr>
          <w:b/>
          <w:bCs/>
        </w:rPr>
        <w:t xml:space="preserve">ses tâches restent</w:t>
      </w:r>
      <w:r>
        <w:t xml:space="preserve">. On peut le réactiver à tout moment.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Il reste toujours au moins un administrateur actif (l'application l'empêche autrement).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12-equipe.png" descr="Modification d'un compte depuis la liste de l'équipe." title="Modification d'un compte depuis la liste de l'équi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Modification d'un compte depuis la liste de l'équipe.</w:t>
      </w:r>
    </w:p>
    <w:p>
      <w:pPr>
        <w:pStyle w:val="Heading2"/>
      </w:pPr>
      <w:r>
        <w:t xml:space="preserve">L'historique des tâches terminées</w:t>
      </w:r>
    </w:p>
    <w:p>
      <w:pPr>
        <w:spacing w:after="120"/>
      </w:pPr>
      <w:r>
        <w:t xml:space="preserve">L'onglet </w:t>
      </w:r>
      <w:r>
        <w:rPr>
          <w:b/>
          <w:bCs/>
        </w:rPr>
        <w:t xml:space="preserve">Historique</w:t>
      </w:r>
      <w:r>
        <w:t xml:space="preserve"> (visible par l'administrateur uniquement) liste toutes les tâches terminées : date, tâche, groupe, </w:t>
      </w:r>
      <w:r>
        <w:rPr>
          <w:b/>
          <w:bCs/>
        </w:rPr>
        <w:t xml:space="preserve">qui l'a validée</w:t>
      </w:r>
      <w:r>
        <w:t xml:space="preserve">, et si elle est encore affichée ou déjà archivée (plus de 7 jours). Cliquez sur une ligne pour voir chaque étape avec </w:t>
      </w:r>
      <w:r>
        <w:rPr>
          <w:b/>
          <w:bCs/>
        </w:rPr>
        <w:t xml:space="preserve">qui l'a cochée et quand</w:t>
      </w:r>
      <w:r>
        <w:t xml:space="preserve">. La recherche et l'export Excel fonctionnent aussi ici.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17-historique.png" descr="L'historique : une ligne ouverte montre qui a validé chaque étape." title="L'historique : une ligne ouverte montre qui a validé chaque éta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L'historique : une ligne ouverte montre qui a validé chaque étape.</w:t>
      </w:r>
    </w:p>
    <w:p>
      <w:pPr>
        <w:pStyle w:val="Heading2"/>
      </w:pPr>
      <w:r>
        <w:t xml:space="preserve">Sauvegarde</w:t>
      </w:r>
    </w:p>
    <w:p>
      <w:pPr>
        <w:spacing w:after="120"/>
      </w:pPr>
      <w:r>
        <w:rPr>
          <w:b/>
          <w:bCs/>
        </w:rPr>
        <w:t xml:space="preserve">Compte</w:t>
      </w:r>
      <w:r>
        <w:t xml:space="preserve"> → </w:t>
      </w:r>
      <w:r>
        <w:rPr>
          <w:b/>
          <w:bCs/>
        </w:rPr>
        <w:t xml:space="preserve">Télécharger une sauvegarde complète</w:t>
      </w:r>
      <w:r>
        <w:t xml:space="preserve"> : une copie de toute la base, à ranger sur une clé USB ou un disque réseau. OVHcloud fait aussi des sauvegardes automatiques de la base de données. Le fichier téléchargé (</w:t>
      </w:r>
      <w:r>
        <w:rPr>
          <w:rFonts w:ascii="Consolas" w:cs="Consolas" w:eastAsia="Consolas" w:hAnsi="Consolas"/>
          <w:color w:val="3D3A39"/>
          <w:sz w:val="20"/>
          <w:szCs w:val="20"/>
          <w:shd w:fill="EDEAE8" w:color="auto" w:val="clear"/>
        </w:rPr>
        <w:t xml:space="preserve">.sql</w:t>
      </w:r>
      <w:r>
        <w:t xml:space="preserve">) se réimporte dans phpMyAdmin (voir le guide d'installation).</w:t>
      </w:r>
    </w:p>
    <w:p>
      <w:pPr>
        <w:pStyle w:val="Heading1"/>
        <w:keepNext/>
        <w:pageBreakBefore/>
      </w:pPr>
      <w:r>
        <w:t xml:space="preserve">12. Sur tablette et téléphone</w:t>
      </w:r>
    </w:p>
    <w:p>
      <w:pPr>
        <w:spacing w:after="120"/>
      </w:pPr>
      <w:r>
        <w:t xml:space="preserve">L'application s'adapte aux petits écrans. Ouvrez la même adresse (ou scannez le QR code de la page Compte), puis ajoutez-la à l'écran d'accueil (Chrome : menu </w:t>
      </w:r>
      <w:r>
        <w:rPr>
          <w:b/>
          <w:bCs/>
        </w:rPr>
        <w:t xml:space="preserve">⋮</w:t>
      </w:r>
      <w:r>
        <w:t xml:space="preserve"> → </w:t>
      </w:r>
      <w:r>
        <w:rPr>
          <w:b/>
          <w:bCs/>
        </w:rPr>
        <w:t xml:space="preserve">Ajouter à l'écran d'accueil</w:t>
      </w:r>
      <w:r>
        <w:t xml:space="preserve"> ; iPad : </w:t>
      </w:r>
      <w:r>
        <w:rPr>
          <w:b/>
          <w:bCs/>
        </w:rPr>
        <w:t xml:space="preserve">Partager</w:t>
      </w:r>
      <w:r>
        <w:t xml:space="preserve"> → </w:t>
      </w:r>
      <w:r>
        <w:rPr>
          <w:b/>
          <w:bCs/>
        </w:rPr>
        <w:t xml:space="preserve">Sur l'écran d'accueil</w:t>
      </w:r>
      <w:r>
        <w:t xml:space="preserve">).</w:t>
      </w:r>
    </w:p>
    <w:p>
      <w:pPr>
        <w:keepNext/>
        <w:spacing w:after="60" w:before="120" w:line="240" w:lineRule="auto"/>
        <w:jc w:val="center"/>
      </w:pPr>
      <w:r>
        <w:drawing>
          <wp:inline distT="0" distB="0" distL="0" distR="0">
            <wp:extent cx="2857500" cy="5715000"/>
            <wp:effectExtent t="0" r="0" b="0" l="0"/>
            <wp:docPr id="1" name="13-mobile.png" descr="L'accueil sur téléphone." title="L'accueil sur télépho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A6F"/>
          <w:sz w:val="18"/>
          <w:szCs w:val="18"/>
        </w:rPr>
        <w:t xml:space="preserve">L'accueil sur téléphone.</w:t>
      </w:r>
    </w:p>
    <w:p>
      <w:pPr>
        <w:spacing w:after="120"/>
      </w:pPr>
      <w:r>
        <w:t xml:space="preserve">Les onglets défilent horizontalement ; la fiche d'une tâche s'ouvre en bas de l'écran.</w:t>
      </w:r>
    </w:p>
    <w:p>
      <w:pPr>
        <w:pStyle w:val="Heading1"/>
        <w:keepNext/>
        <w:pageBreakBefore/>
      </w:pPr>
      <w:r>
        <w:t xml:space="preserve">13. Questions fréquentes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8"/>
      </w:tblGrid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C4122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Je ne vois pas les changements d'un collègue.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Ils apparaissent tout seuls en quelques secondes (l'écran vérifie toutes les 5 secondes). Sinon, appuyez sur </w:t>
            </w:r>
            <w:r>
              <w:rPr>
                <w:b/>
                <w:bCs/>
              </w:rPr>
              <w:t xml:space="preserve">F5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 bandeau rouge « Connexion au serveur perdue » s'affiche.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Votre connexion Internet est coupée. L'application se reconnecte toute seule dès qu'elle revient.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Je ne vois pas une tâche qu'un collègue m'a décrite.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Elle est peut-être dans un groupe dont vous n'êtes pas membre, ou masquée par un filtre (cliquez sur </w:t>
            </w:r>
            <w:r>
              <w:rPr>
                <w:b/>
                <w:bCs/>
              </w:rPr>
              <w:t xml:space="preserve">Tout afficher</w:t>
            </w:r>
            <w:r>
              <w:t xml:space="preserve">).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Comment donner une tâche à quelqu'un ?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Créez-la (ou modifiez-la) et choisissez la personne dans </w:t>
            </w:r>
            <w:r>
              <w:rPr>
                <w:b/>
                <w:bCs/>
              </w:rPr>
              <w:t xml:space="preserve">Pour qui</w:t>
            </w:r>
            <w:r>
              <w:t xml:space="preserve">. La liste propose les membres du groupe choisi : pour quelqu'un d'autre, prenez un groupe dont il fait partie.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Une tâche n'a pas d'étapes : comment la terminer ?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Ouvrez sa fiche et cliquez sur </w:t>
            </w:r>
            <w:r>
              <w:rPr>
                <w:b/>
                <w:bCs/>
              </w:rPr>
              <w:t xml:space="preserve">Terminée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J'ai supprimé une tâche par erreur.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Prévenez l'administrateur : elle peut être récupérée depuis une sauvegarde quotidienne.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J'ai oublié mon mot de passe.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Demandez à l'administrateur un nouveau mot de passe, puis changez-le dans </w:t>
            </w:r>
            <w:r>
              <w:rPr>
                <w:b/>
                <w:bCs/>
              </w:rPr>
              <w:t xml:space="preserve">Compte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Puis-je utiliser l'application de chez moi ou sur un chantier ?</w:t>
            </w:r>
          </w:p>
        </w:tc>
        <w:tc>
          <w:tcPr>
            <w:tcW w:type="dxa" w:w="5638"/>
            <w:tcBorders>
              <w:top w:val="single" w:color="D9D4D1" w:sz="4"/>
              <w:left w:val="single" w:color="D9D4D1" w:sz="4"/>
              <w:bottom w:val="single" w:color="D9D4D1" w:sz="4"/>
              <w:right w:val="single" w:color="D9D4D1" w:sz="4"/>
            </w:tcBorders>
            <w:shd w:fill="F7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t xml:space="preserve">Oui : le site est accessible partout où il y a Internet, avec votre nom et votre mot de passe.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500" w:right="1134" w:bottom="1134" w:left="1134" w:header="6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A6F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122F" w:sz="6" w:space="4"/>
      </w:pBdr>
      <w:tabs>
        <w:tab w:val="right" w:pos="9638"/>
      </w:tabs>
    </w:pPr>
    <w:r>
      <w:rPr>
        <w:b/>
        <w:bCs/>
        <w:color w:val="C4122F"/>
        <w:sz w:val="18"/>
        <w:szCs w:val="18"/>
      </w:rPr>
      <w:t xml:space="preserve">Projets Le Roy</w:t>
    </w:r>
    <w:r>
      <w:rPr>
        <w:color w:val="666A6F"/>
        <w:sz w:val="18"/>
        <w:szCs w:val="18"/>
      </w:rPr>
      <w:t xml:space="preserve">	Guide d'utilisation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C4122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4122F"/>
      </w:rPr>
    </w:lvl>
    <w:lvl w:ilvl="1" w15:tentative="1">
      <w:start w:val="1"/>
      <w:numFmt w:val="bullet"/>
      <w:lvlText w:val="–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32120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4D1" w:sz="6" w:space="6"/>
      </w:pBdr>
      <w:spacing w:after="200" w:before="480"/>
      <w:outlineLvl w:val="0"/>
    </w:pPr>
    <w:rPr>
      <w:rFonts w:ascii="Segoe UI" w:cs="Segoe UI" w:eastAsia="Segoe UI" w:hAnsi="Segoe UI"/>
      <w:b/>
      <w:bCs/>
      <w:color w:val="C4122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Segoe UI" w:cs="Segoe UI" w:eastAsia="Segoe UI" w:hAnsi="Segoe UI"/>
      <w:b/>
      <w:bCs/>
      <w:color w:val="3D3A3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Segoe UI" w:cs="Segoe UI" w:eastAsia="Segoe UI" w:hAnsi="Segoe UI"/>
      <w:b/>
      <w:bCs/>
      <w:color w:val="666A6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8639c35c9230060f2295d13c48e6b5516512416.png"/><Relationship Id="rId12" Type="http://schemas.openxmlformats.org/officeDocument/2006/relationships/image" Target="media/b8b6a2e3c0e6ab01288b848e37f3f01348ab3191.png"/><Relationship Id="rId13" Type="http://schemas.openxmlformats.org/officeDocument/2006/relationships/image" Target="media/7245983c4453188637ca57a56ea1396ec5d7c11e.png"/><Relationship Id="rId14" Type="http://schemas.openxmlformats.org/officeDocument/2006/relationships/image" Target="media/0fcccbd35c548e1e394c1dfbd5bdec8886697198.png"/><Relationship Id="rId15" Type="http://schemas.openxmlformats.org/officeDocument/2006/relationships/image" Target="media/d51a1b8ab22dd4f94467686dc36b7c40046f80ac.png"/><Relationship Id="rId16" Type="http://schemas.openxmlformats.org/officeDocument/2006/relationships/image" Target="media/df3c34d360307d1f241dbb32ec7e5aab76c07058.png"/><Relationship Id="rId17" Type="http://schemas.openxmlformats.org/officeDocument/2006/relationships/image" Target="media/b808a817fa1de6970796b2a7bb0c6ff52e8f0e58.png"/><Relationship Id="rId18" Type="http://schemas.openxmlformats.org/officeDocument/2006/relationships/image" Target="media/dc590c74ef8b885b5e7c01280eec4b640db5daad.png"/><Relationship Id="rId19" Type="http://schemas.openxmlformats.org/officeDocument/2006/relationships/image" Target="media/08ef2a96a5cf25d100dad01b1ebcdb6837fe2525.png"/><Relationship Id="rId20" Type="http://schemas.openxmlformats.org/officeDocument/2006/relationships/image" Target="media/dddbeea61e09cf24e432ba8910cdf90906db254d.png"/><Relationship Id="rId21" Type="http://schemas.openxmlformats.org/officeDocument/2006/relationships/image" Target="media/941aa1cb246452d9ca58694d45d2b7c861239c1b.png"/><Relationship Id="rId22" Type="http://schemas.openxmlformats.org/officeDocument/2006/relationships/image" Target="media/21b4426897b1cc1c0e4778a1bda5beaedc0638e7.png"/><Relationship Id="rId23" Type="http://schemas.openxmlformats.org/officeDocument/2006/relationships/image" Target="media/e98da6362d245ac50ad69cb0558e016983c5f1c8.png"/><Relationship Id="rId24" Type="http://schemas.openxmlformats.org/officeDocument/2006/relationships/image" Target="media/88df899790fbc089793da90166718f360dfa6e29.png"/><Relationship Id="rId25" Type="http://schemas.openxmlformats.org/officeDocument/2006/relationships/image" Target="media/066873e6d8beab43fb98db43ba490d868ac4c824.png"/><Relationship Id="rId26" Type="http://schemas.openxmlformats.org/officeDocument/2006/relationships/image" Target="media/e9b27b4af4e43a2b77215577486078ac9603b27d.png"/><Relationship Id="rId27" Type="http://schemas.openxmlformats.org/officeDocument/2006/relationships/image" Target="media/3b2d1dee35665a563ed6b3df38c4264c30ff3a03.png"/><Relationship Id="rId28" Type="http://schemas.openxmlformats.org/officeDocument/2006/relationships/image" Target="media/75563b2f831946b16a438bb580c7a1c487ea5832.png"/><Relationship Id="rId29" Type="http://schemas.openxmlformats.org/officeDocument/2006/relationships/image" Target="media/6b36bbbb4d00b051969e26c3456e06c8570a188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Le Roy</dc:creator>
  <dc:description>Guide d'utilisation</dc:description>
  <cp:lastModifiedBy>Un-named</cp:lastModifiedBy>
  <cp:revision>1</cp:revision>
  <dcterms:created xsi:type="dcterms:W3CDTF">2026-10-25T16:34:48.934Z</dcterms:created>
  <dcterms:modified xsi:type="dcterms:W3CDTF">2026-10-25T16:34:48.934Z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