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7A3" w:rsidRDefault="008E37A3" w:rsidP="008E37A3">
      <w:bookmarkStart w:id="0" w:name="_GoBack"/>
      <w:bookmarkEnd w:id="0"/>
      <w:proofErr w:type="spellStart"/>
      <w:r>
        <w:t>Lesson</w:t>
      </w:r>
      <w:proofErr w:type="spellEnd"/>
      <w:r>
        <w:t xml:space="preserve"> 5;</w:t>
      </w:r>
    </w:p>
    <w:p w:rsidR="008E37A3" w:rsidRDefault="008E37A3" w:rsidP="008E37A3"/>
    <w:p w:rsidR="008E37A3" w:rsidRDefault="008E37A3" w:rsidP="008E37A3"/>
    <w:p w:rsidR="008E37A3" w:rsidRP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>A.</w:t>
      </w:r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>1.power event</w:t>
      </w:r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>2.certify</w:t>
      </w:r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>3.outlet</w:t>
      </w:r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>4.amps</w:t>
      </w:r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>5.power</w:t>
      </w:r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>6.devices</w:t>
      </w:r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>7.device</w:t>
      </w:r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>8.power event</w:t>
      </w:r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 xml:space="preserve">9.power / </w:t>
      </w:r>
      <w:proofErr w:type="spellStart"/>
      <w:r w:rsidRPr="008E37A3">
        <w:rPr>
          <w:rFonts w:ascii="Verdana" w:hAnsi="Verdana"/>
          <w:i/>
        </w:rPr>
        <w:t>alternating</w:t>
      </w:r>
      <w:proofErr w:type="spellEnd"/>
      <w:r w:rsidRPr="008E37A3">
        <w:rPr>
          <w:rFonts w:ascii="Verdana" w:hAnsi="Verdana"/>
          <w:i/>
        </w:rPr>
        <w:t xml:space="preserve"> </w:t>
      </w:r>
      <w:proofErr w:type="spellStart"/>
      <w:r w:rsidRPr="008E37A3">
        <w:rPr>
          <w:rFonts w:ascii="Verdana" w:hAnsi="Verdana"/>
          <w:i/>
        </w:rPr>
        <w:t>current</w:t>
      </w:r>
      <w:proofErr w:type="spellEnd"/>
    </w:p>
    <w:p w:rsid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>10. generator</w:t>
      </w:r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>B.</w:t>
      </w:r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>1.suplies</w:t>
      </w:r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 xml:space="preserve">2.contains / </w:t>
      </w:r>
      <w:proofErr w:type="spellStart"/>
      <w:r w:rsidRPr="008E37A3">
        <w:rPr>
          <w:rFonts w:ascii="Verdana" w:hAnsi="Verdana"/>
          <w:i/>
        </w:rPr>
        <w:t>surpress</w:t>
      </w:r>
      <w:proofErr w:type="spellEnd"/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 xml:space="preserve">3.protects / </w:t>
      </w:r>
      <w:proofErr w:type="spellStart"/>
      <w:r w:rsidRPr="008E37A3">
        <w:rPr>
          <w:rFonts w:ascii="Verdana" w:hAnsi="Verdana"/>
          <w:i/>
        </w:rPr>
        <w:t>approximately</w:t>
      </w:r>
      <w:proofErr w:type="spellEnd"/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>4. offers</w:t>
      </w:r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 xml:space="preserve">5.the </w:t>
      </w:r>
      <w:proofErr w:type="spellStart"/>
      <w:r w:rsidRPr="008E37A3">
        <w:rPr>
          <w:rFonts w:ascii="Verdana" w:hAnsi="Verdana"/>
          <w:i/>
        </w:rPr>
        <w:t>higher</w:t>
      </w:r>
      <w:proofErr w:type="spellEnd"/>
      <w:r w:rsidRPr="008E37A3">
        <w:rPr>
          <w:rFonts w:ascii="Verdana" w:hAnsi="Verdana"/>
          <w:i/>
        </w:rPr>
        <w:t xml:space="preserve"> /</w:t>
      </w:r>
      <w:proofErr w:type="spellStart"/>
      <w:r w:rsidRPr="008E37A3">
        <w:rPr>
          <w:rFonts w:ascii="Verdana" w:hAnsi="Verdana"/>
          <w:i/>
        </w:rPr>
        <w:t>the</w:t>
      </w:r>
      <w:proofErr w:type="spellEnd"/>
      <w:r w:rsidRPr="008E37A3">
        <w:rPr>
          <w:rFonts w:ascii="Verdana" w:hAnsi="Verdana"/>
          <w:i/>
        </w:rPr>
        <w:t xml:space="preserve"> </w:t>
      </w:r>
      <w:proofErr w:type="spellStart"/>
      <w:r w:rsidRPr="008E37A3">
        <w:rPr>
          <w:rFonts w:ascii="Verdana" w:hAnsi="Verdana"/>
          <w:i/>
        </w:rPr>
        <w:t>better</w:t>
      </w:r>
      <w:proofErr w:type="spellEnd"/>
      <w:r w:rsidRPr="008E37A3">
        <w:rPr>
          <w:rFonts w:ascii="Verdana" w:hAnsi="Verdana"/>
          <w:i/>
        </w:rPr>
        <w:t xml:space="preserve"> /offers</w:t>
      </w:r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 xml:space="preserve">6. </w:t>
      </w:r>
      <w:proofErr w:type="spellStart"/>
      <w:r w:rsidRPr="008E37A3">
        <w:rPr>
          <w:rFonts w:ascii="Verdana" w:hAnsi="Verdana"/>
          <w:i/>
        </w:rPr>
        <w:t>closest</w:t>
      </w:r>
      <w:proofErr w:type="spellEnd"/>
      <w:r w:rsidRPr="008E37A3">
        <w:rPr>
          <w:rFonts w:ascii="Verdana" w:hAnsi="Verdana"/>
          <w:i/>
        </w:rPr>
        <w:t xml:space="preserve"> </w:t>
      </w:r>
      <w:proofErr w:type="spellStart"/>
      <w:r w:rsidRPr="008E37A3">
        <w:rPr>
          <w:rFonts w:ascii="Verdana" w:hAnsi="Verdana"/>
          <w:i/>
        </w:rPr>
        <w:t>to</w:t>
      </w:r>
      <w:proofErr w:type="spellEnd"/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>7.suplies</w:t>
      </w:r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>8.characaterized</w:t>
      </w:r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 xml:space="preserve">9.is </w:t>
      </w:r>
      <w:proofErr w:type="spellStart"/>
      <w:r w:rsidRPr="008E37A3">
        <w:rPr>
          <w:rFonts w:ascii="Verdana" w:hAnsi="Verdana"/>
          <w:i/>
        </w:rPr>
        <w:t>characaterized</w:t>
      </w:r>
      <w:proofErr w:type="spellEnd"/>
    </w:p>
    <w:p w:rsid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 xml:space="preserve">10.offers / </w:t>
      </w:r>
      <w:proofErr w:type="spellStart"/>
      <w:r w:rsidRPr="008E37A3">
        <w:rPr>
          <w:rFonts w:ascii="Verdana" w:hAnsi="Verdana"/>
          <w:i/>
        </w:rPr>
        <w:t>protection</w:t>
      </w:r>
      <w:proofErr w:type="spellEnd"/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>C.</w:t>
      </w:r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 xml:space="preserve">1. bulk power </w:t>
      </w:r>
      <w:proofErr w:type="spellStart"/>
      <w:r w:rsidRPr="008E37A3">
        <w:rPr>
          <w:rFonts w:ascii="Verdana" w:hAnsi="Verdana"/>
          <w:i/>
        </w:rPr>
        <w:t>suply</w:t>
      </w:r>
      <w:proofErr w:type="spellEnd"/>
      <w:r w:rsidRPr="008E37A3">
        <w:rPr>
          <w:rFonts w:ascii="Verdana" w:hAnsi="Verdana"/>
          <w:i/>
        </w:rPr>
        <w:t xml:space="preserve"> OF bits per </w:t>
      </w:r>
      <w:proofErr w:type="spellStart"/>
      <w:r w:rsidRPr="008E37A3">
        <w:rPr>
          <w:rFonts w:ascii="Verdana" w:hAnsi="Verdana"/>
          <w:i/>
        </w:rPr>
        <w:t>seconds</w:t>
      </w:r>
      <w:proofErr w:type="spellEnd"/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 xml:space="preserve">2.standby power </w:t>
      </w:r>
      <w:proofErr w:type="spellStart"/>
      <w:r w:rsidRPr="008E37A3">
        <w:rPr>
          <w:rFonts w:ascii="Verdana" w:hAnsi="Verdana"/>
          <w:i/>
        </w:rPr>
        <w:t>suply</w:t>
      </w:r>
      <w:proofErr w:type="spellEnd"/>
    </w:p>
    <w:p w:rsidR="008E37A3" w:rsidRPr="008E37A3" w:rsidRDefault="008E37A3" w:rsidP="008E37A3">
      <w:pPr>
        <w:pStyle w:val="Geenafstand"/>
        <w:rPr>
          <w:rFonts w:ascii="Verdana" w:hAnsi="Verdana"/>
          <w:i/>
        </w:rPr>
      </w:pPr>
      <w:r w:rsidRPr="008E37A3">
        <w:rPr>
          <w:rFonts w:ascii="Verdana" w:hAnsi="Verdana"/>
          <w:i/>
        </w:rPr>
        <w:t xml:space="preserve">3. </w:t>
      </w:r>
      <w:proofErr w:type="spellStart"/>
      <w:r w:rsidRPr="008E37A3">
        <w:rPr>
          <w:rFonts w:ascii="Verdana" w:hAnsi="Verdana"/>
          <w:i/>
        </w:rPr>
        <w:t>uninterruptible</w:t>
      </w:r>
      <w:proofErr w:type="spellEnd"/>
      <w:r w:rsidRPr="008E37A3">
        <w:rPr>
          <w:rFonts w:ascii="Verdana" w:hAnsi="Verdana"/>
          <w:i/>
        </w:rPr>
        <w:t xml:space="preserve"> power </w:t>
      </w:r>
      <w:proofErr w:type="spellStart"/>
      <w:r w:rsidRPr="008E37A3">
        <w:rPr>
          <w:rFonts w:ascii="Verdana" w:hAnsi="Verdana"/>
          <w:i/>
        </w:rPr>
        <w:t>suply</w:t>
      </w:r>
      <w:proofErr w:type="spellEnd"/>
    </w:p>
    <w:p w:rsidR="008E37A3" w:rsidRDefault="008E37A3" w:rsidP="008E37A3"/>
    <w:sectPr w:rsidR="008E3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36746"/>
    <w:multiLevelType w:val="hybridMultilevel"/>
    <w:tmpl w:val="45DED2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A3"/>
    <w:rsid w:val="00254932"/>
    <w:rsid w:val="008E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9404D"/>
  <w15:chartTrackingRefBased/>
  <w15:docId w15:val="{0B5869E7-BD5B-4A9D-9A0F-8AAB39AE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E37A3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8E3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8E37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2018-10-03T12:31:00Z</dcterms:created>
  <dcterms:modified xsi:type="dcterms:W3CDTF">2018-10-03T14:24:00Z</dcterms:modified>
</cp:coreProperties>
</file>