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9</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Đề tài: Quản lý hồ sơ &amp; Bảo dưỡng phương tiện</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Vấn đề cần giải quyết :</w:t>
      </w:r>
      <w:r w:rsidDel="00000000" w:rsidR="00000000" w:rsidRPr="00000000">
        <w:rPr>
          <w:rFonts w:ascii="Times New Roman" w:cs="Times New Roman" w:eastAsia="Times New Roman" w:hAnsi="Times New Roman"/>
          <w:sz w:val="24"/>
          <w:szCs w:val="24"/>
          <w:rtl w:val="0"/>
        </w:rPr>
        <w:t xml:space="preserve"> Việc quản lý lịch bảo dưỡng, hạn đăng kiểm/bảo hiểm bằng Excel hoặc sổ sách rời rạc khiến thông tin bị trôi, khó tra cứu lịch sử sửa chữa của từng đầu xe. Bỏ lỡ hạn đăng kiểm dẫn đến bị phạt, xe hỏng hóc bất ngờ do quên lịch bảo dưỡng định kỳ, gây gián đoạn vận hành và tốn kém chi phí sửa chữa lớn.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tiêu chính (Main Objectives)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Số hóa hồ sơ phương tiện: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Tập trung toàn bộ thông tin lý lịch xe (biển số, số khung, số máy, ngày mua...) lên một hệ thống duy nhất.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Tự động hóa cảnh báo: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tự động nhắc nhở khi sắp đến hạn đăng kiểm, hết hạn bảo hiểm, hoặc đến chu kỳ thay dầu/lốp.</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Minh bạch lịch sử bảo trì:</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Lưu vết chi tiết toàn bộ lịch sử sửa chữa, thay thế phụ tùng và chi phí liên quan cho từng xe theo thời gian.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Phạm vi dự án (Scope)</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IN Scope:</w:t>
      </w:r>
      <w:r w:rsidDel="00000000" w:rsidR="00000000" w:rsidRPr="00000000">
        <w:rPr>
          <w:rtl w:val="0"/>
        </w:rPr>
      </w:r>
    </w:p>
    <w:p w:rsidR="00000000" w:rsidDel="00000000" w:rsidP="00000000" w:rsidRDefault="00000000" w:rsidRPr="00000000" w14:paraId="0000000C">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phương tiện.</w:t>
      </w:r>
    </w:p>
    <w:p w:rsidR="00000000" w:rsidDel="00000000" w:rsidP="00000000" w:rsidRDefault="00000000" w:rsidRPr="00000000" w14:paraId="0000000D">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các loại giấy tờ pháp lý của xe (Đăng kiểm, Bảo hiểm, Phí đường bộ) và ngày hết hạn.</w:t>
      </w:r>
    </w:p>
    <w:p w:rsidR="00000000" w:rsidDel="00000000" w:rsidP="00000000" w:rsidRDefault="00000000" w:rsidRPr="00000000" w14:paraId="0000000E">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lịch sử bảo dưỡng/sửa chữa (Ghi nhận ngày làm, nội dung sửa, phụ tùng thay thế, gara thực hiện, chi phí).</w:t>
      </w:r>
    </w:p>
    <w:p w:rsidR="00000000" w:rsidDel="00000000" w:rsidP="00000000" w:rsidRDefault="00000000" w:rsidRPr="00000000" w14:paraId="0000000F">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chi phí bảo dưỡng/sửa chữa &amp; chi phí giấy tờ xe theo tháng/quý.</w:t>
      </w:r>
    </w:p>
    <w:p w:rsidR="00000000" w:rsidDel="00000000" w:rsidP="00000000" w:rsidRDefault="00000000" w:rsidRPr="00000000" w14:paraId="0000001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 Scope:</w:t>
      </w:r>
      <w:r w:rsidDel="00000000" w:rsidR="00000000" w:rsidRPr="00000000">
        <w:rPr>
          <w:rtl w:val="0"/>
        </w:rPr>
      </w:r>
    </w:p>
    <w:p w:rsidR="00000000" w:rsidDel="00000000" w:rsidP="00000000" w:rsidRDefault="00000000" w:rsidRPr="00000000" w14:paraId="00000011">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theo dõi vị trí xe (GPS/Tracking) hay lộ trình (thuộc Đề tài 12).</w:t>
      </w:r>
    </w:p>
    <w:p w:rsidR="00000000" w:rsidDel="00000000" w:rsidP="00000000" w:rsidRDefault="00000000" w:rsidRPr="00000000" w14:paraId="00000012">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quản lý thông tin tài xế, bằng lái hay phân công tài xế (thuộc Đề tài 10 &amp; 12).</w:t>
      </w:r>
    </w:p>
    <w:p w:rsidR="00000000" w:rsidDel="00000000" w:rsidP="00000000" w:rsidRDefault="00000000" w:rsidRPr="00000000" w14:paraId="00000013">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quản lý đơn hàng vận tải hay khách hàng (thuộc Đề tài 11).</w:t>
      </w:r>
    </w:p>
    <w:p w:rsidR="00000000" w:rsidDel="00000000" w:rsidP="00000000" w:rsidRDefault="00000000" w:rsidRPr="00000000" w14:paraId="00000014">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tính lương hay chấm công nhân viên.</w:t>
      </w:r>
    </w:p>
    <w:p w:rsidR="00000000" w:rsidDel="00000000" w:rsidP="00000000" w:rsidRDefault="00000000" w:rsidRPr="00000000" w14:paraId="0000001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Độ chính xác: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 trường hợp quá hạn đăng kiểm/bảo hiểm/phí đường bộ do quên (nhờ cảnh báo trước ≥ 15 ngày).</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Hiệu suất: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Giảm thời gian tra cứu lịch sử sửa chữa của một đầu xe so với tra cứu sổ sách thủ công.</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Dữ liệu: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100% phương tiện hiện có được số hóa đủ tối thiểu: hồ sơ xe + giấy tờ + ít nhất 1 bản ghi bảo dưỡng gần nhất.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A97E9C"/>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A97E9C"/>
    <w:pPr>
      <w:ind w:left="720"/>
      <w:contextualSpacing w:val="1"/>
    </w:pPr>
  </w:style>
  <w:style w:type="paragraph" w:styleId="Header">
    <w:name w:val="header"/>
    <w:basedOn w:val="Normal"/>
    <w:link w:val="HeaderChar"/>
    <w:uiPriority w:val="99"/>
    <w:unhideWhenUsed w:val="1"/>
    <w:rsid w:val="00FE6E09"/>
    <w:pPr>
      <w:tabs>
        <w:tab w:val="center" w:pos="4513"/>
        <w:tab w:val="right" w:pos="9026"/>
      </w:tabs>
      <w:spacing w:after="0" w:line="240" w:lineRule="auto"/>
    </w:pPr>
  </w:style>
  <w:style w:type="character" w:styleId="HeaderChar" w:customStyle="1">
    <w:name w:val="Header Char"/>
    <w:basedOn w:val="DefaultParagraphFont"/>
    <w:link w:val="Header"/>
    <w:uiPriority w:val="99"/>
    <w:rsid w:val="00FE6E09"/>
  </w:style>
  <w:style w:type="paragraph" w:styleId="Footer">
    <w:name w:val="footer"/>
    <w:basedOn w:val="Normal"/>
    <w:link w:val="FooterChar"/>
    <w:uiPriority w:val="99"/>
    <w:unhideWhenUsed w:val="1"/>
    <w:rsid w:val="00FE6E09"/>
    <w:pPr>
      <w:tabs>
        <w:tab w:val="center" w:pos="4513"/>
        <w:tab w:val="right" w:pos="9026"/>
      </w:tabs>
      <w:spacing w:after="0" w:line="240" w:lineRule="auto"/>
    </w:pPr>
  </w:style>
  <w:style w:type="character" w:styleId="FooterChar" w:customStyle="1">
    <w:name w:val="Footer Char"/>
    <w:basedOn w:val="DefaultParagraphFont"/>
    <w:link w:val="Footer"/>
    <w:uiPriority w:val="99"/>
    <w:rsid w:val="00FE6E0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asI0h2KzVjE+gK5JkA7XO0EjmQ==">CgMxLjA4AHIhMTRValJKRGJ0NVJuSmI4Qmh6QmduNk1abkpNbHZKeThw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2026-01-14T14:45:00Z</dcterms:created>
  <dc:creator>Nguyen Huy</dc:creator>
</cp:coreProperties>
</file>