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5BE5" w14:textId="16E204CA" w:rsidR="00DE21EF" w:rsidRPr="00AF7D55" w:rsidRDefault="00DE21EF" w:rsidP="00AF7D55">
      <w:pPr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t>1.</w:t>
      </w:r>
      <w:r w:rsidRPr="00AF7D55">
        <w:rPr>
          <w:rFonts w:ascii="Times New Roman" w:hAnsi="Times New Roman" w:cs="Times New Roman"/>
          <w:sz w:val="28"/>
          <w:szCs w:val="28"/>
        </w:rPr>
        <w:t>There are different interpretations of artificial intelligence in different contexts. Please elaborate on the artificial intelligence in your eyes.</w:t>
      </w:r>
    </w:p>
    <w:p w14:paraId="0CA617A4" w14:textId="77777777" w:rsidR="00DE21EF" w:rsidRPr="00AF7D55" w:rsidRDefault="00DE21EF" w:rsidP="00AF7D55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do con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>.</w:t>
      </w:r>
    </w:p>
    <w:p w14:paraId="5AE5B1F0" w14:textId="01CB0482" w:rsidR="00DE21EF" w:rsidRPr="00AF7D55" w:rsidRDefault="00DE21EF" w:rsidP="00AF7D55">
      <w:pPr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t xml:space="preserve">2. Artificial intelligence, machine learning and deep learning are three concepts         </w:t>
      </w:r>
      <w:r w:rsidRPr="00AF7D55">
        <w:rPr>
          <w:rFonts w:ascii="Times New Roman" w:hAnsi="Times New Roman" w:cs="Times New Roman"/>
          <w:sz w:val="28"/>
          <w:szCs w:val="28"/>
        </w:rPr>
        <w:t xml:space="preserve">    </w:t>
      </w:r>
      <w:r w:rsidRPr="00AF7D55">
        <w:rPr>
          <w:rFonts w:ascii="Times New Roman" w:hAnsi="Times New Roman" w:cs="Times New Roman"/>
          <w:sz w:val="28"/>
          <w:szCs w:val="28"/>
        </w:rPr>
        <w:t>often mentioned together. What is the relationship between them? What are the similarities and differences between the three terms?</w:t>
      </w:r>
    </w:p>
    <w:p w14:paraId="2DFFA332" w14:textId="573292A1" w:rsidR="00DE21EF" w:rsidRPr="00AF7D55" w:rsidRDefault="00DE21EF" w:rsidP="00AF7D5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drawing>
          <wp:inline distT="0" distB="0" distL="0" distR="0" wp14:anchorId="4A302093" wp14:editId="5AA2CD63">
            <wp:extent cx="5943600" cy="33070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1DFF" w14:textId="00D25189" w:rsidR="00DE21EF" w:rsidRPr="00AF7D55" w:rsidRDefault="00DE21EF" w:rsidP="00AF7D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5D12B" w14:textId="2C8A67C8" w:rsidR="00DE21EF" w:rsidRPr="00AF7D55" w:rsidRDefault="00DE21EF" w:rsidP="00AF7D55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>.</w:t>
      </w:r>
    </w:p>
    <w:p w14:paraId="73778C5A" w14:textId="647892F7" w:rsidR="00F20024" w:rsidRPr="00AF7D55" w:rsidRDefault="00F20024" w:rsidP="00AF7D55">
      <w:pPr>
        <w:pStyle w:val="ThngthngWeb"/>
        <w:shd w:val="clear" w:color="auto" w:fill="FFFFFF"/>
        <w:spacing w:before="0" w:beforeAutospacing="0" w:after="390" w:afterAutospacing="0" w:line="390" w:lineRule="atLeast"/>
        <w:ind w:left="360"/>
        <w:jc w:val="both"/>
        <w:rPr>
          <w:color w:val="51565E"/>
          <w:sz w:val="28"/>
          <w:szCs w:val="28"/>
        </w:rPr>
      </w:pPr>
      <w:proofErr w:type="spellStart"/>
      <w:r w:rsidRPr="00AF7D55">
        <w:rPr>
          <w:color w:val="51565E"/>
          <w:sz w:val="28"/>
          <w:szCs w:val="28"/>
        </w:rPr>
        <w:t>Trí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tuệ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nhân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tạo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là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khái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niệm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tạo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ra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những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cỗ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máy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thông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minh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thông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minh</w:t>
      </w:r>
      <w:proofErr w:type="spellEnd"/>
      <w:r w:rsidRPr="00AF7D55">
        <w:rPr>
          <w:color w:val="51565E"/>
          <w:sz w:val="28"/>
          <w:szCs w:val="28"/>
        </w:rPr>
        <w:t>.</w:t>
      </w:r>
    </w:p>
    <w:p w14:paraId="4C504BEF" w14:textId="77777777" w:rsidR="00F20024" w:rsidRPr="00AF7D55" w:rsidRDefault="00F20024" w:rsidP="00AF7D55">
      <w:pPr>
        <w:pStyle w:val="ThngthngWeb"/>
        <w:shd w:val="clear" w:color="auto" w:fill="FFFFFF"/>
        <w:spacing w:before="0" w:beforeAutospacing="0" w:after="390" w:afterAutospacing="0" w:line="390" w:lineRule="atLeast"/>
        <w:ind w:left="360"/>
        <w:jc w:val="both"/>
        <w:rPr>
          <w:color w:val="51565E"/>
          <w:sz w:val="28"/>
          <w:szCs w:val="28"/>
        </w:rPr>
      </w:pPr>
      <w:r w:rsidRPr="00AF7D55">
        <w:rPr>
          <w:color w:val="51565E"/>
          <w:sz w:val="28"/>
          <w:szCs w:val="28"/>
        </w:rPr>
        <w:t xml:space="preserve">Machine Learning </w:t>
      </w:r>
      <w:proofErr w:type="spellStart"/>
      <w:r w:rsidRPr="00AF7D55">
        <w:rPr>
          <w:color w:val="51565E"/>
          <w:sz w:val="28"/>
          <w:szCs w:val="28"/>
        </w:rPr>
        <w:t>là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một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tập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hợp</w:t>
      </w:r>
      <w:proofErr w:type="spellEnd"/>
      <w:r w:rsidRPr="00AF7D55">
        <w:rPr>
          <w:color w:val="51565E"/>
          <w:sz w:val="28"/>
          <w:szCs w:val="28"/>
        </w:rPr>
        <w:t xml:space="preserve"> con </w:t>
      </w:r>
      <w:proofErr w:type="spellStart"/>
      <w:r w:rsidRPr="00AF7D55">
        <w:rPr>
          <w:color w:val="51565E"/>
          <w:sz w:val="28"/>
          <w:szCs w:val="28"/>
        </w:rPr>
        <w:t>của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trí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tuệ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nhân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tạo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giúp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bạn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xây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dựng</w:t>
      </w:r>
      <w:proofErr w:type="spellEnd"/>
      <w:r w:rsidRPr="00AF7D55">
        <w:rPr>
          <w:color w:val="51565E"/>
          <w:sz w:val="28"/>
          <w:szCs w:val="28"/>
        </w:rPr>
        <w:t> </w:t>
      </w:r>
      <w:proofErr w:type="spellStart"/>
      <w:r w:rsidRPr="00AF7D55">
        <w:rPr>
          <w:color w:val="51565E"/>
          <w:sz w:val="28"/>
          <w:szCs w:val="28"/>
        </w:rPr>
        <w:fldChar w:fldCharType="begin"/>
      </w:r>
      <w:r w:rsidRPr="00AF7D55">
        <w:rPr>
          <w:color w:val="51565E"/>
          <w:sz w:val="28"/>
          <w:szCs w:val="28"/>
        </w:rPr>
        <w:instrText xml:space="preserve"> HYPERLINK "https://www.simplilearn.com/tutorials/artificial-intelligence-tutorial/artificial-intelligence-applications" \o "Các ứng dụng dựa trên AI." \t "_blank" </w:instrText>
      </w:r>
      <w:r w:rsidRPr="00AF7D55">
        <w:rPr>
          <w:color w:val="51565E"/>
          <w:sz w:val="28"/>
          <w:szCs w:val="28"/>
        </w:rPr>
        <w:fldChar w:fldCharType="separate"/>
      </w:r>
      <w:r w:rsidRPr="00AF7D55">
        <w:rPr>
          <w:rStyle w:val="Siuktni"/>
          <w:color w:val="1179EF"/>
          <w:sz w:val="28"/>
          <w:szCs w:val="28"/>
          <w:u w:val="none"/>
        </w:rPr>
        <w:t>các</w:t>
      </w:r>
      <w:proofErr w:type="spellEnd"/>
      <w:r w:rsidRPr="00AF7D55">
        <w:rPr>
          <w:rStyle w:val="Siuktni"/>
          <w:color w:val="1179EF"/>
          <w:sz w:val="28"/>
          <w:szCs w:val="28"/>
          <w:u w:val="none"/>
        </w:rPr>
        <w:t xml:space="preserve"> </w:t>
      </w:r>
      <w:proofErr w:type="spellStart"/>
      <w:r w:rsidRPr="00AF7D55">
        <w:rPr>
          <w:rStyle w:val="Siuktni"/>
          <w:color w:val="1179EF"/>
          <w:sz w:val="28"/>
          <w:szCs w:val="28"/>
          <w:u w:val="none"/>
        </w:rPr>
        <w:t>ứng</w:t>
      </w:r>
      <w:proofErr w:type="spellEnd"/>
      <w:r w:rsidRPr="00AF7D55">
        <w:rPr>
          <w:rStyle w:val="Siuktni"/>
          <w:color w:val="1179EF"/>
          <w:sz w:val="28"/>
          <w:szCs w:val="28"/>
          <w:u w:val="none"/>
        </w:rPr>
        <w:t xml:space="preserve"> </w:t>
      </w:r>
      <w:proofErr w:type="spellStart"/>
      <w:r w:rsidRPr="00AF7D55">
        <w:rPr>
          <w:rStyle w:val="Siuktni"/>
          <w:color w:val="1179EF"/>
          <w:sz w:val="28"/>
          <w:szCs w:val="28"/>
          <w:u w:val="none"/>
        </w:rPr>
        <w:t>dụng</w:t>
      </w:r>
      <w:proofErr w:type="spellEnd"/>
      <w:r w:rsidRPr="00AF7D55">
        <w:rPr>
          <w:rStyle w:val="Siuktni"/>
          <w:color w:val="1179EF"/>
          <w:sz w:val="28"/>
          <w:szCs w:val="28"/>
          <w:u w:val="none"/>
        </w:rPr>
        <w:t xml:space="preserve"> </w:t>
      </w:r>
      <w:proofErr w:type="spellStart"/>
      <w:r w:rsidRPr="00AF7D55">
        <w:rPr>
          <w:rStyle w:val="Siuktni"/>
          <w:color w:val="1179EF"/>
          <w:sz w:val="28"/>
          <w:szCs w:val="28"/>
          <w:u w:val="none"/>
        </w:rPr>
        <w:t>dựa</w:t>
      </w:r>
      <w:proofErr w:type="spellEnd"/>
      <w:r w:rsidRPr="00AF7D55">
        <w:rPr>
          <w:rStyle w:val="Siuktni"/>
          <w:color w:val="1179EF"/>
          <w:sz w:val="28"/>
          <w:szCs w:val="28"/>
          <w:u w:val="none"/>
        </w:rPr>
        <w:t xml:space="preserve"> </w:t>
      </w:r>
      <w:proofErr w:type="spellStart"/>
      <w:r w:rsidRPr="00AF7D55">
        <w:rPr>
          <w:rStyle w:val="Siuktni"/>
          <w:color w:val="1179EF"/>
          <w:sz w:val="28"/>
          <w:szCs w:val="28"/>
          <w:u w:val="none"/>
        </w:rPr>
        <w:t>trên</w:t>
      </w:r>
      <w:proofErr w:type="spellEnd"/>
      <w:r w:rsidRPr="00AF7D55">
        <w:rPr>
          <w:rStyle w:val="Siuktni"/>
          <w:color w:val="1179EF"/>
          <w:sz w:val="28"/>
          <w:szCs w:val="28"/>
          <w:u w:val="none"/>
        </w:rPr>
        <w:t xml:space="preserve"> AI.</w:t>
      </w:r>
      <w:r w:rsidRPr="00AF7D55">
        <w:rPr>
          <w:color w:val="51565E"/>
          <w:sz w:val="28"/>
          <w:szCs w:val="28"/>
        </w:rPr>
        <w:fldChar w:fldCharType="end"/>
      </w:r>
    </w:p>
    <w:p w14:paraId="3F7DF7C0" w14:textId="77777777" w:rsidR="00F20024" w:rsidRPr="00AF7D55" w:rsidRDefault="00F20024" w:rsidP="00AF7D55">
      <w:pPr>
        <w:pStyle w:val="ThngthngWeb"/>
        <w:shd w:val="clear" w:color="auto" w:fill="FFFFFF"/>
        <w:spacing w:before="0" w:beforeAutospacing="0" w:after="390" w:afterAutospacing="0" w:line="390" w:lineRule="atLeast"/>
        <w:ind w:left="360"/>
        <w:jc w:val="both"/>
        <w:rPr>
          <w:color w:val="51565E"/>
          <w:sz w:val="28"/>
          <w:szCs w:val="28"/>
        </w:rPr>
      </w:pPr>
      <w:proofErr w:type="spellStart"/>
      <w:r w:rsidRPr="00AF7D55">
        <w:rPr>
          <w:color w:val="51565E"/>
          <w:sz w:val="28"/>
          <w:szCs w:val="28"/>
        </w:rPr>
        <w:t>Học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sâu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là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một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tập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hợp</w:t>
      </w:r>
      <w:proofErr w:type="spellEnd"/>
      <w:r w:rsidRPr="00AF7D55">
        <w:rPr>
          <w:color w:val="51565E"/>
          <w:sz w:val="28"/>
          <w:szCs w:val="28"/>
        </w:rPr>
        <w:t xml:space="preserve"> con </w:t>
      </w:r>
      <w:proofErr w:type="spellStart"/>
      <w:r w:rsidRPr="00AF7D55">
        <w:rPr>
          <w:color w:val="51565E"/>
          <w:sz w:val="28"/>
          <w:szCs w:val="28"/>
        </w:rPr>
        <w:t>của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học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máy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sử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dụng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khối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lượng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dữ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liệu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khổng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lồ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và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các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thuật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toán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phức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tạp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để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đào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tạo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một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mô</w:t>
      </w:r>
      <w:proofErr w:type="spellEnd"/>
      <w:r w:rsidRPr="00AF7D55">
        <w:rPr>
          <w:color w:val="51565E"/>
          <w:sz w:val="28"/>
          <w:szCs w:val="28"/>
        </w:rPr>
        <w:t xml:space="preserve"> </w:t>
      </w:r>
      <w:proofErr w:type="spellStart"/>
      <w:r w:rsidRPr="00AF7D55">
        <w:rPr>
          <w:color w:val="51565E"/>
          <w:sz w:val="28"/>
          <w:szCs w:val="28"/>
        </w:rPr>
        <w:t>hình</w:t>
      </w:r>
      <w:proofErr w:type="spellEnd"/>
      <w:r w:rsidRPr="00AF7D55">
        <w:rPr>
          <w:color w:val="51565E"/>
          <w:sz w:val="28"/>
          <w:szCs w:val="28"/>
        </w:rPr>
        <w:t>.</w:t>
      </w:r>
    </w:p>
    <w:p w14:paraId="0ACDE682" w14:textId="3D67DFFD" w:rsidR="00F20024" w:rsidRPr="00AF7D55" w:rsidRDefault="00F20024" w:rsidP="00AF7D55">
      <w:pPr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lastRenderedPageBreak/>
        <w:t xml:space="preserve">3. After reading the artificial intelligence application scenarios in this </w:t>
      </w:r>
      <w:proofErr w:type="gramStart"/>
      <w:r w:rsidRPr="00AF7D55">
        <w:rPr>
          <w:rFonts w:ascii="Times New Roman" w:hAnsi="Times New Roman" w:cs="Times New Roman"/>
          <w:sz w:val="28"/>
          <w:szCs w:val="28"/>
        </w:rPr>
        <w:t xml:space="preserve">chapter, </w:t>
      </w:r>
      <w:r w:rsidR="00AF7D5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AF7D55">
        <w:rPr>
          <w:rFonts w:ascii="Times New Roman" w:hAnsi="Times New Roman" w:cs="Times New Roman"/>
          <w:sz w:val="28"/>
          <w:szCs w:val="28"/>
        </w:rPr>
        <w:t xml:space="preserve">    </w:t>
      </w:r>
      <w:r w:rsidRPr="00AF7D55">
        <w:rPr>
          <w:rFonts w:ascii="Times New Roman" w:hAnsi="Times New Roman" w:cs="Times New Roman"/>
          <w:sz w:val="28"/>
          <w:szCs w:val="28"/>
        </w:rPr>
        <w:t>please describe in detail a field of AI application and its scenarios in real life based on your own life experience.</w:t>
      </w:r>
    </w:p>
    <w:p w14:paraId="518AA020" w14:textId="00AB003A" w:rsidR="00F20024" w:rsidRPr="00AF7D55" w:rsidRDefault="00F20024" w:rsidP="00AF7D55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r w:rsidR="00E23A0D" w:rsidRPr="00AF7D55">
        <w:rPr>
          <w:rFonts w:ascii="Times New Roman" w:hAnsi="Times New Roman" w:cs="Times New Roman"/>
          <w:sz w:val="28"/>
          <w:szCs w:val="28"/>
        </w:rPr>
        <w:t>t</w:t>
      </w:r>
      <w:r w:rsidRPr="00AF7D55">
        <w:rPr>
          <w:rFonts w:ascii="Times New Roman" w:hAnsi="Times New Roman" w:cs="Times New Roman"/>
          <w:sz w:val="28"/>
          <w:szCs w:val="28"/>
        </w:rPr>
        <w:t xml:space="preserve">ick </w:t>
      </w:r>
      <w:r w:rsidR="00E23A0D" w:rsidRPr="00AF7D55">
        <w:rPr>
          <w:rFonts w:ascii="Times New Roman" w:hAnsi="Times New Roman" w:cs="Times New Roman"/>
          <w:sz w:val="28"/>
          <w:szCs w:val="28"/>
        </w:rPr>
        <w:t>t</w:t>
      </w:r>
      <w:r w:rsidRPr="00AF7D55">
        <w:rPr>
          <w:rFonts w:ascii="Times New Roman" w:hAnsi="Times New Roman" w:cs="Times New Roman"/>
          <w:sz w:val="28"/>
          <w:szCs w:val="28"/>
        </w:rPr>
        <w:t xml:space="preserve">ock,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r w:rsidR="00E23A0D" w:rsidRPr="00AF7D55">
        <w:rPr>
          <w:rFonts w:ascii="Times New Roman" w:hAnsi="Times New Roman" w:cs="Times New Roman"/>
          <w:sz w:val="28"/>
          <w:szCs w:val="28"/>
        </w:rPr>
        <w:t>t</w:t>
      </w:r>
      <w:r w:rsidRPr="00AF7D55">
        <w:rPr>
          <w:rFonts w:ascii="Times New Roman" w:hAnsi="Times New Roman" w:cs="Times New Roman"/>
          <w:sz w:val="28"/>
          <w:szCs w:val="28"/>
        </w:rPr>
        <w:t xml:space="preserve">ick </w:t>
      </w:r>
      <w:r w:rsidR="00E23A0D" w:rsidRPr="00AF7D55">
        <w:rPr>
          <w:rFonts w:ascii="Times New Roman" w:hAnsi="Times New Roman" w:cs="Times New Roman"/>
          <w:sz w:val="28"/>
          <w:szCs w:val="28"/>
        </w:rPr>
        <w:t>t</w:t>
      </w:r>
      <w:r w:rsidRPr="00AF7D55">
        <w:rPr>
          <w:rFonts w:ascii="Times New Roman" w:hAnsi="Times New Roman" w:cs="Times New Roman"/>
          <w:sz w:val="28"/>
          <w:szCs w:val="28"/>
        </w:rPr>
        <w:t xml:space="preserve">ock,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nghiện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lướt</w:t>
      </w:r>
      <w:proofErr w:type="spellEnd"/>
      <w:r w:rsidR="00E23A0D" w:rsidRPr="00AF7D55">
        <w:rPr>
          <w:rFonts w:ascii="Times New Roman" w:hAnsi="Times New Roman" w:cs="Times New Roman"/>
          <w:sz w:val="28"/>
          <w:szCs w:val="28"/>
        </w:rPr>
        <w:t xml:space="preserve"> tick tock.</w:t>
      </w:r>
    </w:p>
    <w:p w14:paraId="4B76E591" w14:textId="2B51C3A5" w:rsidR="00E23A0D" w:rsidRPr="00AF7D55" w:rsidRDefault="00E23A0D" w:rsidP="00AF7D55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35113A28" w14:textId="4AC77586" w:rsidR="00E23A0D" w:rsidRPr="00AF7D55" w:rsidRDefault="00E23A0D" w:rsidP="00AF7D55">
      <w:pPr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t>4. Which chip is for deep neural networks and Ascend AI processors. Please brief these four major modules.</w:t>
      </w:r>
    </w:p>
    <w:p w14:paraId="60F4646D" w14:textId="1ABDA622" w:rsidR="00E23A0D" w:rsidRPr="00AF7D55" w:rsidRDefault="00E23A0D" w:rsidP="00AF7D55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789B157A" w14:textId="3B346A2B" w:rsidR="00E23A0D" w:rsidRPr="00AF7D55" w:rsidRDefault="00E23A0D" w:rsidP="00AF7D5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Chíp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Ascend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AI.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>:</w:t>
      </w:r>
    </w:p>
    <w:p w14:paraId="0544E046" w14:textId="0ED72FD2" w:rsidR="00E23A0D" w:rsidRPr="00AF7D55" w:rsidRDefault="00E23A0D" w:rsidP="00AF7D5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drawing>
          <wp:inline distT="0" distB="0" distL="0" distR="0" wp14:anchorId="5EFCB301" wp14:editId="5C38EC89">
            <wp:extent cx="5943600" cy="26422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9917" w14:textId="64D9B6D5" w:rsidR="00E23A0D" w:rsidRPr="00AF7D55" w:rsidRDefault="00E23A0D" w:rsidP="00AF7D55">
      <w:pPr>
        <w:pStyle w:val="ThngthngWeb"/>
        <w:spacing w:before="0" w:beforeAutospacing="0" w:after="0" w:afterAutospacing="0" w:line="420" w:lineRule="atLeast"/>
        <w:ind w:left="360"/>
        <w:jc w:val="both"/>
        <w:rPr>
          <w:color w:val="3A3A3A"/>
          <w:sz w:val="28"/>
          <w:szCs w:val="28"/>
        </w:rPr>
      </w:pP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mềm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chip Ascend AI bao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gồm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bốn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công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trợ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 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Bốn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kích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hoạt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ứng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dụng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(L3),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khung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thực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(L2),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kích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hoạt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chip (L1)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tài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nguyên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máy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(L0). 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công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cung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cấp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khả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trợ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như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phát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triển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biên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dịch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chạy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thử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điều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phối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quy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ứng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dụng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quản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lý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nhật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ký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lập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hồ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sơ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 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chức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thành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chính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thuộc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vào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nhau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trong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ngăn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xếp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mềm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 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Chúng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mang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luồng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dữ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liệu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luồng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luồng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điều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khiển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</w:t>
      </w:r>
    </w:p>
    <w:p w14:paraId="2F6BC732" w14:textId="0F47EC10" w:rsidR="00E23A0D" w:rsidRPr="00AF7D55" w:rsidRDefault="00E23A0D" w:rsidP="00AF7D55">
      <w:pPr>
        <w:pStyle w:val="ThngthngWeb"/>
        <w:spacing w:before="0" w:beforeAutospacing="0" w:after="0" w:afterAutospacing="0" w:line="420" w:lineRule="atLeast"/>
        <w:ind w:left="360"/>
        <w:jc w:val="both"/>
        <w:rPr>
          <w:color w:val="3A3A3A"/>
          <w:sz w:val="28"/>
          <w:szCs w:val="28"/>
        </w:rPr>
      </w:pP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lastRenderedPageBreak/>
        <w:t>Lớp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khung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thực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thi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L</w:t>
      </w:r>
      <w:proofErr w:type="gram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2</w:t>
      </w:r>
      <w:r w:rsidRPr="00AF7D55">
        <w:rPr>
          <w:color w:val="3A3A3A"/>
          <w:sz w:val="28"/>
          <w:szCs w:val="28"/>
          <w:bdr w:val="none" w:sz="0" w:space="0" w:color="auto" w:frame="1"/>
        </w:rPr>
        <w:t> :</w:t>
      </w:r>
      <w:proofErr w:type="gram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đóng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gói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khả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gọi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khung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khả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tạo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. Sau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thuật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ứng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dụng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được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phát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triển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đóng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gói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vào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công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L3, L2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gọi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khung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học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sâu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thích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hợp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chẳng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như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Caffe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hoặc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TensorFlow,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dựa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trên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thuật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để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được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mạng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kinh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chức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tương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ứng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tạo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thông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qua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quản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lý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khung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. Sau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L2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chuyển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đổi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mạng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kinh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ban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đầu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thành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thể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được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thực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trên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chip Ascend AI,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bộ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thực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(OME)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sẽ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chuyển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sang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1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để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phân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bổ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</w:t>
      </w:r>
    </w:p>
    <w:p w14:paraId="54C599B6" w14:textId="5537DDC1" w:rsidR="00E23A0D" w:rsidRPr="00AF7D55" w:rsidRDefault="00E23A0D" w:rsidP="00AF7D55">
      <w:pPr>
        <w:pStyle w:val="ThngthngWeb"/>
        <w:spacing w:before="0" w:beforeAutospacing="0" w:after="0" w:afterAutospacing="0" w:line="420" w:lineRule="atLeast"/>
        <w:ind w:left="360"/>
        <w:jc w:val="both"/>
        <w:rPr>
          <w:color w:val="3A3A3A"/>
          <w:sz w:val="28"/>
          <w:szCs w:val="28"/>
        </w:rPr>
      </w:pP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kích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hoạt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chip L</w:t>
      </w:r>
      <w:proofErr w:type="gram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1</w:t>
      </w:r>
      <w:r w:rsidRPr="00AF7D55">
        <w:rPr>
          <w:color w:val="3A3A3A"/>
          <w:sz w:val="28"/>
          <w:szCs w:val="28"/>
          <w:bdr w:val="none" w:sz="0" w:space="0" w:color="auto" w:frame="1"/>
        </w:rPr>
        <w:t> :</w:t>
      </w:r>
      <w:proofErr w:type="gram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kết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nối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với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chip Ascend AI. L1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tăng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tốc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hình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ngoại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tuyến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điện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khác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nhau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thông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qua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thư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viện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 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Gần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nhất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với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tài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nguyên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dưới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cùng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, L1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xuất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người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vận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hành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cứng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</w:t>
      </w:r>
    </w:p>
    <w:p w14:paraId="3BA6CD75" w14:textId="77777777" w:rsidR="00E23A0D" w:rsidRPr="00AF7D55" w:rsidRDefault="00E23A0D" w:rsidP="00AF7D55">
      <w:pPr>
        <w:pStyle w:val="ThngthngWeb"/>
        <w:spacing w:before="0" w:beforeAutospacing="0" w:after="0" w:afterAutospacing="0" w:line="420" w:lineRule="atLeast"/>
        <w:ind w:left="360"/>
        <w:jc w:val="both"/>
        <w:rPr>
          <w:color w:val="3A3A3A"/>
          <w:sz w:val="28"/>
          <w:szCs w:val="28"/>
        </w:rPr>
      </w:pP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Lớp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tài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nguyên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điện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 xml:space="preserve"> L</w:t>
      </w:r>
      <w:proofErr w:type="gramStart"/>
      <w:r w:rsidRPr="00AF7D55">
        <w:rPr>
          <w:rStyle w:val="Manh"/>
          <w:color w:val="3A3A3A"/>
          <w:sz w:val="28"/>
          <w:szCs w:val="28"/>
          <w:bdr w:val="none" w:sz="0" w:space="0" w:color="auto" w:frame="1"/>
        </w:rPr>
        <w:t>0</w:t>
      </w:r>
      <w:r w:rsidRPr="00AF7D55">
        <w:rPr>
          <w:color w:val="3A3A3A"/>
          <w:sz w:val="28"/>
          <w:szCs w:val="28"/>
          <w:bdr w:val="none" w:sz="0" w:space="0" w:color="auto" w:frame="1"/>
        </w:rPr>
        <w:t> :</w:t>
      </w:r>
      <w:proofErr w:type="gram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cung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cấp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tài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nguyên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điện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thực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thi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tác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vụ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điện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cụ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thể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>. 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Nó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là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cơ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sở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phần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cứng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F7D55">
        <w:rPr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AF7D55">
        <w:rPr>
          <w:color w:val="3A3A3A"/>
          <w:sz w:val="28"/>
          <w:szCs w:val="28"/>
          <w:bdr w:val="none" w:sz="0" w:space="0" w:color="auto" w:frame="1"/>
        </w:rPr>
        <w:t xml:space="preserve"> chip Ascend AI.</w:t>
      </w:r>
    </w:p>
    <w:p w14:paraId="4967CBD5" w14:textId="77777777" w:rsidR="00AF7D55" w:rsidRDefault="00AF7D55" w:rsidP="00AF7D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F083C1" w14:textId="5508B07F" w:rsidR="00E23A0D" w:rsidRPr="00AF7D55" w:rsidRDefault="00E23A0D" w:rsidP="00AF7D55">
      <w:pPr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t>5. Based on your current knowledge and understanding, please elaborate on the development trends of artificial intelligence in the future in your view.</w:t>
      </w:r>
    </w:p>
    <w:p w14:paraId="3F779AB4" w14:textId="7137C7D0" w:rsidR="00E23A0D" w:rsidRPr="00AF7D55" w:rsidRDefault="00E23A0D" w:rsidP="00AF7D5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D5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7D55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D55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AF7D55">
        <w:rPr>
          <w:rFonts w:ascii="Times New Roman" w:hAnsi="Times New Roman" w:cs="Times New Roman"/>
          <w:sz w:val="28"/>
          <w:szCs w:val="28"/>
        </w:rPr>
        <w:t>.</w:t>
      </w:r>
    </w:p>
    <w:p w14:paraId="7ACB4DDB" w14:textId="77777777" w:rsidR="00E23A0D" w:rsidRPr="00F20024" w:rsidRDefault="00E23A0D" w:rsidP="00AF7D55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54BC2272" w14:textId="77777777" w:rsidR="00F20024" w:rsidRPr="00AF7D55" w:rsidRDefault="00F20024" w:rsidP="00AF7D55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3B8DD790" w14:textId="5B431AF1" w:rsidR="00DE21EF" w:rsidRPr="00AF7D55" w:rsidRDefault="00DE21EF" w:rsidP="00AF7D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D6EFD" w14:textId="77777777" w:rsidR="00D0533F" w:rsidRPr="00AF7D55" w:rsidRDefault="00D0533F" w:rsidP="00AF7D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2BB96" w14:textId="77777777" w:rsidR="00AF7D55" w:rsidRPr="00AF7D55" w:rsidRDefault="00AF7D55" w:rsidP="00AF7D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7D55" w:rsidRPr="00AF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7EF"/>
    <w:multiLevelType w:val="hybridMultilevel"/>
    <w:tmpl w:val="4A4EE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A3F6F"/>
    <w:multiLevelType w:val="hybridMultilevel"/>
    <w:tmpl w:val="9E5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81461">
    <w:abstractNumId w:val="0"/>
  </w:num>
  <w:num w:numId="2" w16cid:durableId="32836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EF"/>
    <w:rsid w:val="00AF7D55"/>
    <w:rsid w:val="00D0533F"/>
    <w:rsid w:val="00DE21EF"/>
    <w:rsid w:val="00E23A0D"/>
    <w:rsid w:val="00F2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F0A2"/>
  <w15:chartTrackingRefBased/>
  <w15:docId w15:val="{B9BBCEBF-F566-4CBD-BD47-4C193EB6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E21EF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F20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20024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E23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Tam</dc:creator>
  <cp:keywords/>
  <dc:description/>
  <cp:lastModifiedBy>Le Tam</cp:lastModifiedBy>
  <cp:revision>1</cp:revision>
  <dcterms:created xsi:type="dcterms:W3CDTF">2023-02-15T21:47:00Z</dcterms:created>
  <dcterms:modified xsi:type="dcterms:W3CDTF">2023-02-15T22:26:00Z</dcterms:modified>
</cp:coreProperties>
</file>