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CB9A" w14:textId="60A7D041" w:rsidR="00BF4107" w:rsidRDefault="004C368F">
      <w:pPr>
        <w:rPr>
          <w:lang w:val="vi-VN"/>
        </w:rPr>
      </w:pPr>
      <w:r>
        <w:t>Các</w:t>
      </w:r>
      <w:r>
        <w:rPr>
          <w:lang w:val="vi-VN"/>
        </w:rPr>
        <w:t xml:space="preserve"> linh kiện sử dụng và chức năng:</w:t>
      </w:r>
    </w:p>
    <w:p w14:paraId="459F1859" w14:textId="3AFD2A3C" w:rsidR="004C368F" w:rsidRDefault="004C368F" w:rsidP="004C368F">
      <w:pPr>
        <w:pStyle w:val="ListParagraph"/>
        <w:numPr>
          <w:ilvl w:val="0"/>
          <w:numId w:val="1"/>
        </w:numPr>
        <w:rPr>
          <w:lang w:val="vi-VN"/>
        </w:rPr>
      </w:pPr>
      <w:r>
        <w:rPr>
          <w:lang w:val="vi-VN"/>
        </w:rPr>
        <w:t>Cảm biến siêu âm (HC-SR04):</w:t>
      </w:r>
    </w:p>
    <w:p w14:paraId="3DDA9E7E" w14:textId="0219260F" w:rsidR="004C368F" w:rsidRDefault="004C368F" w:rsidP="004C368F">
      <w:pPr>
        <w:pStyle w:val="ListParagraph"/>
        <w:numPr>
          <w:ilvl w:val="0"/>
          <w:numId w:val="3"/>
        </w:numPr>
        <w:rPr>
          <w:lang w:val="vi-VN"/>
        </w:rPr>
      </w:pPr>
      <w:r>
        <w:rPr>
          <w:lang w:val="vi-VN"/>
        </w:rPr>
        <w:t>Nguyên lý cơ bản:</w:t>
      </w:r>
    </w:p>
    <w:p w14:paraId="381D985C" w14:textId="48A29C4E" w:rsidR="004C368F" w:rsidRDefault="004C368F" w:rsidP="004C368F">
      <w:pPr>
        <w:pStyle w:val="ListParagraph"/>
        <w:numPr>
          <w:ilvl w:val="0"/>
          <w:numId w:val="4"/>
        </w:numPr>
        <w:rPr>
          <w:lang w:val="vi-VN"/>
        </w:rPr>
      </w:pPr>
      <w:r>
        <w:rPr>
          <w:lang w:val="vi-VN"/>
        </w:rPr>
        <w:t>Dựa trên nguyên lý của hệ thống SONAR và RADAR, thường được sử dụng để đo khoảng cách đến một đối tượng cụ thể.</w:t>
      </w:r>
    </w:p>
    <w:p w14:paraId="114C42C5" w14:textId="0BA38AE2" w:rsidR="004C368F" w:rsidRDefault="004C368F" w:rsidP="004C368F">
      <w:pPr>
        <w:pStyle w:val="ListParagraph"/>
        <w:numPr>
          <w:ilvl w:val="0"/>
          <w:numId w:val="4"/>
        </w:numPr>
        <w:rPr>
          <w:lang w:val="vi-VN"/>
        </w:rPr>
      </w:pPr>
      <w:r>
        <w:rPr>
          <w:noProof/>
          <w:lang w:val="vi-VN"/>
        </w:rPr>
        <w:drawing>
          <wp:anchor distT="0" distB="0" distL="114300" distR="114300" simplePos="0" relativeHeight="251658240" behindDoc="0" locked="0" layoutInCell="1" allowOverlap="1" wp14:anchorId="37D323BB" wp14:editId="19A62754">
            <wp:simplePos x="0" y="0"/>
            <wp:positionH relativeFrom="column">
              <wp:posOffset>644769</wp:posOffset>
            </wp:positionH>
            <wp:positionV relativeFrom="paragraph">
              <wp:posOffset>370694</wp:posOffset>
            </wp:positionV>
            <wp:extent cx="4475480" cy="2371469"/>
            <wp:effectExtent l="0" t="0" r="1270" b="0"/>
            <wp:wrapTopAndBottom/>
            <wp:docPr id="486359936" name="Picture 1" descr="A diagram of an electronic signa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59936" name="Picture 1" descr="A diagram of an electronic signal&#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4475480" cy="2371469"/>
                    </a:xfrm>
                    <a:prstGeom prst="rect">
                      <a:avLst/>
                    </a:prstGeom>
                  </pic:spPr>
                </pic:pic>
              </a:graphicData>
            </a:graphic>
          </wp:anchor>
        </w:drawing>
      </w:r>
      <w:r>
        <w:rPr>
          <w:lang w:val="vi-VN"/>
        </w:rPr>
        <w:t>Tạo ra sóng siêu âm với tần số cao. Sóng âm này được truyền tới đối tượng cần đo khoảng cách, phản xạ lại và được thu về bởi chính cảm biến.</w:t>
      </w:r>
    </w:p>
    <w:p w14:paraId="1AA2A980" w14:textId="238CA84B" w:rsidR="004C368F" w:rsidRDefault="004C368F" w:rsidP="004C368F">
      <w:pPr>
        <w:pStyle w:val="ListParagraph"/>
        <w:numPr>
          <w:ilvl w:val="0"/>
          <w:numId w:val="4"/>
        </w:numPr>
        <w:rPr>
          <w:lang w:val="vi-VN"/>
        </w:rPr>
      </w:pPr>
      <w:r>
        <w:rPr>
          <w:lang w:val="vi-VN"/>
        </w:rPr>
        <w:t>Tính toán thời gian từ lúc phát sóng – Orginal signal, cho đến khi thu được tín hiệu phản hồi – Echo Signal. Với vận tốc sóng âm là cố định.</w:t>
      </w:r>
    </w:p>
    <w:p w14:paraId="1B14F5D2" w14:textId="08218BF4" w:rsidR="004C368F" w:rsidRDefault="004C368F" w:rsidP="004C368F">
      <w:pPr>
        <w:pStyle w:val="ListParagraph"/>
        <w:numPr>
          <w:ilvl w:val="0"/>
          <w:numId w:val="3"/>
        </w:numPr>
        <w:rPr>
          <w:lang w:val="vi-VN"/>
        </w:rPr>
      </w:pPr>
      <w:r>
        <w:rPr>
          <w:lang w:val="vi-VN"/>
        </w:rPr>
        <w:t>Sơ đồ chân:</w:t>
      </w:r>
    </w:p>
    <w:p w14:paraId="24A88E3B" w14:textId="3C3FF45C" w:rsidR="004C368F" w:rsidRDefault="004C368F" w:rsidP="004C368F">
      <w:pPr>
        <w:pStyle w:val="ListParagraph"/>
        <w:ind w:left="1080"/>
        <w:rPr>
          <w:lang w:val="vi-VN"/>
        </w:rPr>
      </w:pPr>
      <w:r>
        <w:rPr>
          <w:lang w:val="vi-VN"/>
        </w:rPr>
        <w:t>Bao gồm 1 bộ th và một bộ phát tín hiệu siêu âm, cùng với đó là bộ điều khiển và xử lý tín hiệu. Module bao gồm 4 chân:</w:t>
      </w:r>
    </w:p>
    <w:p w14:paraId="7656E948" w14:textId="0A1D186B" w:rsidR="004C368F" w:rsidRDefault="004C368F" w:rsidP="004C368F">
      <w:pPr>
        <w:pStyle w:val="ListParagraph"/>
        <w:numPr>
          <w:ilvl w:val="0"/>
          <w:numId w:val="4"/>
        </w:numPr>
        <w:rPr>
          <w:lang w:val="vi-VN"/>
        </w:rPr>
      </w:pPr>
      <w:r>
        <w:rPr>
          <w:lang w:val="vi-VN"/>
        </w:rPr>
        <w:t>Vcc và Gnd là 2 chân nguồn.</w:t>
      </w:r>
    </w:p>
    <w:p w14:paraId="09AF5DC6" w14:textId="67A4CE7F" w:rsidR="004C368F" w:rsidRDefault="004C368F" w:rsidP="004C368F">
      <w:pPr>
        <w:pStyle w:val="ListParagraph"/>
        <w:numPr>
          <w:ilvl w:val="0"/>
          <w:numId w:val="4"/>
        </w:numPr>
        <w:rPr>
          <w:lang w:val="vi-VN"/>
        </w:rPr>
      </w:pPr>
      <w:r>
        <w:rPr>
          <w:lang w:val="vi-VN"/>
        </w:rPr>
        <w:t>Trig( Trigger) – là chân để kích hoạt việc phát sóng siêu âm cho cảm biến.</w:t>
      </w:r>
    </w:p>
    <w:p w14:paraId="74ECE6D6" w14:textId="12474DF9" w:rsidR="004C368F" w:rsidRDefault="004C368F" w:rsidP="004C368F">
      <w:pPr>
        <w:pStyle w:val="ListParagraph"/>
        <w:numPr>
          <w:ilvl w:val="0"/>
          <w:numId w:val="4"/>
        </w:numPr>
        <w:rPr>
          <w:lang w:val="vi-VN"/>
        </w:rPr>
      </w:pPr>
      <w:r>
        <w:rPr>
          <w:lang w:val="vi-VN"/>
        </w:rPr>
        <w:t>Echo – là chân phát tín hiệu khi thu được sóng siêu âm trả về:</w:t>
      </w:r>
    </w:p>
    <w:p w14:paraId="5C540F75" w14:textId="4D25688E" w:rsidR="004C368F" w:rsidRDefault="004C368F" w:rsidP="004C368F">
      <w:pPr>
        <w:pStyle w:val="ListParagraph"/>
        <w:numPr>
          <w:ilvl w:val="0"/>
          <w:numId w:val="3"/>
        </w:numPr>
        <w:rPr>
          <w:lang w:val="vi-VN"/>
        </w:rPr>
      </w:pPr>
      <w:r>
        <w:rPr>
          <w:lang w:val="vi-VN"/>
        </w:rPr>
        <w:t>Thông số kỹ thuật:</w:t>
      </w:r>
    </w:p>
    <w:p w14:paraId="4D6AC4F8" w14:textId="0116F749" w:rsidR="004C368F" w:rsidRDefault="004C368F" w:rsidP="004C368F">
      <w:pPr>
        <w:pStyle w:val="ListParagraph"/>
        <w:numPr>
          <w:ilvl w:val="0"/>
          <w:numId w:val="4"/>
        </w:numPr>
        <w:rPr>
          <w:lang w:val="vi-VN"/>
        </w:rPr>
      </w:pPr>
      <w:r>
        <w:rPr>
          <w:lang w:val="vi-VN"/>
        </w:rPr>
        <w:t>Điện áp hoạt động: 5V – DC, dòng tiêu thụ 15mA.</w:t>
      </w:r>
    </w:p>
    <w:p w14:paraId="0BC8EC0C" w14:textId="4D6E3C9E" w:rsidR="004C368F" w:rsidRDefault="004C368F" w:rsidP="004C368F">
      <w:pPr>
        <w:pStyle w:val="ListParagraph"/>
        <w:numPr>
          <w:ilvl w:val="0"/>
          <w:numId w:val="4"/>
        </w:numPr>
        <w:rPr>
          <w:lang w:val="vi-VN"/>
        </w:rPr>
      </w:pPr>
      <w:r>
        <w:rPr>
          <w:lang w:val="vi-VN"/>
        </w:rPr>
        <w:t xml:space="preserve">Kích thước: </w:t>
      </w:r>
      <w:r w:rsidR="006B0F08">
        <w:rPr>
          <w:lang w:val="vi-VN"/>
        </w:rPr>
        <w:t>45 – 20 – 15 mm.</w:t>
      </w:r>
    </w:p>
    <w:p w14:paraId="0A7F37F8" w14:textId="4750A4CA" w:rsidR="006B0F08" w:rsidRDefault="006B0F08" w:rsidP="004C368F">
      <w:pPr>
        <w:pStyle w:val="ListParagraph"/>
        <w:numPr>
          <w:ilvl w:val="0"/>
          <w:numId w:val="4"/>
        </w:numPr>
        <w:rPr>
          <w:lang w:val="vi-VN"/>
        </w:rPr>
      </w:pPr>
      <w:r>
        <w:rPr>
          <w:lang w:val="vi-VN"/>
        </w:rPr>
        <w:t>Dãy đo: 2cm – 400cm, góc đo (15 độ).</w:t>
      </w:r>
    </w:p>
    <w:p w14:paraId="45F4A9E7" w14:textId="6F1310FD" w:rsidR="006B0F08" w:rsidRDefault="006B0F08" w:rsidP="004C368F">
      <w:pPr>
        <w:pStyle w:val="ListParagraph"/>
        <w:numPr>
          <w:ilvl w:val="0"/>
          <w:numId w:val="4"/>
        </w:numPr>
        <w:rPr>
          <w:lang w:val="vi-VN"/>
        </w:rPr>
      </w:pPr>
      <w:r>
        <w:rPr>
          <w:lang w:val="vi-VN"/>
        </w:rPr>
        <w:t>Tín hiệu Trigger input: 10uS.</w:t>
      </w:r>
    </w:p>
    <w:p w14:paraId="4242113C" w14:textId="6251E65F" w:rsidR="006B0F08" w:rsidRDefault="006B0F08" w:rsidP="006B0F08">
      <w:pPr>
        <w:pStyle w:val="ListParagraph"/>
        <w:numPr>
          <w:ilvl w:val="0"/>
          <w:numId w:val="3"/>
        </w:numPr>
        <w:rPr>
          <w:lang w:val="vi-VN"/>
        </w:rPr>
      </w:pPr>
      <w:r>
        <w:rPr>
          <w:lang w:val="vi-VN"/>
        </w:rPr>
        <w:t>Cách thực hoạt động:</w:t>
      </w:r>
    </w:p>
    <w:p w14:paraId="3E114E31" w14:textId="4BC013C0" w:rsidR="006B0F08" w:rsidRDefault="006B0F08" w:rsidP="006B0F08">
      <w:pPr>
        <w:pStyle w:val="ListParagraph"/>
        <w:numPr>
          <w:ilvl w:val="0"/>
          <w:numId w:val="4"/>
        </w:numPr>
        <w:rPr>
          <w:lang w:val="vi-VN"/>
        </w:rPr>
      </w:pPr>
      <w:r>
        <w:rPr>
          <w:lang w:val="vi-VN"/>
        </w:rPr>
        <w:t>Có thể kết nối với vi điều khiển bằng cách sử dụng chân Trig để kết nối với 1 chân IO bất kỳ của vi điều khiển. Chân Echo kết nối với 1 chân có hỗ trợ Input Capture hoặc External Interrupt.</w:t>
      </w:r>
    </w:p>
    <w:p w14:paraId="1B5064ED" w14:textId="47AF2678" w:rsidR="006B0F08" w:rsidRDefault="006B0F08" w:rsidP="006B0F08">
      <w:pPr>
        <w:pStyle w:val="ListParagraph"/>
        <w:numPr>
          <w:ilvl w:val="0"/>
          <w:numId w:val="4"/>
        </w:numPr>
        <w:rPr>
          <w:lang w:val="vi-VN"/>
        </w:rPr>
      </w:pPr>
      <w:r>
        <w:rPr>
          <w:lang w:val="vi-VN"/>
        </w:rPr>
        <w:t>Để giao tiếp với vi điều khiển, chúng ta có thể thực hiện sequence như sau:</w:t>
      </w:r>
    </w:p>
    <w:p w14:paraId="7A900A59" w14:textId="61C8B5EE" w:rsidR="006B0F08" w:rsidRPr="004C368F" w:rsidRDefault="006B0F08" w:rsidP="006B0F08">
      <w:pPr>
        <w:pStyle w:val="ListParagraph"/>
        <w:ind w:left="1080"/>
        <w:rPr>
          <w:lang w:val="vi-VN"/>
        </w:rPr>
      </w:pPr>
      <w:r>
        <w:rPr>
          <w:noProof/>
          <w:lang w:val="vi-VN"/>
        </w:rPr>
        <w:lastRenderedPageBreak/>
        <w:drawing>
          <wp:anchor distT="0" distB="0" distL="114300" distR="114300" simplePos="0" relativeHeight="251659264" behindDoc="0" locked="0" layoutInCell="1" allowOverlap="1" wp14:anchorId="6BF859E8" wp14:editId="302786EF">
            <wp:simplePos x="0" y="0"/>
            <wp:positionH relativeFrom="column">
              <wp:posOffset>1013460</wp:posOffset>
            </wp:positionH>
            <wp:positionV relativeFrom="paragraph">
              <wp:posOffset>0</wp:posOffset>
            </wp:positionV>
            <wp:extent cx="4671060" cy="2503740"/>
            <wp:effectExtent l="0" t="0" r="0" b="0"/>
            <wp:wrapTopAndBottom/>
            <wp:docPr id="909238840" name="Picture 2"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38840" name="Picture 2" descr="A picture containing text, screenshot, font,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71060" cy="2503740"/>
                    </a:xfrm>
                    <a:prstGeom prst="rect">
                      <a:avLst/>
                    </a:prstGeom>
                  </pic:spPr>
                </pic:pic>
              </a:graphicData>
            </a:graphic>
          </wp:anchor>
        </w:drawing>
      </w:r>
    </w:p>
    <w:p w14:paraId="19BDA132" w14:textId="17F5AB36" w:rsidR="004C368F" w:rsidRDefault="006B0F08" w:rsidP="006B0F08">
      <w:pPr>
        <w:pStyle w:val="ListParagraph"/>
        <w:numPr>
          <w:ilvl w:val="0"/>
          <w:numId w:val="4"/>
        </w:numPr>
        <w:rPr>
          <w:lang w:val="vi-VN"/>
        </w:rPr>
      </w:pPr>
      <w:r>
        <w:rPr>
          <w:lang w:val="vi-VN"/>
        </w:rPr>
        <w:t>Ban đầu chân Trig và Echo sẽ được giữ ở mức thấp.</w:t>
      </w:r>
    </w:p>
    <w:p w14:paraId="0D83A334" w14:textId="77777777" w:rsidR="006B0F08" w:rsidRPr="006B0F08" w:rsidRDefault="006B0F08" w:rsidP="006B0F08">
      <w:pPr>
        <w:pStyle w:val="ListParagraph"/>
        <w:rPr>
          <w:lang w:val="vi-VN"/>
        </w:rPr>
      </w:pPr>
    </w:p>
    <w:p w14:paraId="4AB499F8" w14:textId="255C512E" w:rsidR="006B0F08" w:rsidRDefault="006B0F08" w:rsidP="006B0F08">
      <w:pPr>
        <w:pStyle w:val="ListParagraph"/>
        <w:numPr>
          <w:ilvl w:val="0"/>
          <w:numId w:val="4"/>
        </w:numPr>
        <w:rPr>
          <w:lang w:val="vi-VN"/>
        </w:rPr>
      </w:pPr>
      <w:r>
        <w:rPr>
          <w:lang w:val="vi-VN"/>
        </w:rPr>
        <w:t>Bắt đầu bằng cách Trigger một xung cao với độ rộng 10uS (Quy định trong Datasheet) vào chân Trig của HC-SR04.</w:t>
      </w:r>
    </w:p>
    <w:p w14:paraId="490B6EDC" w14:textId="77777777" w:rsidR="006B0F08" w:rsidRPr="006B0F08" w:rsidRDefault="006B0F08" w:rsidP="006B0F08">
      <w:pPr>
        <w:pStyle w:val="ListParagraph"/>
        <w:rPr>
          <w:lang w:val="vi-VN"/>
        </w:rPr>
      </w:pPr>
    </w:p>
    <w:p w14:paraId="4B7455C6" w14:textId="27311A37" w:rsidR="006B0F08" w:rsidRDefault="006B0F08" w:rsidP="006B0F08">
      <w:pPr>
        <w:pStyle w:val="ListParagraph"/>
        <w:numPr>
          <w:ilvl w:val="0"/>
          <w:numId w:val="4"/>
        </w:numPr>
        <w:rPr>
          <w:lang w:val="vi-VN"/>
        </w:rPr>
      </w:pPr>
      <w:r>
        <w:rPr>
          <w:lang w:val="vi-VN"/>
        </w:rPr>
        <w:t>Sau khi trigger xung này, HC-SR04 sẽ tự động gửi một trùm 8 xung với tần số 40kHz.</w:t>
      </w:r>
    </w:p>
    <w:p w14:paraId="3D801615" w14:textId="77777777" w:rsidR="006B0F08" w:rsidRPr="006B0F08" w:rsidRDefault="006B0F08" w:rsidP="006B0F08">
      <w:pPr>
        <w:pStyle w:val="ListParagraph"/>
        <w:rPr>
          <w:lang w:val="vi-VN"/>
        </w:rPr>
      </w:pPr>
    </w:p>
    <w:p w14:paraId="7E3E779F" w14:textId="3B28AC75" w:rsidR="006B0F08" w:rsidRDefault="006B0F08" w:rsidP="006B0F08">
      <w:pPr>
        <w:pStyle w:val="ListParagraph"/>
        <w:numPr>
          <w:ilvl w:val="0"/>
          <w:numId w:val="4"/>
        </w:numPr>
        <w:rPr>
          <w:lang w:val="vi-VN"/>
        </w:rPr>
      </w:pPr>
      <w:r>
        <w:rPr>
          <w:lang w:val="vi-VN"/>
        </w:rPr>
        <w:t>Sau khi tín hiệu trùm xung lên, cảm biến sẽ kéo chân Echo lên mức cao.</w:t>
      </w:r>
    </w:p>
    <w:p w14:paraId="43587F84" w14:textId="77777777" w:rsidR="006B0F08" w:rsidRPr="006B0F08" w:rsidRDefault="006B0F08" w:rsidP="006B0F08">
      <w:pPr>
        <w:pStyle w:val="ListParagraph"/>
        <w:rPr>
          <w:lang w:val="vi-VN"/>
        </w:rPr>
      </w:pPr>
    </w:p>
    <w:p w14:paraId="46444003" w14:textId="73DA6138" w:rsidR="006B0F08" w:rsidRDefault="006B0F08" w:rsidP="006B0F08">
      <w:pPr>
        <w:pStyle w:val="ListParagraph"/>
        <w:numPr>
          <w:ilvl w:val="0"/>
          <w:numId w:val="4"/>
        </w:numPr>
        <w:rPr>
          <w:lang w:val="vi-VN"/>
        </w:rPr>
      </w:pPr>
      <w:r>
        <w:rPr>
          <w:lang w:val="vi-VN"/>
        </w:rPr>
        <w:t>Công việc của Vi điều khiển là phát hiện chân Echo này được kéo lên mức cao (Sử dụng tính năng Inpiut Capture, hoặc External Interrupt kết hợp với 1 Timer).</w:t>
      </w:r>
    </w:p>
    <w:p w14:paraId="323D2E51" w14:textId="77777777" w:rsidR="006B0F08" w:rsidRPr="006B0F08" w:rsidRDefault="006B0F08" w:rsidP="006B0F08">
      <w:pPr>
        <w:pStyle w:val="ListParagraph"/>
        <w:rPr>
          <w:lang w:val="vi-VN"/>
        </w:rPr>
      </w:pPr>
    </w:p>
    <w:p w14:paraId="2F001BF4" w14:textId="077CFA23" w:rsidR="006B0F08" w:rsidRDefault="00451F9A" w:rsidP="006B0F08">
      <w:pPr>
        <w:pStyle w:val="ListParagraph"/>
        <w:numPr>
          <w:ilvl w:val="0"/>
          <w:numId w:val="4"/>
        </w:numPr>
        <w:rPr>
          <w:lang w:val="vi-VN"/>
        </w:rPr>
      </w:pPr>
      <w:r>
        <w:rPr>
          <w:lang w:val="vi-VN"/>
        </w:rPr>
        <w:t>Sau đó khi phát hiện xung phản hồi về thì cảm biến sẽ kéo chân Echo về mức thấp. Vi điều khiển cần phát tín hiệu này và tiến hành đo khoảng thời gian vừa đọc được.</w:t>
      </w:r>
    </w:p>
    <w:p w14:paraId="64DC7664" w14:textId="77777777" w:rsidR="00451F9A" w:rsidRPr="00451F9A" w:rsidRDefault="00451F9A" w:rsidP="00451F9A">
      <w:pPr>
        <w:pStyle w:val="ListParagraph"/>
        <w:rPr>
          <w:lang w:val="vi-VN"/>
        </w:rPr>
      </w:pPr>
    </w:p>
    <w:p w14:paraId="45CD0242" w14:textId="575F5205" w:rsidR="00451F9A" w:rsidRDefault="00451F9A" w:rsidP="006B0F08">
      <w:pPr>
        <w:pStyle w:val="ListParagraph"/>
        <w:numPr>
          <w:ilvl w:val="0"/>
          <w:numId w:val="4"/>
        </w:numPr>
        <w:rPr>
          <w:lang w:val="vi-VN"/>
        </w:rPr>
      </w:pPr>
      <w:r>
        <w:rPr>
          <w:lang w:val="vi-VN"/>
        </w:rPr>
        <w:t>Cuói cùng có thể tính toán dựa trên công thức:</w:t>
      </w:r>
    </w:p>
    <w:p w14:paraId="1FA6A1C9" w14:textId="77777777" w:rsidR="00451F9A" w:rsidRPr="00451F9A" w:rsidRDefault="00451F9A" w:rsidP="00451F9A">
      <w:pPr>
        <w:pStyle w:val="ListParagraph"/>
        <w:rPr>
          <w:lang w:val="vi-VN"/>
        </w:rPr>
      </w:pPr>
    </w:p>
    <w:p w14:paraId="1CD482B2" w14:textId="40FE3389" w:rsidR="00451F9A" w:rsidRDefault="00451F9A" w:rsidP="00451F9A">
      <w:pPr>
        <w:pStyle w:val="ListParagraph"/>
        <w:ind w:left="1080"/>
        <w:rPr>
          <w:lang w:val="vi-VN"/>
        </w:rPr>
      </w:pPr>
      <w:r>
        <w:rPr>
          <w:lang w:val="vi-VN"/>
        </w:rPr>
        <w:t>Khoảng cách = Vận tốc * Thời gian.</w:t>
      </w:r>
    </w:p>
    <w:p w14:paraId="29AB4892" w14:textId="1F618800" w:rsidR="00451F9A" w:rsidRDefault="00451F9A" w:rsidP="00451F9A">
      <w:pPr>
        <w:pStyle w:val="ListParagraph"/>
        <w:numPr>
          <w:ilvl w:val="0"/>
          <w:numId w:val="4"/>
        </w:numPr>
        <w:rPr>
          <w:lang w:val="vi-VN"/>
        </w:rPr>
      </w:pPr>
      <w:r>
        <w:rPr>
          <w:lang w:val="vi-VN"/>
        </w:rPr>
        <w:t>Với cận tốc sóng âm được quy định là 343 m/s. Còn khoảng cách tương ứng thời gian chân Echo ở mức cao là tính cả lượt sóng đi và về. Nên khi tính lại ta sẽ có công thức:</w:t>
      </w:r>
    </w:p>
    <w:p w14:paraId="6E300A27" w14:textId="247FD2AB" w:rsidR="00451F9A" w:rsidRPr="00451F9A" w:rsidRDefault="00451F9A" w:rsidP="00451F9A">
      <w:pPr>
        <w:pStyle w:val="ListParagraph"/>
        <w:ind w:left="1080"/>
        <w:rPr>
          <w:rFonts w:eastAsiaTheme="minorEastAsia"/>
          <w:lang w:val="vi-VN"/>
        </w:rPr>
      </w:pPr>
      <m:oMathPara>
        <m:oMath>
          <m:r>
            <w:rPr>
              <w:rFonts w:ascii="Cambria Math" w:hAnsi="Cambria Math"/>
              <w:lang w:val="vi-VN"/>
            </w:rPr>
            <m:t xml:space="preserve">Total Distance= </m:t>
          </m:r>
          <m:f>
            <m:fPr>
              <m:ctrlPr>
                <w:rPr>
                  <w:rFonts w:ascii="Cambria Math" w:hAnsi="Cambria Math"/>
                  <w:i/>
                  <w:lang w:val="vi-VN"/>
                </w:rPr>
              </m:ctrlPr>
            </m:fPr>
            <m:num>
              <m:r>
                <w:rPr>
                  <w:rFonts w:ascii="Cambria Math" w:hAnsi="Cambria Math"/>
                  <w:lang w:val="vi-VN"/>
                </w:rPr>
                <m:t xml:space="preserve">343* Time of High </m:t>
              </m:r>
              <m:d>
                <m:dPr>
                  <m:ctrlPr>
                    <w:rPr>
                      <w:rFonts w:ascii="Cambria Math" w:hAnsi="Cambria Math"/>
                      <w:i/>
                      <w:lang w:val="vi-VN"/>
                    </w:rPr>
                  </m:ctrlPr>
                </m:dPr>
                <m:e>
                  <m:r>
                    <w:rPr>
                      <w:rFonts w:ascii="Cambria Math" w:hAnsi="Cambria Math"/>
                      <w:lang w:val="vi-VN"/>
                    </w:rPr>
                    <m:t>Echo</m:t>
                  </m:r>
                </m:e>
              </m:d>
              <m:r>
                <w:rPr>
                  <w:rFonts w:ascii="Cambria Math" w:hAnsi="Cambria Math"/>
                  <w:lang w:val="vi-VN"/>
                </w:rPr>
                <m:t xml:space="preserve"> pulse</m:t>
              </m:r>
            </m:num>
            <m:den>
              <m:r>
                <w:rPr>
                  <w:rFonts w:ascii="Cambria Math" w:hAnsi="Cambria Math"/>
                  <w:lang w:val="vi-VN"/>
                </w:rPr>
                <m:t>2</m:t>
              </m:r>
            </m:den>
          </m:f>
        </m:oMath>
      </m:oMathPara>
    </w:p>
    <w:p w14:paraId="7B025469" w14:textId="3677308D" w:rsidR="00451F9A" w:rsidRPr="00794C15" w:rsidRDefault="00975216" w:rsidP="00975216">
      <w:pPr>
        <w:pStyle w:val="ListParagraph"/>
        <w:numPr>
          <w:ilvl w:val="0"/>
          <w:numId w:val="1"/>
        </w:numPr>
        <w:rPr>
          <w:lang w:val="vi-VN"/>
        </w:rPr>
      </w:pPr>
      <w:r>
        <w:rPr>
          <w:rFonts w:eastAsiaTheme="minorEastAsia"/>
          <w:lang w:val="vi-VN"/>
        </w:rPr>
        <w:t>LCD 16x32</w:t>
      </w:r>
    </w:p>
    <w:p w14:paraId="334A7BB6" w14:textId="67944479" w:rsidR="00794C15" w:rsidRDefault="00794C15" w:rsidP="00794C15">
      <w:pPr>
        <w:pStyle w:val="ListParagraph"/>
        <w:numPr>
          <w:ilvl w:val="0"/>
          <w:numId w:val="5"/>
        </w:numPr>
        <w:rPr>
          <w:lang w:val="vi-VN"/>
        </w:rPr>
      </w:pPr>
      <w:r>
        <w:rPr>
          <w:lang w:val="vi-VN"/>
        </w:rPr>
        <w:t>Thông số thiết bị:</w:t>
      </w:r>
    </w:p>
    <w:p w14:paraId="15432BAA" w14:textId="6D492E22" w:rsidR="00794C15" w:rsidRDefault="00794C15" w:rsidP="00794C15">
      <w:pPr>
        <w:pStyle w:val="ListParagraph"/>
        <w:numPr>
          <w:ilvl w:val="0"/>
          <w:numId w:val="4"/>
        </w:numPr>
        <w:rPr>
          <w:lang w:val="vi-VN"/>
        </w:rPr>
      </w:pPr>
      <w:r>
        <w:rPr>
          <w:lang w:val="vi-VN"/>
        </w:rPr>
        <w:t>Điện áp hoạt động 4.7V – 5.3V</w:t>
      </w:r>
    </w:p>
    <w:p w14:paraId="436BA07A" w14:textId="21608980" w:rsidR="00794C15" w:rsidRDefault="00794C15" w:rsidP="00794C15">
      <w:pPr>
        <w:pStyle w:val="ListParagraph"/>
        <w:numPr>
          <w:ilvl w:val="0"/>
          <w:numId w:val="4"/>
        </w:numPr>
        <w:rPr>
          <w:lang w:val="vi-VN"/>
        </w:rPr>
      </w:pPr>
      <w:r>
        <w:rPr>
          <w:lang w:val="vi-VN"/>
        </w:rPr>
        <w:t>Nó bao gồm 2 hàng trong đó mỗi hàng có thể tạo ra 16 ký tự.</w:t>
      </w:r>
    </w:p>
    <w:p w14:paraId="641D3F78" w14:textId="73BDF75B" w:rsidR="00794C15" w:rsidRDefault="00794C15" w:rsidP="00794C15">
      <w:pPr>
        <w:pStyle w:val="ListParagraph"/>
        <w:numPr>
          <w:ilvl w:val="0"/>
          <w:numId w:val="4"/>
        </w:numPr>
        <w:rPr>
          <w:lang w:val="vi-VN"/>
        </w:rPr>
      </w:pPr>
      <w:r>
        <w:rPr>
          <w:lang w:val="vi-VN"/>
        </w:rPr>
        <w:t>Việc sử dụng dòng điện 1mA là không có đèn nền.</w:t>
      </w:r>
    </w:p>
    <w:p w14:paraId="512C61FD" w14:textId="0F3F94B5" w:rsidR="00794C15" w:rsidRDefault="00794C15" w:rsidP="00794C15">
      <w:pPr>
        <w:pStyle w:val="ListParagraph"/>
        <w:numPr>
          <w:ilvl w:val="0"/>
          <w:numId w:val="4"/>
        </w:numPr>
        <w:rPr>
          <w:lang w:val="vi-VN"/>
        </w:rPr>
      </w:pPr>
      <w:r>
        <w:rPr>
          <w:lang w:val="vi-VN"/>
        </w:rPr>
        <w:t>Có thể hoạt động trên hai chế độ như 4-bit và 8-bit</w:t>
      </w:r>
    </w:p>
    <w:p w14:paraId="3878B3D0" w14:textId="3105EA0D" w:rsidR="00794C15" w:rsidRDefault="00794C15" w:rsidP="00794C15">
      <w:pPr>
        <w:pStyle w:val="ListParagraph"/>
        <w:numPr>
          <w:ilvl w:val="0"/>
          <w:numId w:val="4"/>
        </w:numPr>
        <w:rPr>
          <w:lang w:val="vi-VN"/>
        </w:rPr>
      </w:pPr>
      <w:r>
        <w:rPr>
          <w:lang w:val="vi-VN"/>
        </w:rPr>
        <w:t>Chúng có thể đạt được với đèn nền xanh lam và xanh lục.</w:t>
      </w:r>
    </w:p>
    <w:p w14:paraId="11A31DE6" w14:textId="64D93074" w:rsidR="00794C15" w:rsidRDefault="00794C15" w:rsidP="00794C15">
      <w:pPr>
        <w:pStyle w:val="ListParagraph"/>
        <w:numPr>
          <w:ilvl w:val="0"/>
          <w:numId w:val="4"/>
        </w:numPr>
        <w:rPr>
          <w:lang w:val="vi-VN"/>
        </w:rPr>
      </w:pPr>
      <w:r>
        <w:rPr>
          <w:lang w:val="vi-VN"/>
        </w:rPr>
        <w:t>Nó hiển thị được một vài ký tự được tạo tùy chỉnh.</w:t>
      </w:r>
    </w:p>
    <w:p w14:paraId="4BFA2A6B" w14:textId="5E6414B6" w:rsidR="00794C15" w:rsidRDefault="00794C15" w:rsidP="00794C15">
      <w:pPr>
        <w:pStyle w:val="ListParagraph"/>
        <w:numPr>
          <w:ilvl w:val="0"/>
          <w:numId w:val="5"/>
        </w:numPr>
        <w:rPr>
          <w:lang w:val="vi-VN"/>
        </w:rPr>
      </w:pPr>
      <w:r>
        <w:rPr>
          <w:lang w:val="vi-VN"/>
        </w:rPr>
        <w:lastRenderedPageBreak/>
        <w:t>Sơ đồ chân:</w:t>
      </w:r>
    </w:p>
    <w:p w14:paraId="5C70D4BD" w14:textId="578BB493" w:rsidR="00794C15" w:rsidRDefault="00794C15" w:rsidP="00794C15">
      <w:pPr>
        <w:pStyle w:val="ListParagraph"/>
        <w:numPr>
          <w:ilvl w:val="0"/>
          <w:numId w:val="4"/>
        </w:numPr>
        <w:rPr>
          <w:lang w:val="vi-VN"/>
        </w:rPr>
      </w:pPr>
      <w:r w:rsidRPr="00453668">
        <w:rPr>
          <w:b/>
          <w:bCs/>
          <w:i/>
          <w:iCs/>
          <w:lang w:val="vi-VN"/>
        </w:rPr>
        <w:t>Pin1 (Ground / source Pin):</w:t>
      </w:r>
      <w:r>
        <w:rPr>
          <w:lang w:val="vi-VN"/>
        </w:rPr>
        <w:t xml:space="preserve"> Đây là một chân GND của màn hình, được sử dụng để kết nối đầu cuối GND của bộ vi điều khiển hoặc nguồn điện.</w:t>
      </w:r>
    </w:p>
    <w:p w14:paraId="54B5BF6A" w14:textId="385A09CD" w:rsidR="00794C15" w:rsidRDefault="00794C15" w:rsidP="00794C15">
      <w:pPr>
        <w:pStyle w:val="ListParagraph"/>
        <w:numPr>
          <w:ilvl w:val="0"/>
          <w:numId w:val="4"/>
        </w:numPr>
        <w:rPr>
          <w:lang w:val="vi-VN"/>
        </w:rPr>
      </w:pPr>
      <w:r w:rsidRPr="00453668">
        <w:rPr>
          <w:b/>
          <w:bCs/>
          <w:i/>
          <w:iCs/>
          <w:lang w:val="vi-VN"/>
        </w:rPr>
        <w:t>Pin2 (VCC / Source Pin):</w:t>
      </w:r>
      <w:r>
        <w:rPr>
          <w:lang w:val="vi-VN"/>
        </w:rPr>
        <w:t xml:space="preserve"> Đây là chân cấp điện ấp của màn hình, dùng để kết nối với chân cấp nguồn của nguồn điện.</w:t>
      </w:r>
    </w:p>
    <w:p w14:paraId="608742E1" w14:textId="6B39CF7D" w:rsidR="00794C15" w:rsidRDefault="00794C15" w:rsidP="00794C15">
      <w:pPr>
        <w:pStyle w:val="ListParagraph"/>
        <w:numPr>
          <w:ilvl w:val="0"/>
          <w:numId w:val="4"/>
        </w:numPr>
        <w:rPr>
          <w:lang w:val="vi-VN"/>
        </w:rPr>
      </w:pPr>
      <w:r w:rsidRPr="00453668">
        <w:rPr>
          <w:b/>
          <w:bCs/>
          <w:i/>
          <w:iCs/>
          <w:lang w:val="vi-VN"/>
        </w:rPr>
        <w:t>Pin3 ( V0/VEE/Control Pin):</w:t>
      </w:r>
      <w:r>
        <w:rPr>
          <w:lang w:val="vi-VN"/>
        </w:rPr>
        <w:t xml:space="preserve"> Chân này điều chỉnh sự khác biệt của màn hình, được sử dụng để kết nối PORT có thể </w:t>
      </w:r>
      <w:r w:rsidR="00453668">
        <w:rPr>
          <w:lang w:val="vi-VN"/>
        </w:rPr>
        <w:t>thay đổi để cung cấp từ 0 đến 5V.</w:t>
      </w:r>
    </w:p>
    <w:p w14:paraId="639079B2" w14:textId="77777777" w:rsidR="00453668" w:rsidRPr="00453668" w:rsidRDefault="00453668" w:rsidP="00453668">
      <w:pPr>
        <w:numPr>
          <w:ilvl w:val="0"/>
          <w:numId w:val="4"/>
        </w:numPr>
        <w:shd w:val="clear" w:color="auto" w:fill="FFFFFF"/>
        <w:spacing w:after="0" w:line="240" w:lineRule="auto"/>
        <w:jc w:val="both"/>
        <w:rPr>
          <w:lang w:val="vi-VN"/>
        </w:rPr>
      </w:pPr>
      <w:r w:rsidRPr="00453668">
        <w:rPr>
          <w:b/>
          <w:bCs/>
          <w:i/>
          <w:iCs/>
          <w:lang w:val="vi-VN"/>
        </w:rPr>
        <w:t>Pin4 (Chọn thanh ghi / Pin điều khiển):</w:t>
      </w:r>
      <w:r w:rsidRPr="00453668">
        <w:rPr>
          <w:lang w:val="vi-VN"/>
        </w:rPr>
        <w:t xml:space="preserve"> Chân này chuyển đổi giữa thanh ghi lệnh hoặc dữ liệu, được sử dụng để kết nối chân đơn vị vi điều khiển và nhận được 0 hoặc 1 (0 = chế độ dữ liệu và 1 = chế độ lệnh).</w:t>
      </w:r>
    </w:p>
    <w:p w14:paraId="38998B17" w14:textId="77777777" w:rsidR="00453668" w:rsidRPr="00453668" w:rsidRDefault="00453668" w:rsidP="00453668">
      <w:pPr>
        <w:numPr>
          <w:ilvl w:val="0"/>
          <w:numId w:val="4"/>
        </w:numPr>
        <w:shd w:val="clear" w:color="auto" w:fill="FFFFFF"/>
        <w:spacing w:after="0" w:line="240" w:lineRule="auto"/>
        <w:jc w:val="both"/>
        <w:rPr>
          <w:lang w:val="vi-VN"/>
        </w:rPr>
      </w:pPr>
      <w:r w:rsidRPr="00453668">
        <w:rPr>
          <w:b/>
          <w:bCs/>
          <w:i/>
          <w:iCs/>
          <w:lang w:val="vi-VN"/>
        </w:rPr>
        <w:t>Chân 5 (Chân đọc / Ghi / Điều khiển):</w:t>
      </w:r>
      <w:r w:rsidRPr="00453668">
        <w:rPr>
          <w:lang w:val="vi-VN"/>
        </w:rPr>
        <w:t xml:space="preserve"> Chân này chuyển đổi màn hình giữa các thao tác đọc hoặc ghi, và nó được kết nối với một chân bộ vi điều khiển để nhận 0 hoặc 1 (0 = Thao tác Ghi và 1 = Thao tác Đọc).</w:t>
      </w:r>
    </w:p>
    <w:p w14:paraId="7579BAA2" w14:textId="77777777" w:rsidR="00453668" w:rsidRPr="00453668" w:rsidRDefault="00453668" w:rsidP="00453668">
      <w:pPr>
        <w:numPr>
          <w:ilvl w:val="0"/>
          <w:numId w:val="4"/>
        </w:numPr>
        <w:shd w:val="clear" w:color="auto" w:fill="FFFFFF"/>
        <w:spacing w:after="0" w:line="240" w:lineRule="auto"/>
        <w:jc w:val="both"/>
        <w:rPr>
          <w:lang w:val="vi-VN"/>
        </w:rPr>
      </w:pPr>
      <w:r w:rsidRPr="00453668">
        <w:rPr>
          <w:b/>
          <w:bCs/>
          <w:i/>
          <w:iCs/>
          <w:lang w:val="vi-VN"/>
        </w:rPr>
        <w:t>Chân 6 (Chân Bật / Điều khiển):</w:t>
      </w:r>
      <w:r w:rsidRPr="00453668">
        <w:rPr>
          <w:lang w:val="vi-VN"/>
        </w:rPr>
        <w:t xml:space="preserve"> Chân này phải được giữ ở mức cao để thực hiện quá trình Đọc / Ghi, và nó được kết nối với bộ vi điều khiển &amp; liên tục được giữ ở mức cao.</w:t>
      </w:r>
    </w:p>
    <w:p w14:paraId="59F9CB6A" w14:textId="77777777" w:rsidR="00453668" w:rsidRPr="00453668" w:rsidRDefault="00453668" w:rsidP="00453668">
      <w:pPr>
        <w:numPr>
          <w:ilvl w:val="0"/>
          <w:numId w:val="4"/>
        </w:numPr>
        <w:shd w:val="clear" w:color="auto" w:fill="FFFFFF"/>
        <w:spacing w:after="0" w:line="240" w:lineRule="auto"/>
        <w:jc w:val="both"/>
        <w:rPr>
          <w:lang w:val="vi-VN"/>
        </w:rPr>
      </w:pPr>
      <w:r w:rsidRPr="00453668">
        <w:rPr>
          <w:b/>
          <w:bCs/>
          <w:i/>
          <w:iCs/>
          <w:lang w:val="vi-VN"/>
        </w:rPr>
        <w:t>Các chân 7-14 (Data Pins):</w:t>
      </w:r>
      <w:r w:rsidRPr="00453668">
        <w:rPr>
          <w:lang w:val="vi-VN"/>
        </w:rPr>
        <w:t xml:space="preserve"> Các chân này được sử dụng để gửi dữ liệu đến màn hình. Các chân này được kết nối ở các chế độ hai dây như chế độ 4 dây và chế độ 8 dây. Ở chế độ 4 dây, chỉ có bốn chân được kết nối với bộ vi điều khiển như 0 đến 3, trong khi ở chế độ 8 dây, 8 chân được kết nối với bộ vi điều khiển như 0 đến 7.</w:t>
      </w:r>
    </w:p>
    <w:p w14:paraId="5EFD975E" w14:textId="77777777" w:rsidR="00453668" w:rsidRPr="00453668" w:rsidRDefault="00453668" w:rsidP="00453668">
      <w:pPr>
        <w:numPr>
          <w:ilvl w:val="0"/>
          <w:numId w:val="4"/>
        </w:numPr>
        <w:shd w:val="clear" w:color="auto" w:fill="FFFFFF"/>
        <w:spacing w:after="0" w:line="240" w:lineRule="auto"/>
        <w:jc w:val="both"/>
        <w:rPr>
          <w:lang w:val="vi-VN"/>
        </w:rPr>
      </w:pPr>
      <w:r w:rsidRPr="00453668">
        <w:rPr>
          <w:b/>
          <w:bCs/>
          <w:i/>
          <w:iCs/>
          <w:lang w:val="vi-VN"/>
        </w:rPr>
        <w:t>Chân 15 (chân + ve của đèn LED):</w:t>
      </w:r>
      <w:r w:rsidRPr="00453668">
        <w:rPr>
          <w:lang w:val="vi-VN"/>
        </w:rPr>
        <w:t xml:space="preserve"> Chân này được kết nối với + 5V</w:t>
      </w:r>
    </w:p>
    <w:p w14:paraId="4D0BE297" w14:textId="25FC6078" w:rsidR="00453668" w:rsidRDefault="00453668" w:rsidP="00453668">
      <w:pPr>
        <w:numPr>
          <w:ilvl w:val="0"/>
          <w:numId w:val="4"/>
        </w:numPr>
        <w:shd w:val="clear" w:color="auto" w:fill="FFFFFF"/>
        <w:spacing w:after="0" w:line="240" w:lineRule="auto"/>
        <w:jc w:val="both"/>
        <w:rPr>
          <w:lang w:val="vi-VN"/>
        </w:rPr>
      </w:pPr>
      <w:r w:rsidRPr="00453668">
        <w:rPr>
          <w:b/>
          <w:bCs/>
          <w:i/>
          <w:iCs/>
          <w:lang w:val="vi-VN"/>
        </w:rPr>
        <w:t>Chân 16 (chân -ve của đèn LED):</w:t>
      </w:r>
      <w:r w:rsidRPr="00453668">
        <w:rPr>
          <w:lang w:val="vi-VN"/>
        </w:rPr>
        <w:t xml:space="preserve"> Chân này được kết nối với GND.</w:t>
      </w:r>
    </w:p>
    <w:p w14:paraId="5F485DB5" w14:textId="475CBCB2" w:rsidR="00054A27" w:rsidRDefault="00054A27" w:rsidP="00054A27">
      <w:pPr>
        <w:shd w:val="clear" w:color="auto" w:fill="FFFFFF"/>
        <w:spacing w:after="0" w:line="240" w:lineRule="auto"/>
        <w:jc w:val="both"/>
        <w:rPr>
          <w:b/>
          <w:bCs/>
          <w:i/>
          <w:iCs/>
          <w:lang w:val="vi-VN"/>
        </w:rPr>
      </w:pPr>
    </w:p>
    <w:p w14:paraId="7FC224F2" w14:textId="62E9D254" w:rsidR="00054A27" w:rsidRPr="00054A27" w:rsidRDefault="00054A27" w:rsidP="00054A27">
      <w:pPr>
        <w:pStyle w:val="ListParagraph"/>
        <w:numPr>
          <w:ilvl w:val="0"/>
          <w:numId w:val="1"/>
        </w:numPr>
        <w:shd w:val="clear" w:color="auto" w:fill="FFFFFF"/>
        <w:spacing w:after="0" w:line="240" w:lineRule="auto"/>
        <w:jc w:val="both"/>
        <w:rPr>
          <w:lang w:val="vi-VN"/>
        </w:rPr>
      </w:pPr>
      <w:r>
        <w:rPr>
          <w:lang w:val="vi-VN"/>
        </w:rPr>
        <w:t>PIC16F877A (lên google đọc datasheet).</w:t>
      </w:r>
    </w:p>
    <w:p w14:paraId="786D93B8" w14:textId="15955D72" w:rsidR="00453668" w:rsidRPr="00054A27" w:rsidRDefault="00453668" w:rsidP="00054A27">
      <w:pPr>
        <w:rPr>
          <w:lang w:val="vi-VN"/>
        </w:rPr>
      </w:pPr>
    </w:p>
    <w:sectPr w:rsidR="00453668" w:rsidRPr="0005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82F"/>
    <w:multiLevelType w:val="hybridMultilevel"/>
    <w:tmpl w:val="97EA52FE"/>
    <w:lvl w:ilvl="0" w:tplc="58448F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A2CB2"/>
    <w:multiLevelType w:val="hybridMultilevel"/>
    <w:tmpl w:val="C4601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31373"/>
    <w:multiLevelType w:val="hybridMultilevel"/>
    <w:tmpl w:val="EB7CA7CC"/>
    <w:lvl w:ilvl="0" w:tplc="9AD4400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443818"/>
    <w:multiLevelType w:val="hybridMultilevel"/>
    <w:tmpl w:val="935E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0539F"/>
    <w:multiLevelType w:val="multilevel"/>
    <w:tmpl w:val="9780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D7DA9"/>
    <w:multiLevelType w:val="hybridMultilevel"/>
    <w:tmpl w:val="6FD4B4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878634">
    <w:abstractNumId w:val="3"/>
  </w:num>
  <w:num w:numId="2" w16cid:durableId="570581082">
    <w:abstractNumId w:val="0"/>
  </w:num>
  <w:num w:numId="3" w16cid:durableId="690955450">
    <w:abstractNumId w:val="5"/>
  </w:num>
  <w:num w:numId="4" w16cid:durableId="732894784">
    <w:abstractNumId w:val="2"/>
  </w:num>
  <w:num w:numId="5" w16cid:durableId="1733965949">
    <w:abstractNumId w:val="1"/>
  </w:num>
  <w:num w:numId="6" w16cid:durableId="1045179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8F"/>
    <w:rsid w:val="00054A27"/>
    <w:rsid w:val="00451F9A"/>
    <w:rsid w:val="00453668"/>
    <w:rsid w:val="004C368F"/>
    <w:rsid w:val="006B0F08"/>
    <w:rsid w:val="00794C15"/>
    <w:rsid w:val="00975216"/>
    <w:rsid w:val="00AF3049"/>
    <w:rsid w:val="00BF4107"/>
    <w:rsid w:val="00E5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71DD"/>
  <w15:chartTrackingRefBased/>
  <w15:docId w15:val="{14314806-7E55-4507-B022-808013F3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68F"/>
    <w:pPr>
      <w:ind w:left="720"/>
      <w:contextualSpacing/>
    </w:pPr>
  </w:style>
  <w:style w:type="character" w:styleId="PlaceholderText">
    <w:name w:val="Placeholder Text"/>
    <w:basedOn w:val="DefaultParagraphFont"/>
    <w:uiPriority w:val="99"/>
    <w:semiHidden/>
    <w:rsid w:val="00451F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09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NAM</dc:creator>
  <cp:keywords/>
  <dc:description/>
  <cp:lastModifiedBy>LÊ TẤN NAM</cp:lastModifiedBy>
  <cp:revision>4</cp:revision>
  <dcterms:created xsi:type="dcterms:W3CDTF">2023-05-18T06:37:00Z</dcterms:created>
  <dcterms:modified xsi:type="dcterms:W3CDTF">2023-05-24T06:48:00Z</dcterms:modified>
</cp:coreProperties>
</file>