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144" w:rsidRPr="00207CF2" w:rsidRDefault="00B94144">
      <w:pPr>
        <w:rPr>
          <w:rFonts w:ascii="Times New Roman" w:hAnsi="Times New Roman" w:cs="Times New Roman"/>
          <w:b/>
          <w:sz w:val="24"/>
        </w:rPr>
      </w:pPr>
      <w:r w:rsidRPr="00207CF2">
        <w:rPr>
          <w:rFonts w:ascii="Times New Roman" w:hAnsi="Times New Roman" w:cs="Times New Roman"/>
          <w:b/>
          <w:sz w:val="24"/>
        </w:rPr>
        <w:t>THÁP XÚC XẮC</w:t>
      </w:r>
    </w:p>
    <w:p w:rsidR="00B94144" w:rsidRPr="00E04BD1" w:rsidRDefault="00E04BD1">
      <w:pPr>
        <w:rPr>
          <w:rFonts w:ascii="Times New Roman" w:hAnsi="Times New Roman" w:cs="Times New Roman"/>
          <w:sz w:val="24"/>
        </w:rPr>
      </w:pPr>
      <w:r w:rsidRPr="001532C1">
        <w:rPr>
          <w:rFonts w:ascii="Times New Roman" w:hAnsi="Times New Roman" w:cs="Times New Roman"/>
          <w:b/>
          <w:sz w:val="24"/>
        </w:rPr>
        <w:t>Đề bài</w:t>
      </w:r>
      <w:r w:rsidRPr="00E04BD1">
        <w:rPr>
          <w:rFonts w:ascii="Times New Roman" w:hAnsi="Times New Roman" w:cs="Times New Roman"/>
          <w:sz w:val="24"/>
        </w:rPr>
        <w:t>: Hutpee mua rất nhiều xúc xắc về nhà để chơi cờ cá ngựa với Meii. Nhưng mà Meii đã chán chơi cá ngựa nên không chơi cùng Hutpee nữa, cậu buồn lắm. Thế là cậu bày ra trò mới để vừa có thể chơi với Meii, vừa tận dụng được đống xúc xắc kia.</w:t>
      </w:r>
    </w:p>
    <w:p w:rsidR="00E04BD1" w:rsidRPr="00E04BD1" w:rsidRDefault="00E04BD1">
      <w:pPr>
        <w:rPr>
          <w:rFonts w:ascii="Times New Roman" w:hAnsi="Times New Roman" w:cs="Times New Roman"/>
          <w:sz w:val="24"/>
        </w:rPr>
      </w:pPr>
      <w:r w:rsidRPr="00E04BD1">
        <w:rPr>
          <w:rFonts w:ascii="Times New Roman" w:hAnsi="Times New Roman" w:cs="Times New Roman"/>
          <w:sz w:val="24"/>
        </w:rPr>
        <w:t xml:space="preserve">Hutpee xếp các con xúc xắc chồng lên nhau thành </w:t>
      </w:r>
      <w:r>
        <w:rPr>
          <w:rFonts w:ascii="Times New Roman" w:hAnsi="Times New Roman" w:cs="Times New Roman"/>
          <w:sz w:val="24"/>
        </w:rPr>
        <w:t xml:space="preserve">1 </w:t>
      </w:r>
      <w:r w:rsidRPr="00E04BD1">
        <w:rPr>
          <w:rFonts w:ascii="Times New Roman" w:hAnsi="Times New Roman" w:cs="Times New Roman"/>
          <w:sz w:val="24"/>
        </w:rPr>
        <w:t xml:space="preserve">tháp. Khi các con xúc xắc chồng lên nhau thì chỉ có thể thấy được 4 mặt chấm </w:t>
      </w:r>
      <w:r>
        <w:rPr>
          <w:rFonts w:ascii="Times New Roman" w:hAnsi="Times New Roman" w:cs="Times New Roman"/>
          <w:sz w:val="24"/>
        </w:rPr>
        <w:t xml:space="preserve">xung quanh </w:t>
      </w:r>
      <w:r w:rsidRPr="00E04BD1">
        <w:rPr>
          <w:rFonts w:ascii="Times New Roman" w:hAnsi="Times New Roman" w:cs="Times New Roman"/>
          <w:sz w:val="24"/>
        </w:rPr>
        <w:t>của từng con xúc xắc (trừ con xúc xắc trên cùng có thể thấy được 5 mặt chấm). Meii sẽ đếm xem chồng xúc xắc Hutpee vừa xây lên có tổng số chấm các mặt được nhìn thấy là bao nhiêu.</w:t>
      </w:r>
    </w:p>
    <w:p w:rsidR="00E04BD1" w:rsidRPr="00E04BD1" w:rsidRDefault="00E04BD1">
      <w:pPr>
        <w:rPr>
          <w:rFonts w:ascii="Times New Roman" w:hAnsi="Times New Roman" w:cs="Times New Roman"/>
          <w:sz w:val="24"/>
        </w:rPr>
      </w:pPr>
      <w:r w:rsidRPr="00E04BD1">
        <w:rPr>
          <w:rFonts w:ascii="Times New Roman" w:hAnsi="Times New Roman" w:cs="Times New Roman"/>
          <w:sz w:val="24"/>
        </w:rPr>
        <w:t>Nhưng thế thì dễ quá nên Hutpee sẽ đưa ra một con số x nào đó, và</w:t>
      </w:r>
      <w:bookmarkStart w:id="0" w:name="_GoBack"/>
      <w:bookmarkEnd w:id="0"/>
      <w:r w:rsidRPr="00E04BD1">
        <w:rPr>
          <w:rFonts w:ascii="Times New Roman" w:hAnsi="Times New Roman" w:cs="Times New Roman"/>
          <w:sz w:val="24"/>
        </w:rPr>
        <w:t xml:space="preserve"> đố Meii rằng liệu có thể xây được tháp xúc xắc với tổng số chấm các mặt nhìn thấy đúng bằng x không ?</w:t>
      </w:r>
    </w:p>
    <w:p w:rsidR="00E04BD1" w:rsidRDefault="00E04BD1">
      <w:pPr>
        <w:rPr>
          <w:rFonts w:ascii="Times New Roman" w:hAnsi="Times New Roman" w:cs="Times New Roman"/>
          <w:sz w:val="24"/>
        </w:rPr>
      </w:pPr>
      <w:r w:rsidRPr="001532C1">
        <w:rPr>
          <w:rFonts w:ascii="Times New Roman" w:hAnsi="Times New Roman" w:cs="Times New Roman"/>
          <w:b/>
          <w:sz w:val="24"/>
        </w:rPr>
        <w:t>Input</w:t>
      </w:r>
      <w:r w:rsidRPr="00E04BD1">
        <w:rPr>
          <w:rFonts w:ascii="Times New Roman" w:hAnsi="Times New Roman" w:cs="Times New Roman"/>
          <w:sz w:val="24"/>
        </w:rPr>
        <w:t>: Dòng đầu tiên là số nguyên T là số bộ test</w:t>
      </w:r>
      <w:r>
        <w:rPr>
          <w:rFonts w:ascii="Times New Roman" w:hAnsi="Times New Roman" w:cs="Times New Roman"/>
          <w:sz w:val="24"/>
        </w:rPr>
        <w:t xml:space="preserve"> (</w:t>
      </w:r>
      <m:oMath>
        <m:r>
          <w:rPr>
            <w:rFonts w:ascii="Cambria Math" w:hAnsi="Cambria Math" w:cs="Times New Roman"/>
            <w:sz w:val="24"/>
          </w:rPr>
          <m:t>1≤T≤1000</m:t>
        </m:r>
      </m:oMath>
      <w:r>
        <w:rPr>
          <w:rFonts w:ascii="Times New Roman" w:hAnsi="Times New Roman" w:cs="Times New Roman"/>
          <w:sz w:val="24"/>
        </w:rPr>
        <w:t>)</w:t>
      </w:r>
    </w:p>
    <w:p w:rsidR="00E04BD1" w:rsidRDefault="00E04BD1">
      <w:pPr>
        <w:rPr>
          <w:rFonts w:ascii="Times New Roman" w:hAnsi="Times New Roman" w:cs="Times New Roman"/>
          <w:sz w:val="24"/>
        </w:rPr>
      </w:pPr>
      <w:r>
        <w:rPr>
          <w:rFonts w:ascii="Times New Roman" w:hAnsi="Times New Roman" w:cs="Times New Roman"/>
          <w:sz w:val="24"/>
        </w:rPr>
        <w:t>Dòng tiếp theo là T số nguyên x (</w:t>
      </w:r>
      <m:oMath>
        <m:r>
          <w:rPr>
            <w:rFonts w:ascii="Cambria Math" w:hAnsi="Cambria Math" w:cs="Times New Roman"/>
            <w:sz w:val="24"/>
          </w:rPr>
          <m:t>0≤x≤</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18</m:t>
            </m:r>
          </m:sup>
        </m:sSup>
      </m:oMath>
      <w:r>
        <w:rPr>
          <w:rFonts w:ascii="Times New Roman" w:hAnsi="Times New Roman" w:cs="Times New Roman"/>
          <w:sz w:val="24"/>
        </w:rPr>
        <w:t>)</w:t>
      </w:r>
    </w:p>
    <w:p w:rsidR="00E04BD1" w:rsidRDefault="00E04BD1">
      <w:pPr>
        <w:rPr>
          <w:rFonts w:ascii="Times New Roman" w:hAnsi="Times New Roman" w:cs="Times New Roman"/>
          <w:sz w:val="24"/>
        </w:rPr>
      </w:pPr>
      <w:r w:rsidRPr="001532C1">
        <w:rPr>
          <w:rFonts w:ascii="Times New Roman" w:hAnsi="Times New Roman" w:cs="Times New Roman"/>
          <w:b/>
          <w:sz w:val="24"/>
        </w:rPr>
        <w:t>Output</w:t>
      </w:r>
      <w:r>
        <w:rPr>
          <w:rFonts w:ascii="Times New Roman" w:hAnsi="Times New Roman" w:cs="Times New Roman"/>
          <w:sz w:val="24"/>
        </w:rPr>
        <w:t xml:space="preserve">: Gồm T dòng, </w:t>
      </w:r>
      <w:r w:rsidR="008F7F8E">
        <w:rPr>
          <w:rFonts w:ascii="Times New Roman" w:hAnsi="Times New Roman" w:cs="Times New Roman"/>
          <w:sz w:val="24"/>
        </w:rPr>
        <w:t xml:space="preserve">mỗi dòng </w:t>
      </w:r>
      <w:r>
        <w:rPr>
          <w:rFonts w:ascii="Times New Roman" w:hAnsi="Times New Roman" w:cs="Times New Roman"/>
          <w:sz w:val="24"/>
        </w:rPr>
        <w:t xml:space="preserve">kiểm tra xem liệu với số x tương ứng thì có thể xây tháp xúc xắc mà tổng số chấm của các mặt nhìn thấy được đúng bằng x hay không: nếu có thể xây được thì in YES, không thể </w:t>
      </w:r>
      <w:r w:rsidR="00701029">
        <w:rPr>
          <w:rFonts w:ascii="Times New Roman" w:hAnsi="Times New Roman" w:cs="Times New Roman"/>
          <w:sz w:val="24"/>
        </w:rPr>
        <w:t xml:space="preserve">xây </w:t>
      </w:r>
      <w:r>
        <w:rPr>
          <w:rFonts w:ascii="Times New Roman" w:hAnsi="Times New Roman" w:cs="Times New Roman"/>
          <w:sz w:val="24"/>
        </w:rPr>
        <w:t>thì in NO</w:t>
      </w:r>
      <w:r w:rsidR="008F7F8E">
        <w:rPr>
          <w:rFonts w:ascii="Times New Roman" w:hAnsi="Times New Roman" w:cs="Times New Roman"/>
          <w:sz w:val="24"/>
        </w:rPr>
        <w:t xml:space="preserve">. </w:t>
      </w:r>
    </w:p>
    <w:p w:rsidR="001532C1" w:rsidRDefault="001532C1">
      <w:pPr>
        <w:rPr>
          <w:rFonts w:ascii="Times New Roman" w:hAnsi="Times New Roman" w:cs="Times New Roman"/>
          <w:sz w:val="24"/>
        </w:rPr>
      </w:pPr>
      <w:r w:rsidRPr="00207CF2">
        <w:rPr>
          <w:rFonts w:ascii="Times New Roman" w:hAnsi="Times New Roman" w:cs="Times New Roman"/>
          <w:b/>
          <w:sz w:val="24"/>
        </w:rPr>
        <w:t>Example</w:t>
      </w:r>
      <w:r>
        <w:rPr>
          <w:rFonts w:ascii="Times New Roman" w:hAnsi="Times New Roman" w:cs="Times New Roman"/>
          <w:sz w:val="24"/>
        </w:rPr>
        <w:t>:</w:t>
      </w:r>
    </w:p>
    <w:tbl>
      <w:tblPr>
        <w:tblStyle w:val="TableGrid"/>
        <w:tblW w:w="0" w:type="auto"/>
        <w:tblLook w:val="04A0" w:firstRow="1" w:lastRow="0" w:firstColumn="1" w:lastColumn="0" w:noHBand="0" w:noVBand="1"/>
      </w:tblPr>
      <w:tblGrid>
        <w:gridCol w:w="4675"/>
        <w:gridCol w:w="4675"/>
      </w:tblGrid>
      <w:tr w:rsidR="001532C1" w:rsidTr="001532C1">
        <w:tc>
          <w:tcPr>
            <w:tcW w:w="4675" w:type="dxa"/>
          </w:tcPr>
          <w:p w:rsidR="001532C1" w:rsidRDefault="001532C1">
            <w:pPr>
              <w:rPr>
                <w:rFonts w:ascii="Times New Roman" w:hAnsi="Times New Roman" w:cs="Times New Roman"/>
                <w:sz w:val="24"/>
              </w:rPr>
            </w:pPr>
            <w:r>
              <w:rPr>
                <w:rFonts w:ascii="Times New Roman" w:hAnsi="Times New Roman" w:cs="Times New Roman"/>
                <w:sz w:val="24"/>
              </w:rPr>
              <w:t>INPUT</w:t>
            </w:r>
          </w:p>
        </w:tc>
        <w:tc>
          <w:tcPr>
            <w:tcW w:w="4675" w:type="dxa"/>
          </w:tcPr>
          <w:p w:rsidR="001532C1" w:rsidRDefault="001532C1">
            <w:pPr>
              <w:rPr>
                <w:rFonts w:ascii="Times New Roman" w:hAnsi="Times New Roman" w:cs="Times New Roman"/>
                <w:sz w:val="24"/>
              </w:rPr>
            </w:pPr>
            <w:r>
              <w:rPr>
                <w:rFonts w:ascii="Times New Roman" w:hAnsi="Times New Roman" w:cs="Times New Roman"/>
                <w:sz w:val="24"/>
              </w:rPr>
              <w:t>OUTPUT</w:t>
            </w:r>
          </w:p>
        </w:tc>
      </w:tr>
      <w:tr w:rsidR="001532C1" w:rsidTr="001532C1">
        <w:tc>
          <w:tcPr>
            <w:tcW w:w="4675" w:type="dxa"/>
          </w:tcPr>
          <w:p w:rsidR="001532C1" w:rsidRPr="001532C1" w:rsidRDefault="001532C1" w:rsidP="001532C1">
            <w:pPr>
              <w:rPr>
                <w:rFonts w:ascii="Times New Roman" w:hAnsi="Times New Roman" w:cs="Times New Roman"/>
                <w:sz w:val="24"/>
              </w:rPr>
            </w:pPr>
            <w:r w:rsidRPr="001532C1">
              <w:rPr>
                <w:rFonts w:ascii="Times New Roman" w:hAnsi="Times New Roman" w:cs="Times New Roman"/>
                <w:sz w:val="24"/>
              </w:rPr>
              <w:t>4</w:t>
            </w:r>
          </w:p>
          <w:p w:rsidR="001532C1" w:rsidRDefault="001532C1" w:rsidP="001532C1">
            <w:pPr>
              <w:rPr>
                <w:rFonts w:ascii="Times New Roman" w:hAnsi="Times New Roman" w:cs="Times New Roman"/>
                <w:sz w:val="24"/>
              </w:rPr>
            </w:pPr>
            <w:r w:rsidRPr="001532C1">
              <w:rPr>
                <w:rFonts w:ascii="Times New Roman" w:hAnsi="Times New Roman" w:cs="Times New Roman"/>
                <w:sz w:val="24"/>
              </w:rPr>
              <w:t>10 20 30 40</w:t>
            </w:r>
          </w:p>
        </w:tc>
        <w:tc>
          <w:tcPr>
            <w:tcW w:w="4675" w:type="dxa"/>
          </w:tcPr>
          <w:p w:rsidR="001532C1" w:rsidRPr="001532C1" w:rsidRDefault="001532C1" w:rsidP="001532C1">
            <w:pPr>
              <w:rPr>
                <w:rFonts w:ascii="Times New Roman" w:hAnsi="Times New Roman" w:cs="Times New Roman"/>
                <w:sz w:val="24"/>
              </w:rPr>
            </w:pPr>
            <w:r w:rsidRPr="001532C1">
              <w:rPr>
                <w:rFonts w:ascii="Times New Roman" w:hAnsi="Times New Roman" w:cs="Times New Roman"/>
                <w:sz w:val="24"/>
              </w:rPr>
              <w:t>NO</w:t>
            </w:r>
          </w:p>
          <w:p w:rsidR="001532C1" w:rsidRPr="001532C1" w:rsidRDefault="001532C1" w:rsidP="001532C1">
            <w:pPr>
              <w:rPr>
                <w:rFonts w:ascii="Times New Roman" w:hAnsi="Times New Roman" w:cs="Times New Roman"/>
                <w:sz w:val="24"/>
              </w:rPr>
            </w:pPr>
            <w:r w:rsidRPr="001532C1">
              <w:rPr>
                <w:rFonts w:ascii="Times New Roman" w:hAnsi="Times New Roman" w:cs="Times New Roman"/>
                <w:sz w:val="24"/>
              </w:rPr>
              <w:t>YES</w:t>
            </w:r>
          </w:p>
          <w:p w:rsidR="001532C1" w:rsidRPr="001532C1" w:rsidRDefault="001532C1" w:rsidP="001532C1">
            <w:pPr>
              <w:rPr>
                <w:rFonts w:ascii="Times New Roman" w:hAnsi="Times New Roman" w:cs="Times New Roman"/>
                <w:sz w:val="24"/>
              </w:rPr>
            </w:pPr>
            <w:r w:rsidRPr="001532C1">
              <w:rPr>
                <w:rFonts w:ascii="Times New Roman" w:hAnsi="Times New Roman" w:cs="Times New Roman"/>
                <w:sz w:val="24"/>
              </w:rPr>
              <w:t>YES</w:t>
            </w:r>
          </w:p>
          <w:p w:rsidR="001532C1" w:rsidRDefault="001532C1" w:rsidP="001532C1">
            <w:pPr>
              <w:rPr>
                <w:rFonts w:ascii="Times New Roman" w:hAnsi="Times New Roman" w:cs="Times New Roman"/>
                <w:sz w:val="24"/>
              </w:rPr>
            </w:pPr>
            <w:r w:rsidRPr="001532C1">
              <w:rPr>
                <w:rFonts w:ascii="Times New Roman" w:hAnsi="Times New Roman" w:cs="Times New Roman"/>
                <w:sz w:val="24"/>
              </w:rPr>
              <w:t>NO</w:t>
            </w:r>
          </w:p>
        </w:tc>
      </w:tr>
    </w:tbl>
    <w:p w:rsidR="001532C1" w:rsidRPr="00E04BD1" w:rsidRDefault="001532C1">
      <w:pPr>
        <w:rPr>
          <w:rFonts w:ascii="Times New Roman" w:hAnsi="Times New Roman" w:cs="Times New Roman"/>
          <w:sz w:val="24"/>
        </w:rPr>
      </w:pPr>
    </w:p>
    <w:sectPr w:rsidR="001532C1" w:rsidRPr="00E04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144"/>
    <w:rsid w:val="001532C1"/>
    <w:rsid w:val="00207CF2"/>
    <w:rsid w:val="003A5C40"/>
    <w:rsid w:val="00701029"/>
    <w:rsid w:val="008F7F8E"/>
    <w:rsid w:val="00B94144"/>
    <w:rsid w:val="00E0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5893C-16EE-4922-A8D5-85639BE7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4BD1"/>
    <w:rPr>
      <w:color w:val="808080"/>
    </w:rPr>
  </w:style>
  <w:style w:type="table" w:styleId="TableGrid">
    <w:name w:val="Table Grid"/>
    <w:basedOn w:val="TableNormal"/>
    <w:uiPriority w:val="39"/>
    <w:rsid w:val="00153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2020-08-14T13:01:00Z</dcterms:created>
  <dcterms:modified xsi:type="dcterms:W3CDTF">2020-08-14T13:32:00Z</dcterms:modified>
</cp:coreProperties>
</file>