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532"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65"/>
        <w:gridCol w:w="450"/>
        <w:gridCol w:w="4230"/>
        <w:gridCol w:w="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15" w:type="dxa"/>
            <w:gridSpan w:val="2"/>
          </w:tcPr>
          <w:p>
            <w:pPr>
              <w:spacing w:after="0" w:line="240" w:lineRule="auto"/>
              <w:jc w:val="center"/>
              <w:rPr>
                <w:rFonts w:ascii="Times New Roman" w:hAnsi="Times New Roman" w:cs="Times New Roman" w:eastAsiaTheme="minorEastAsia"/>
                <w:b/>
                <w:lang w:val="en-GB"/>
              </w:rPr>
            </w:pPr>
            <w:r>
              <w:rPr>
                <w:rFonts w:ascii="Times New Roman" w:hAnsi="Times New Roman" w:cs="Times New Roman" w:eastAsiaTheme="minorEastAsia"/>
                <w:b/>
                <w:lang w:val="en-GB"/>
              </w:rPr>
              <w:t>Tổ chức Khoa học &amp; Giáo dục "Gặp gỡ Việt Nam"</w:t>
            </w:r>
          </w:p>
          <w:p>
            <w:pPr>
              <w:spacing w:after="0" w:line="240" w:lineRule="auto"/>
              <w:jc w:val="center"/>
              <w:rPr>
                <w:rFonts w:ascii="Times New Roman" w:hAnsi="Times New Roman" w:cs="Times New Roman" w:eastAsiaTheme="minorEastAsia"/>
                <w:lang w:val="en-GB"/>
              </w:rPr>
            </w:pPr>
            <w:r>
              <w:rPr>
                <w:rFonts w:ascii="Times New Roman" w:hAnsi="Times New Roman" w:cs="Times New Roman" w:eastAsiaTheme="minorEastAsia"/>
                <w:b/>
                <w:lang w:val="en-GB"/>
              </w:rPr>
              <w:t>Association "Rencontres du Vietnam"</w:t>
            </w:r>
          </w:p>
        </w:tc>
        <w:tc>
          <w:tcPr>
            <w:tcW w:w="4417" w:type="dxa"/>
            <w:gridSpan w:val="2"/>
          </w:tcPr>
          <w:p>
            <w:pPr>
              <w:spacing w:after="0" w:line="240" w:lineRule="auto"/>
              <w:jc w:val="center"/>
              <w:rPr>
                <w:rFonts w:ascii="Times New Roman" w:hAnsi="Times New Roman" w:cs="Times New Roman" w:eastAsiaTheme="minorEastAsia"/>
                <w:b/>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87" w:type="dxa"/>
        </w:trPr>
        <w:tc>
          <w:tcPr>
            <w:tcW w:w="5115" w:type="dxa"/>
            <w:gridSpan w:val="2"/>
          </w:tcPr>
          <w:p>
            <w:pPr>
              <w:spacing w:after="0" w:line="240" w:lineRule="auto"/>
              <w:jc w:val="center"/>
              <w:rPr>
                <w:rFonts w:ascii="Times New Roman" w:hAnsi="Times New Roman" w:cs="Times New Roman" w:eastAsiaTheme="minorEastAsia"/>
                <w:b/>
                <w:lang w:val="en-GB"/>
              </w:rPr>
            </w:pPr>
            <w:r>
              <w:rPr>
                <w:rFonts w:ascii="Times New Roman" w:hAnsi="Times New Roman" w:cs="Times New Roman" w:eastAsiaTheme="minorEastAsia"/>
                <w:lang w:val="en-GB"/>
              </w:rPr>
              <w:t>104 Avenue du Général Leclerc</w:t>
            </w:r>
            <w:r>
              <w:rPr>
                <w:rFonts w:ascii="Times New Roman" w:hAnsi="Times New Roman" w:cs="Times New Roman" w:eastAsiaTheme="minorEastAsia"/>
                <w:lang w:val="en-GB"/>
              </w:rPr>
              <w:br w:type="textWrapping"/>
            </w:r>
            <w:r>
              <w:rPr>
                <w:rFonts w:ascii="Times New Roman" w:hAnsi="Times New Roman" w:cs="Times New Roman" w:eastAsiaTheme="minorEastAsia"/>
                <w:lang w:val="en-GB"/>
              </w:rPr>
              <w:t>91190 Gif sur Yvette, France</w:t>
            </w:r>
          </w:p>
        </w:tc>
        <w:tc>
          <w:tcPr>
            <w:tcW w:w="4230" w:type="dxa"/>
          </w:tcPr>
          <w:p>
            <w:pPr>
              <w:spacing w:after="0" w:line="240" w:lineRule="auto"/>
              <w:jc w:val="center"/>
              <w:rPr>
                <w:rFonts w:ascii="Times New Roman" w:hAnsi="Times New Roman" w:cs="Times New Roman" w:eastAsiaTheme="minorEastAsia"/>
                <w:b/>
                <w:sz w:val="20"/>
                <w:szCs w:val="20"/>
              </w:rPr>
            </w:pPr>
            <w:r>
              <w:rPr>
                <w:rFonts w:ascii="Times New Roman" w:hAnsi="Times New Roman" w:cs="Times New Roman" w:eastAsiaTheme="minorEastAsia"/>
                <w:b/>
                <w:sz w:val="20"/>
                <w:szCs w:val="20"/>
              </w:rPr>
              <w:drawing>
                <wp:anchor distT="0" distB="0" distL="114300" distR="114300" simplePos="0" relativeHeight="251660288" behindDoc="0" locked="0" layoutInCell="1" allowOverlap="1">
                  <wp:simplePos x="0" y="0"/>
                  <wp:positionH relativeFrom="column">
                    <wp:posOffset>628650</wp:posOffset>
                  </wp:positionH>
                  <wp:positionV relativeFrom="paragraph">
                    <wp:posOffset>-308610</wp:posOffset>
                  </wp:positionV>
                  <wp:extent cx="1586865" cy="608330"/>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86840" cy="608289"/>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87" w:type="dxa"/>
        </w:trPr>
        <w:tc>
          <w:tcPr>
            <w:tcW w:w="5115" w:type="dxa"/>
            <w:gridSpan w:val="2"/>
          </w:tcPr>
          <w:p>
            <w:pPr>
              <w:spacing w:after="0" w:line="240" w:lineRule="auto"/>
              <w:jc w:val="center"/>
              <w:rPr>
                <w:rFonts w:ascii="Times New Roman" w:hAnsi="Times New Roman" w:cs="Times New Roman" w:eastAsiaTheme="minorEastAsia"/>
                <w:b/>
                <w:lang w:val="en-GB"/>
              </w:rPr>
            </w:pPr>
            <w:r>
              <w:rPr>
                <w:rFonts w:ascii="Times New Roman" w:hAnsi="Times New Roman" w:cs="Times New Roman" w:eastAsiaTheme="minorEastAsia"/>
                <w:b/>
                <w:lang w:val="en-GB"/>
              </w:rPr>
              <w:t>Văn phòng điều phối toàn quốc</w:t>
            </w:r>
            <w:r>
              <w:rPr>
                <w:rFonts w:ascii="Times New Roman" w:hAnsi="Times New Roman" w:cs="Times New Roman" w:eastAsiaTheme="minorEastAsia"/>
                <w:lang w:val="en-GB"/>
              </w:rPr>
              <w:br w:type="textWrapping"/>
            </w:r>
            <w:r>
              <w:rPr>
                <w:rFonts w:ascii="Times New Roman" w:hAnsi="Times New Roman" w:cs="Times New Roman" w:eastAsiaTheme="minorEastAsia"/>
                <w:lang w:val="en-GB"/>
              </w:rPr>
              <w:t>37 Lê Ngô Cát, TP. Huế</w:t>
            </w:r>
            <w:r>
              <w:rPr>
                <w:rFonts w:ascii="Times New Roman" w:hAnsi="Times New Roman" w:cs="Times New Roman" w:eastAsiaTheme="minorEastAsia"/>
                <w:lang w:val="en-GB"/>
              </w:rPr>
              <w:br w:type="textWrapping"/>
            </w:r>
            <w:r>
              <w:rPr>
                <w:rFonts w:ascii="Times New Roman" w:hAnsi="Times New Roman" w:cs="Times New Roman" w:eastAsiaTheme="minorEastAsia"/>
                <w:lang w:val="en-GB"/>
              </w:rPr>
              <w:t>ĐT: (054) 3931093 * DĐ: 0914 156 606</w:t>
            </w:r>
          </w:p>
        </w:tc>
        <w:tc>
          <w:tcPr>
            <w:tcW w:w="4230" w:type="dxa"/>
          </w:tcPr>
          <w:p>
            <w:pPr>
              <w:spacing w:after="0" w:line="240" w:lineRule="auto"/>
              <w:jc w:val="center"/>
              <w:rPr>
                <w:rFonts w:ascii="Times New Roman" w:hAnsi="Times New Roman" w:cs="Times New Roman" w:eastAsiaTheme="minorEastAsia"/>
                <w:b/>
                <w:sz w:val="20"/>
                <w:szCs w:val="20"/>
              </w:rPr>
            </w:pPr>
            <w:r>
              <w:rPr>
                <w:rFonts w:ascii="Times New Roman" w:hAnsi="Times New Roman" w:cs="Times New Roman" w:eastAsiaTheme="minorEastAsia"/>
                <w:b/>
                <w:sz w:val="36"/>
                <w:szCs w:val="36"/>
              </w:rPr>
              <mc:AlternateContent>
                <mc:Choice Requires="wps">
                  <w:drawing>
                    <wp:anchor distT="45720" distB="45720" distL="114300" distR="114300" simplePos="0" relativeHeight="251659264" behindDoc="0" locked="0" layoutInCell="1" allowOverlap="1">
                      <wp:simplePos x="0" y="0"/>
                      <wp:positionH relativeFrom="column">
                        <wp:posOffset>657860</wp:posOffset>
                      </wp:positionH>
                      <wp:positionV relativeFrom="paragraph">
                        <wp:posOffset>85725</wp:posOffset>
                      </wp:positionV>
                      <wp:extent cx="1529080" cy="307340"/>
                      <wp:effectExtent l="0" t="0" r="14605" b="17145"/>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28877" cy="307239"/>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b/>
                                      <w:i/>
                                      <w:sz w:val="24"/>
                                      <w:szCs w:val="26"/>
                                    </w:rPr>
                                  </w:pPr>
                                  <w:r>
                                    <w:rPr>
                                      <w:rFonts w:ascii="Times New Roman" w:hAnsi="Times New Roman" w:cs="Times New Roman"/>
                                      <w:b/>
                                      <w:i/>
                                      <w:sz w:val="24"/>
                                      <w:szCs w:val="26"/>
                                    </w:rPr>
                                    <w:t>Khu vực phía Nam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1.8pt;margin-top:6.75pt;height:24.2pt;width:120.4pt;z-index:251659264;mso-width-relative:page;mso-height-relative:page;" fillcolor="#FFFFFF" filled="t" stroked="t" coordsize="21600,21600" o:gfxdata="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Ur4MPYAAAACQEAAA8AAAAAAAAAAQAgAAAAIgAAAGRycy9kb3ducmV2LnhtbFBLAQIU&#10;ABQAAAAIAIdO4kA4bqyQLAIAAHwEAAAOAAAAAAAAAAEAIAAAACcBAABkcnMvZTJvRG9jLnhtbFBL&#10;BQYAAAAABgAGAFkBAADFBQAAAAA=&#10;">
                      <v:fill on="t" focussize="0,0"/>
                      <v:stroke color="#000000" miterlimit="8" joinstyle="miter"/>
                      <v:imagedata o:title=""/>
                      <o:lock v:ext="edit" aspectratio="f"/>
                      <v:textbox>
                        <w:txbxContent>
                          <w:p>
                            <w:pPr>
                              <w:jc w:val="center"/>
                              <w:rPr>
                                <w:rFonts w:ascii="Times New Roman" w:hAnsi="Times New Roman" w:cs="Times New Roman"/>
                                <w:b/>
                                <w:i/>
                                <w:sz w:val="24"/>
                                <w:szCs w:val="26"/>
                              </w:rPr>
                            </w:pPr>
                            <w:r>
                              <w:rPr>
                                <w:rFonts w:ascii="Times New Roman" w:hAnsi="Times New Roman" w:cs="Times New Roman"/>
                                <w:b/>
                                <w:i/>
                                <w:sz w:val="24"/>
                                <w:szCs w:val="26"/>
                              </w:rPr>
                              <w:t>Khu vực phía Nam</w:t>
                            </w: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87" w:type="dxa"/>
        </w:trPr>
        <w:tc>
          <w:tcPr>
            <w:tcW w:w="4665" w:type="dxa"/>
          </w:tcPr>
          <w:p>
            <w:pPr>
              <w:spacing w:after="0" w:line="240" w:lineRule="auto"/>
              <w:rPr>
                <w:rFonts w:ascii="Times New Roman" w:hAnsi="Times New Roman" w:cs="Times New Roman" w:eastAsiaTheme="minorEastAsia"/>
                <w:sz w:val="20"/>
                <w:szCs w:val="20"/>
                <w:lang w:val="en-GB"/>
              </w:rPr>
            </w:pPr>
          </w:p>
        </w:tc>
        <w:tc>
          <w:tcPr>
            <w:tcW w:w="4680" w:type="dxa"/>
            <w:gridSpan w:val="2"/>
          </w:tcPr>
          <w:p>
            <w:pPr>
              <w:spacing w:after="0" w:line="240" w:lineRule="auto"/>
              <w:jc w:val="center"/>
              <w:rPr>
                <w:rFonts w:ascii="Times New Roman" w:hAnsi="Times New Roman" w:cs="Times New Roman" w:eastAsiaTheme="minorEastAsia"/>
                <w:b/>
                <w:sz w:val="20"/>
                <w:szCs w:val="20"/>
              </w:rPr>
            </w:pPr>
          </w:p>
        </w:tc>
      </w:tr>
    </w:tbl>
    <w:p>
      <w:pPr>
        <w:jc w:val="center"/>
        <w:rPr>
          <w:rFonts w:ascii="Times New Roman" w:hAnsi="Times New Roman" w:cs="Times New Roman"/>
          <w:b/>
          <w:sz w:val="30"/>
          <w:szCs w:val="26"/>
          <w:lang w:val="en-GB"/>
        </w:rPr>
      </w:pPr>
      <w:r>
        <w:rPr>
          <w:rFonts w:ascii="Times New Roman" w:hAnsi="Times New Roman" w:cs="Times New Roman"/>
          <w:b/>
          <w:sz w:val="30"/>
          <w:szCs w:val="26"/>
          <w:lang w:val="en-GB"/>
        </w:rPr>
        <w:t>PHIẾU ĐĂNG KÝ HỌC BỔNG VALLET</w:t>
      </w:r>
    </w:p>
    <w:p>
      <w:pPr>
        <w:jc w:val="center"/>
        <w:rPr>
          <w:rFonts w:ascii="Times New Roman" w:hAnsi="Times New Roman" w:cs="Times New Roman"/>
          <w:sz w:val="26"/>
          <w:szCs w:val="26"/>
          <w:lang w:val="en-GB"/>
        </w:rPr>
      </w:pPr>
      <w:r>
        <w:rPr>
          <w:rFonts w:ascii="Times New Roman" w:hAnsi="Times New Roman" w:cs="Times New Roman"/>
          <w:sz w:val="26"/>
          <w:szCs w:val="26"/>
          <w:lang w:val="en-GB"/>
        </w:rPr>
        <w:t xml:space="preserve">(Dành cho </w:t>
      </w:r>
      <w:r>
        <w:rPr>
          <w:rFonts w:ascii="Times New Roman" w:hAnsi="Times New Roman" w:cs="Times New Roman"/>
          <w:bCs/>
          <w:sz w:val="26"/>
          <w:szCs w:val="26"/>
          <w:lang w:val="en-GB"/>
        </w:rPr>
        <w:t>SINH VIÊN từ năm II trở lên</w:t>
      </w:r>
      <w:r>
        <w:rPr>
          <w:rFonts w:ascii="Times New Roman" w:hAnsi="Times New Roman" w:cs="Times New Roman"/>
          <w:sz w:val="26"/>
          <w:szCs w:val="26"/>
          <w:lang w:val="en-GB"/>
        </w:rPr>
        <w:t>)</w:t>
      </w:r>
    </w:p>
    <w:p>
      <w:pPr>
        <w:tabs>
          <w:tab w:val="right" w:leader="dot" w:pos="9891"/>
        </w:tabs>
        <w:rPr>
          <w:rFonts w:ascii="Times New Roman" w:hAnsi="Times New Roman" w:cs="Times New Roman"/>
          <w:sz w:val="26"/>
          <w:szCs w:val="26"/>
        </w:rPr>
      </w:pPr>
      <w:r>
        <w:rPr>
          <w:rFonts w:ascii="Times New Roman" w:hAnsi="Times New Roman" w:cs="Times New Roman"/>
          <w:sz w:val="26"/>
          <w:szCs w:val="26"/>
        </w:rPr>
        <w:t xml:space="preserve">Kính gửi:  </w:t>
      </w:r>
    </w:p>
    <w:p>
      <w:pPr>
        <w:tabs>
          <w:tab w:val="right" w:leader="dot" w:pos="9891"/>
        </w:tabs>
        <w:rPr>
          <w:rFonts w:ascii="Times New Roman" w:hAnsi="Times New Roman" w:cs="Times New Roman"/>
          <w:sz w:val="26"/>
          <w:szCs w:val="26"/>
        </w:rPr>
      </w:pPr>
      <w:r>
        <w:rPr>
          <w:rFonts w:ascii="Times New Roman" w:hAnsi="Times New Roman" w:cs="Times New Roman"/>
          <w:sz w:val="26"/>
          <w:szCs w:val="26"/>
        </w:rPr>
        <w:t>- Tổ chức Khoa học &amp; Giáo dục Gặp gỡ Việt Nam (Rencontres du Vietnam);</w:t>
      </w:r>
    </w:p>
    <w:p>
      <w:pPr>
        <w:tabs>
          <w:tab w:val="right" w:leader="dot" w:pos="9891"/>
        </w:tabs>
        <w:rPr>
          <w:rFonts w:ascii="Times New Roman" w:hAnsi="Times New Roman" w:cs="Times New Roman"/>
          <w:sz w:val="26"/>
          <w:szCs w:val="26"/>
          <w:lang w:val="en-GB"/>
        </w:rPr>
      </w:pPr>
      <w:r>
        <w:rPr>
          <w:rFonts w:ascii="Times New Roman" w:hAnsi="Times New Roman" w:cs="Times New Roman"/>
          <w:sz w:val="26"/>
          <w:szCs w:val="26"/>
        </w:rPr>
        <w:t xml:space="preserve">- Ban điều hành học bổng </w:t>
      </w:r>
      <w:r>
        <w:rPr>
          <w:rFonts w:ascii="Times New Roman" w:hAnsi="Times New Roman" w:cs="Times New Roman"/>
          <w:bCs/>
          <w:sz w:val="26"/>
          <w:szCs w:val="26"/>
        </w:rPr>
        <w:t>Vallet khu vực phía Nam</w:t>
      </w:r>
      <w:r>
        <w:rPr>
          <w:rFonts w:ascii="Times New Roman" w:hAnsi="Times New Roman" w:cs="Times New Roman"/>
          <w:sz w:val="26"/>
          <w:szCs w:val="26"/>
        </w:rPr>
        <w:t>.</w:t>
      </w:r>
    </w:p>
    <w:p>
      <w:pPr>
        <w:tabs>
          <w:tab w:val="right" w:leader="dot" w:pos="9891"/>
        </w:tabs>
        <w:rPr>
          <w:rFonts w:ascii="Times New Roman" w:hAnsi="Times New Roman" w:cs="Times New Roman"/>
          <w:sz w:val="26"/>
          <w:szCs w:val="26"/>
          <w:lang w:val="en-GB"/>
        </w:rPr>
      </w:pPr>
      <w:r>
        <w:rPr>
          <w:rFonts w:ascii="Times New Roman" w:hAnsi="Times New Roman" w:cs="Times New Roman"/>
          <w:b/>
          <w:sz w:val="26"/>
          <w:szCs w:val="26"/>
        </w:rPr>
        <w:t>A.</w:t>
      </w:r>
      <w:r>
        <w:rPr>
          <w:rFonts w:ascii="Times New Roman" w:hAnsi="Times New Roman" w:cs="Times New Roman"/>
          <w:sz w:val="26"/>
          <w:szCs w:val="26"/>
        </w:rPr>
        <w:t xml:space="preserve"> </w:t>
      </w:r>
      <w:r>
        <w:rPr>
          <w:rFonts w:ascii="Times New Roman" w:hAnsi="Times New Roman" w:cs="Times New Roman"/>
          <w:b/>
          <w:sz w:val="26"/>
          <w:szCs w:val="26"/>
        </w:rPr>
        <w:t>THÔNG TIN CHUNG</w:t>
      </w:r>
    </w:p>
    <w:p>
      <w:pPr>
        <w:tabs>
          <w:tab w:val="right" w:leader="dot" w:pos="9891"/>
        </w:tabs>
        <w:spacing w:after="120"/>
        <w:rPr>
          <w:rFonts w:ascii="Times New Roman" w:hAnsi="Times New Roman" w:cs="Times New Roman"/>
          <w:sz w:val="26"/>
          <w:szCs w:val="26"/>
          <w:lang w:val="fr-FR"/>
        </w:rPr>
      </w:pPr>
      <w:r>
        <w:rPr>
          <w:rFonts w:ascii="Times New Roman" w:hAnsi="Times New Roman" w:cs="Times New Roman"/>
          <w:sz w:val="26"/>
          <w:szCs w:val="26"/>
          <w:lang w:val="fr-FR"/>
        </w:rPr>
        <w:t>Họ và tên (</w:t>
      </w:r>
      <w:r>
        <w:rPr>
          <w:rFonts w:ascii="Times New Roman" w:hAnsi="Times New Roman" w:cs="Times New Roman"/>
          <w:sz w:val="26"/>
          <w:szCs w:val="26"/>
        </w:rPr>
        <w:t>chữ in hoa</w:t>
      </w:r>
      <w:r>
        <w:rPr>
          <w:rFonts w:ascii="Times New Roman" w:hAnsi="Times New Roman" w:cs="Times New Roman"/>
          <w:sz w:val="26"/>
          <w:szCs w:val="26"/>
          <w:lang w:val="fr-FR"/>
        </w:rPr>
        <w:t xml:space="preserve">):   LÊ THỊ </w:t>
      </w:r>
      <w:r>
        <w:rPr>
          <w:rFonts w:hint="default" w:ascii="Times New Roman" w:hAnsi="Times New Roman" w:cs="Times New Roman"/>
          <w:sz w:val="26"/>
          <w:szCs w:val="26"/>
          <w:lang w:val="en-US"/>
        </w:rPr>
        <w:t xml:space="preserve">YẾN </w:t>
      </w:r>
      <w:bookmarkStart w:id="0" w:name="_GoBack"/>
      <w:bookmarkEnd w:id="0"/>
      <w:r>
        <w:rPr>
          <w:rFonts w:ascii="Times New Roman" w:hAnsi="Times New Roman" w:cs="Times New Roman"/>
          <w:sz w:val="26"/>
          <w:szCs w:val="26"/>
          <w:lang w:val="fr-FR"/>
        </w:rPr>
        <w:t>LỤA</w:t>
      </w:r>
    </w:p>
    <w:p>
      <w:pPr>
        <w:tabs>
          <w:tab w:val="right" w:leader="dot" w:pos="9891"/>
        </w:tabs>
        <w:spacing w:after="120"/>
        <w:rPr>
          <w:rFonts w:ascii="Times New Roman" w:hAnsi="Times New Roman" w:cs="Times New Roman"/>
          <w:sz w:val="26"/>
          <w:szCs w:val="26"/>
          <w:lang w:val="fr-FR"/>
        </w:rPr>
      </w:pPr>
      <w:r>
        <w:rPr>
          <w:rFonts w:ascii="Times New Roman" w:hAnsi="Times New Roman" w:cs="Times New Roman"/>
          <w:sz w:val="26"/>
          <w:szCs w:val="26"/>
          <w:lang w:val="fr-FR"/>
        </w:rPr>
        <w:t>Ngày tháng năm sinh: 09/07/2001                                                   Nơi sinh:  Hậu Giang</w:t>
      </w:r>
    </w:p>
    <w:p>
      <w:pPr>
        <w:tabs>
          <w:tab w:val="right" w:leader="dot" w:pos="9891"/>
          <w:tab w:val="right" w:leader="dot" w:pos="10206"/>
        </w:tabs>
        <w:spacing w:after="120"/>
        <w:rPr>
          <w:rFonts w:ascii="Times New Roman" w:hAnsi="Times New Roman" w:cs="Times New Roman"/>
          <w:sz w:val="26"/>
          <w:szCs w:val="26"/>
          <w:lang w:val="fr-FR"/>
        </w:rPr>
      </w:pPr>
      <w:r>
        <w:rPr>
          <w:rFonts w:ascii="Times New Roman" w:hAnsi="Times New Roman" w:cs="Times New Roman"/>
          <w:sz w:val="26"/>
          <w:szCs w:val="26"/>
          <w:lang w:val="fr-FR"/>
        </w:rPr>
        <w:t>Số CMND</w:t>
      </w:r>
      <w:r>
        <w:rPr>
          <w:rFonts w:ascii="Times New Roman" w:hAnsi="Times New Roman" w:cs="Times New Roman"/>
          <w:sz w:val="26"/>
          <w:szCs w:val="26"/>
        </w:rPr>
        <w:t>/CCCD</w:t>
      </w:r>
      <w:r>
        <w:rPr>
          <w:rFonts w:ascii="Times New Roman" w:hAnsi="Times New Roman" w:cs="Times New Roman"/>
          <w:sz w:val="26"/>
          <w:szCs w:val="26"/>
          <w:lang w:val="fr-FR"/>
        </w:rPr>
        <w:t>: 093301003923       ngày cấp : 28/06/2021        nơi cấp : CA tỉnh Hậu Giang</w:t>
      </w:r>
    </w:p>
    <w:p>
      <w:pPr>
        <w:tabs>
          <w:tab w:val="left" w:leader="dot" w:pos="3969"/>
          <w:tab w:val="right" w:leader="dot" w:pos="9891"/>
          <w:tab w:val="right" w:leader="dot" w:pos="10206"/>
        </w:tabs>
        <w:spacing w:after="120"/>
        <w:rPr>
          <w:rFonts w:ascii="Times New Roman" w:hAnsi="Times New Roman" w:cs="Times New Roman"/>
          <w:sz w:val="26"/>
          <w:szCs w:val="26"/>
          <w:lang w:val="fr-FR"/>
        </w:rPr>
      </w:pPr>
      <w:r>
        <w:rPr>
          <w:rFonts w:ascii="Times New Roman" w:hAnsi="Times New Roman" w:cs="Times New Roman"/>
          <w:sz w:val="26"/>
          <w:szCs w:val="26"/>
          <w:lang w:val="fr-FR"/>
        </w:rPr>
        <w:t>Trường:  Đại học Cần Thơ                    MSSV: B1910408</w:t>
      </w:r>
    </w:p>
    <w:p>
      <w:pPr>
        <w:tabs>
          <w:tab w:val="left" w:leader="dot" w:pos="3969"/>
          <w:tab w:val="right" w:leader="dot" w:pos="9891"/>
        </w:tabs>
        <w:spacing w:after="120"/>
        <w:rPr>
          <w:rFonts w:ascii="Times New Roman" w:hAnsi="Times New Roman" w:cs="Times New Roman"/>
          <w:sz w:val="26"/>
          <w:szCs w:val="26"/>
          <w:lang w:val="fr-FR"/>
        </w:rPr>
      </w:pPr>
      <w:r>
        <w:rPr>
          <w:rFonts w:ascii="Times New Roman" w:hAnsi="Times New Roman" w:cs="Times New Roman"/>
          <w:sz w:val="26"/>
          <w:szCs w:val="26"/>
          <w:lang w:val="fr-FR"/>
        </w:rPr>
        <w:t>Sinh viên năm thứ: 3                             Chương trình: Chính quy</w:t>
      </w:r>
    </w:p>
    <w:p>
      <w:pPr>
        <w:tabs>
          <w:tab w:val="left" w:leader="dot" w:pos="3969"/>
          <w:tab w:val="right" w:leader="dot" w:pos="9891"/>
          <w:tab w:val="right" w:leader="dot" w:pos="10206"/>
        </w:tabs>
        <w:spacing w:after="120"/>
        <w:rPr>
          <w:rFonts w:ascii="Times New Roman" w:hAnsi="Times New Roman" w:cs="Times New Roman"/>
          <w:sz w:val="26"/>
          <w:szCs w:val="26"/>
          <w:lang w:val="fr-FR"/>
        </w:rPr>
      </w:pPr>
      <w:r>
        <w:rPr>
          <w:rFonts w:ascii="Times New Roman" w:hAnsi="Times New Roman" w:cs="Times New Roman"/>
          <w:sz w:val="26"/>
          <w:szCs w:val="26"/>
          <w:lang w:val="fr-FR"/>
        </w:rPr>
        <w:t>Khoa: Công nghệ thông tin và truyền thông                                   Ngành:  Công nghệ thông tin</w:t>
      </w:r>
    </w:p>
    <w:p>
      <w:pPr>
        <w:tabs>
          <w:tab w:val="right" w:leader="dot" w:pos="9891"/>
          <w:tab w:val="right" w:leader="dot" w:pos="10206"/>
        </w:tabs>
        <w:spacing w:after="120"/>
        <w:rPr>
          <w:rFonts w:ascii="Times New Roman" w:hAnsi="Times New Roman" w:cs="Times New Roman"/>
          <w:sz w:val="26"/>
          <w:szCs w:val="26"/>
          <w:lang w:val="fr-FR"/>
        </w:rPr>
      </w:pPr>
      <w:r>
        <w:rPr>
          <w:rFonts w:ascii="Times New Roman" w:hAnsi="Times New Roman" w:cs="Times New Roman"/>
          <w:sz w:val="26"/>
          <w:szCs w:val="26"/>
          <w:lang w:val="fr-FR"/>
        </w:rPr>
        <w:t>Địa chỉ liên lạc: Ký túc xá Khu B - Trường Đại học Cần Thơ, đường 3/2, Xuân Khánh, Ninh Kiều, Cần Thơ</w:t>
      </w:r>
    </w:p>
    <w:p>
      <w:pPr>
        <w:tabs>
          <w:tab w:val="right" w:leader="dot" w:pos="9891"/>
          <w:tab w:val="right" w:leader="dot" w:pos="10206"/>
        </w:tabs>
        <w:spacing w:after="120"/>
        <w:rPr>
          <w:rFonts w:ascii="Times New Roman" w:hAnsi="Times New Roman" w:cs="Times New Roman"/>
          <w:sz w:val="26"/>
          <w:szCs w:val="26"/>
          <w:lang w:val="fr-FR"/>
        </w:rPr>
      </w:pPr>
      <w:r>
        <w:rPr>
          <w:rFonts w:ascii="Times New Roman" w:hAnsi="Times New Roman" w:cs="Times New Roman"/>
          <w:sz w:val="26"/>
          <w:szCs w:val="26"/>
          <w:lang w:val="fr-FR"/>
        </w:rPr>
        <w:t>Số điện thoại liên lạc: 0384944147</w:t>
      </w:r>
    </w:p>
    <w:p>
      <w:pPr>
        <w:tabs>
          <w:tab w:val="right" w:leader="dot" w:pos="9891"/>
          <w:tab w:val="right" w:leader="dot" w:pos="10206"/>
        </w:tabs>
        <w:spacing w:after="120"/>
        <w:rPr>
          <w:rFonts w:ascii="Times New Roman" w:hAnsi="Times New Roman" w:cs="Times New Roman"/>
          <w:sz w:val="26"/>
          <w:szCs w:val="26"/>
          <w:lang w:val="fr-FR"/>
        </w:rPr>
      </w:pPr>
      <w:r>
        <w:rPr>
          <w:rFonts w:ascii="Times New Roman" w:hAnsi="Times New Roman" w:cs="Times New Roman"/>
          <w:sz w:val="26"/>
          <w:szCs w:val="26"/>
          <w:lang w:val="fr-FR"/>
        </w:rPr>
        <w:t>Email: luab1910408@student.ctu.edu.vn</w:t>
      </w:r>
    </w:p>
    <w:p>
      <w:pPr>
        <w:tabs>
          <w:tab w:val="right" w:leader="dot" w:pos="9891"/>
        </w:tabs>
        <w:spacing w:after="120"/>
        <w:rPr>
          <w:rFonts w:ascii="Times New Roman" w:hAnsi="Times New Roman" w:cs="Times New Roman"/>
          <w:sz w:val="26"/>
          <w:szCs w:val="26"/>
          <w:lang w:val="en-GB"/>
        </w:rPr>
      </w:pPr>
      <w:r>
        <w:rPr>
          <w:rFonts w:ascii="Times New Roman" w:hAnsi="Times New Roman" w:cs="Times New Roman"/>
          <w:sz w:val="26"/>
          <w:szCs w:val="26"/>
          <w:lang w:val="en-GB"/>
        </w:rPr>
        <w:t>Họ và tên Cha: Lê Hoàng Dũng             Năm sinh: 1964               Nơi sinh: Cần Thơ</w:t>
      </w:r>
    </w:p>
    <w:p>
      <w:pPr>
        <w:tabs>
          <w:tab w:val="right" w:leader="dot" w:pos="9891"/>
        </w:tabs>
        <w:spacing w:after="120"/>
        <w:rPr>
          <w:rFonts w:ascii="Times New Roman" w:hAnsi="Times New Roman" w:cs="Times New Roman"/>
          <w:sz w:val="26"/>
          <w:szCs w:val="26"/>
          <w:lang w:val="en-GB"/>
        </w:rPr>
      </w:pPr>
      <w:r>
        <w:rPr>
          <w:rFonts w:ascii="Times New Roman" w:hAnsi="Times New Roman" w:cs="Times New Roman"/>
          <w:sz w:val="26"/>
          <w:szCs w:val="26"/>
          <w:lang w:val="en-GB"/>
        </w:rPr>
        <w:t>Nghề nghiệp:  Nông dân</w:t>
      </w:r>
    </w:p>
    <w:p>
      <w:pPr>
        <w:tabs>
          <w:tab w:val="right" w:leader="dot" w:pos="9891"/>
        </w:tabs>
        <w:spacing w:after="120"/>
        <w:rPr>
          <w:rFonts w:ascii="Times New Roman" w:hAnsi="Times New Roman" w:cs="Times New Roman"/>
          <w:sz w:val="26"/>
          <w:szCs w:val="26"/>
          <w:lang w:val="en-GB"/>
        </w:rPr>
      </w:pPr>
      <w:r>
        <w:rPr>
          <w:rFonts w:ascii="Times New Roman" w:hAnsi="Times New Roman" w:cs="Times New Roman"/>
          <w:sz w:val="26"/>
          <w:szCs w:val="26"/>
          <w:lang w:val="en-GB"/>
        </w:rPr>
        <w:t>Họ và tên Mẹ: Trần Thị Nhan                Năm sinh: 1963               Nơi sinh: Hậu Giang</w:t>
      </w:r>
    </w:p>
    <w:p>
      <w:pPr>
        <w:tabs>
          <w:tab w:val="right" w:leader="dot" w:pos="9891"/>
        </w:tabs>
        <w:spacing w:after="120"/>
        <w:rPr>
          <w:rFonts w:ascii="Times New Roman" w:hAnsi="Times New Roman" w:cs="Times New Roman"/>
          <w:sz w:val="26"/>
          <w:szCs w:val="26"/>
          <w:lang w:val="en-GB"/>
        </w:rPr>
      </w:pPr>
      <w:r>
        <w:rPr>
          <w:rFonts w:ascii="Times New Roman" w:hAnsi="Times New Roman" w:cs="Times New Roman"/>
          <w:sz w:val="26"/>
          <w:szCs w:val="26"/>
          <w:lang w:val="en-GB"/>
        </w:rPr>
        <w:t>Nghề nghiệp:  Nông dân</w:t>
      </w:r>
    </w:p>
    <w:p>
      <w:pPr>
        <w:tabs>
          <w:tab w:val="right" w:leader="dot" w:pos="9891"/>
        </w:tabs>
        <w:spacing w:after="120"/>
        <w:rPr>
          <w:rFonts w:ascii="Times New Roman" w:hAnsi="Times New Roman" w:cs="Times New Roman"/>
          <w:sz w:val="26"/>
          <w:szCs w:val="26"/>
          <w:lang w:val="en-GB"/>
        </w:rPr>
      </w:pPr>
      <w:r>
        <w:rPr>
          <w:rFonts w:ascii="Times New Roman" w:hAnsi="Times New Roman" w:cs="Times New Roman"/>
          <w:sz w:val="26"/>
          <w:szCs w:val="26"/>
          <w:lang w:val="en-GB"/>
        </w:rPr>
        <w:t>Số anh chị em trong gia đình: 1</w:t>
      </w:r>
    </w:p>
    <w:p>
      <w:pPr>
        <w:tabs>
          <w:tab w:val="right" w:leader="dot" w:pos="9891"/>
        </w:tabs>
        <w:spacing w:after="120"/>
        <w:rPr>
          <w:rFonts w:ascii="Times New Roman" w:hAnsi="Times New Roman" w:cs="Times New Roman"/>
          <w:sz w:val="26"/>
          <w:szCs w:val="26"/>
          <w:lang w:val="en-GB"/>
        </w:rPr>
      </w:pPr>
      <w:r>
        <w:rPr>
          <w:rFonts w:ascii="Times New Roman" w:hAnsi="Times New Roman" w:cs="Times New Roman"/>
          <w:sz w:val="26"/>
          <w:szCs w:val="26"/>
          <w:lang w:val="en-GB"/>
        </w:rPr>
        <w:t>Là con thứ mấy: 2</w:t>
      </w:r>
    </w:p>
    <w:p>
      <w:pPr>
        <w:tabs>
          <w:tab w:val="right" w:leader="dot" w:pos="9891"/>
        </w:tabs>
        <w:spacing w:after="120"/>
        <w:rPr>
          <w:rFonts w:ascii="Times New Roman" w:hAnsi="Times New Roman" w:cs="Times New Roman"/>
          <w:sz w:val="26"/>
          <w:szCs w:val="26"/>
          <w:lang w:val="en-GB"/>
        </w:rPr>
      </w:pPr>
      <w:r>
        <w:rPr>
          <w:rFonts w:ascii="Times New Roman" w:hAnsi="Times New Roman" w:cs="Times New Roman"/>
          <w:sz w:val="26"/>
          <w:szCs w:val="26"/>
          <w:lang w:val="en-GB"/>
        </w:rPr>
        <w:t>Đã nhận Học bổng Vallet lần nào chưa (nếu có, những năm nào?): chưa nhận</w:t>
      </w:r>
    </w:p>
    <w:p>
      <w:pPr>
        <w:tabs>
          <w:tab w:val="right" w:leader="dot" w:pos="9891"/>
        </w:tabs>
        <w:spacing w:after="120"/>
        <w:rPr>
          <w:rFonts w:ascii="Times New Roman" w:hAnsi="Times New Roman" w:cs="Times New Roman"/>
          <w:sz w:val="26"/>
          <w:szCs w:val="26"/>
          <w:lang w:val="en-GB"/>
        </w:rPr>
      </w:pPr>
      <w:r>
        <w:rPr>
          <w:rFonts w:ascii="Times New Roman" w:hAnsi="Times New Roman" w:cs="Times New Roman"/>
          <w:sz w:val="26"/>
          <w:szCs w:val="26"/>
          <w:lang w:val="en-GB"/>
        </w:rPr>
        <w:t>Đã nhận các học bổng khác trong năm học (nếu có, ghi rõ tên): chưa nhận</w:t>
      </w:r>
    </w:p>
    <w:p>
      <w:pPr>
        <w:tabs>
          <w:tab w:val="left" w:pos="360"/>
          <w:tab w:val="left" w:pos="720"/>
        </w:tabs>
        <w:spacing w:after="0" w:line="240" w:lineRule="auto"/>
        <w:rPr>
          <w:rFonts w:ascii="Times New Roman" w:hAnsi="Times New Roman" w:cs="Times New Roman"/>
          <w:b/>
          <w:sz w:val="26"/>
          <w:szCs w:val="26"/>
          <w:lang w:val="fr-FR"/>
        </w:rPr>
      </w:pPr>
      <w:r>
        <w:rPr>
          <w:rFonts w:ascii="Times New Roman" w:hAnsi="Times New Roman" w:cs="Times New Roman"/>
          <w:b/>
          <w:sz w:val="26"/>
          <w:szCs w:val="26"/>
          <w:lang w:val="fr-FR"/>
        </w:rPr>
        <w:tab/>
      </w:r>
    </w:p>
    <w:p>
      <w:pPr>
        <w:tabs>
          <w:tab w:val="left" w:pos="360"/>
          <w:tab w:val="left" w:pos="720"/>
        </w:tabs>
        <w:spacing w:after="0" w:line="240" w:lineRule="auto"/>
        <w:rPr>
          <w:rFonts w:ascii="Times New Roman" w:hAnsi="Times New Roman" w:cs="Times New Roman"/>
          <w:b/>
          <w:sz w:val="26"/>
          <w:szCs w:val="26"/>
          <w:lang w:val="en-GB"/>
        </w:rPr>
      </w:pPr>
      <w:r>
        <w:rPr>
          <w:rFonts w:ascii="Times New Roman" w:hAnsi="Times New Roman" w:cs="Times New Roman"/>
          <w:b/>
          <w:sz w:val="26"/>
          <w:szCs w:val="26"/>
          <w:lang w:val="en-GB"/>
        </w:rPr>
        <w:t xml:space="preserve">B. KẾT QUẢ HỌC TẬP </w:t>
      </w:r>
    </w:p>
    <w:p>
      <w:pPr>
        <w:tabs>
          <w:tab w:val="right" w:leader="dot" w:pos="10206"/>
        </w:tabs>
        <w:rPr>
          <w:rFonts w:ascii="Times New Roman" w:hAnsi="Times New Roman" w:cs="Times New Roman"/>
          <w:i/>
          <w:iCs/>
          <w:sz w:val="26"/>
          <w:szCs w:val="26"/>
          <w:lang w:val="fr-FR"/>
        </w:rPr>
      </w:pPr>
      <w:r>
        <w:rPr>
          <w:rFonts w:ascii="Times New Roman" w:hAnsi="Times New Roman" w:cs="Times New Roman"/>
          <w:i/>
          <w:iCs/>
          <w:sz w:val="26"/>
          <w:szCs w:val="26"/>
          <w:lang w:val="fr-FR"/>
        </w:rPr>
        <w:t>Lưu ý: ứng viên điền điểm của học kỳ I năm học hiện tại và hai học kỳ I và II của năm học trước. Chỉ xét điểm học kỳ chính khoá, không xét điểm học kỳ hè.</w:t>
      </w:r>
    </w:p>
    <w:p>
      <w:pPr>
        <w:tabs>
          <w:tab w:val="right" w:leader="dot" w:pos="10206"/>
        </w:tabs>
        <w:rPr>
          <w:rFonts w:ascii="Times New Roman" w:hAnsi="Times New Roman" w:cs="Times New Roman"/>
          <w:sz w:val="26"/>
          <w:szCs w:val="26"/>
          <w:lang w:val="fr-FR"/>
        </w:rPr>
      </w:pPr>
      <w:r>
        <w:rPr>
          <w:rFonts w:ascii="Times New Roman" w:hAnsi="Times New Roman" w:cs="Times New Roman"/>
          <w:sz w:val="26"/>
          <w:szCs w:val="26"/>
          <w:lang w:val="fr-FR"/>
        </w:rPr>
        <w:t>Học kỳ</w:t>
      </w:r>
      <w:r>
        <w:rPr>
          <w:rFonts w:ascii="Times New Roman" w:hAnsi="Times New Roman" w:cs="Times New Roman"/>
          <w:sz w:val="26"/>
          <w:szCs w:val="26"/>
        </w:rPr>
        <w:t xml:space="preserve"> I năm học 2020-2021: 3.53</w:t>
      </w:r>
    </w:p>
    <w:p>
      <w:pPr>
        <w:tabs>
          <w:tab w:val="right" w:leader="dot" w:pos="10206"/>
        </w:tabs>
        <w:rPr>
          <w:rFonts w:ascii="Times New Roman" w:hAnsi="Times New Roman" w:cs="Times New Roman"/>
          <w:sz w:val="26"/>
          <w:szCs w:val="26"/>
          <w:lang w:val="fr-FR"/>
        </w:rPr>
      </w:pPr>
      <w:r>
        <w:rPr>
          <w:rFonts w:ascii="Times New Roman" w:hAnsi="Times New Roman" w:cs="Times New Roman"/>
          <w:sz w:val="26"/>
          <w:szCs w:val="26"/>
          <w:lang w:val="fr-FR"/>
        </w:rPr>
        <w:t>Học kỳ</w:t>
      </w:r>
      <w:r>
        <w:rPr>
          <w:rFonts w:ascii="Times New Roman" w:hAnsi="Times New Roman" w:cs="Times New Roman"/>
          <w:sz w:val="26"/>
          <w:szCs w:val="26"/>
        </w:rPr>
        <w:t xml:space="preserve"> II năm học 2020-2021: 3.74</w:t>
      </w:r>
    </w:p>
    <w:p>
      <w:pPr>
        <w:tabs>
          <w:tab w:val="right" w:leader="dot" w:pos="10206"/>
        </w:tabs>
        <w:rPr>
          <w:rFonts w:ascii="Times New Roman" w:hAnsi="Times New Roman" w:cs="Times New Roman"/>
          <w:sz w:val="26"/>
          <w:szCs w:val="26"/>
          <w:lang w:val="fr-FR"/>
        </w:rPr>
      </w:pPr>
      <w:r>
        <w:rPr>
          <w:rFonts w:ascii="Times New Roman" w:hAnsi="Times New Roman" w:cs="Times New Roman"/>
          <w:sz w:val="26"/>
          <w:szCs w:val="26"/>
          <w:lang w:val="fr-FR"/>
        </w:rPr>
        <w:t>Học kỳ III năm học 2020-2021 (đối với chương trình có 03 HK chính trong năm):</w:t>
      </w:r>
      <w:r>
        <w:rPr>
          <w:rFonts w:ascii="Times New Roman" w:hAnsi="Times New Roman" w:cs="Times New Roman"/>
          <w:sz w:val="26"/>
          <w:szCs w:val="26"/>
          <w:lang w:val="fr-FR"/>
        </w:rPr>
        <w:tab/>
      </w:r>
    </w:p>
    <w:p>
      <w:pPr>
        <w:tabs>
          <w:tab w:val="right" w:leader="dot" w:pos="10206"/>
        </w:tabs>
        <w:rPr>
          <w:rFonts w:ascii="Times New Roman" w:hAnsi="Times New Roman" w:cs="Times New Roman"/>
          <w:sz w:val="26"/>
          <w:szCs w:val="26"/>
          <w:lang w:val="fr-FR"/>
        </w:rPr>
      </w:pPr>
      <w:r>
        <w:rPr>
          <w:rFonts w:ascii="Times New Roman" w:hAnsi="Times New Roman" w:cs="Times New Roman"/>
          <w:sz w:val="26"/>
          <w:szCs w:val="26"/>
          <w:lang w:val="fr-FR"/>
        </w:rPr>
        <w:t>Học kỳ</w:t>
      </w:r>
      <w:r>
        <w:rPr>
          <w:rFonts w:ascii="Times New Roman" w:hAnsi="Times New Roman" w:cs="Times New Roman"/>
          <w:sz w:val="26"/>
          <w:szCs w:val="26"/>
        </w:rPr>
        <w:t xml:space="preserve"> I năm học 2020-2021:</w:t>
      </w:r>
      <w:r>
        <w:rPr>
          <w:rFonts w:ascii="Times New Roman" w:hAnsi="Times New Roman" w:cs="Times New Roman"/>
          <w:sz w:val="26"/>
          <w:szCs w:val="26"/>
          <w:lang w:val="fr-FR"/>
        </w:rPr>
        <w:t xml:space="preserve"> 3.53</w:t>
      </w:r>
    </w:p>
    <w:p>
      <w:pPr>
        <w:tabs>
          <w:tab w:val="right" w:leader="dot" w:pos="10206"/>
        </w:tabs>
        <w:rPr>
          <w:rFonts w:ascii="Times New Roman" w:hAnsi="Times New Roman" w:cs="Times New Roman"/>
          <w:sz w:val="26"/>
          <w:szCs w:val="26"/>
          <w:lang w:val="fr-FR"/>
        </w:rPr>
      </w:pPr>
      <w:r>
        <w:rPr>
          <w:rFonts w:ascii="Times New Roman" w:hAnsi="Times New Roman" w:cs="Times New Roman"/>
          <w:sz w:val="26"/>
          <w:szCs w:val="26"/>
          <w:lang w:val="fr-FR"/>
        </w:rPr>
        <w:t xml:space="preserve">Giải thưởng cấp quốc gia hoặc tương đương trở lên (nếu có cho </w:t>
      </w:r>
      <w:r>
        <w:rPr>
          <w:rFonts w:ascii="Times New Roman" w:hAnsi="Times New Roman" w:cs="Times New Roman"/>
          <w:sz w:val="26"/>
          <w:szCs w:val="26"/>
        </w:rPr>
        <w:t>các thành tích liên quan đến chuyên ngành đang theo học</w:t>
      </w:r>
      <w:r>
        <w:rPr>
          <w:rFonts w:ascii="Times New Roman" w:hAnsi="Times New Roman" w:cs="Times New Roman"/>
          <w:sz w:val="26"/>
          <w:szCs w:val="26"/>
          <w:lang w:val="fr-FR"/>
        </w:rPr>
        <w:t>): Không</w:t>
      </w:r>
    </w:p>
    <w:p>
      <w:pPr>
        <w:tabs>
          <w:tab w:val="left" w:pos="360"/>
          <w:tab w:val="left" w:pos="720"/>
          <w:tab w:val="right" w:leader="dot" w:pos="10206"/>
        </w:tabs>
        <w:spacing w:after="0" w:line="240" w:lineRule="auto"/>
        <w:rPr>
          <w:rFonts w:ascii="Times New Roman" w:hAnsi="Times New Roman" w:cs="Times New Roman"/>
          <w:sz w:val="26"/>
          <w:szCs w:val="26"/>
          <w:lang w:val="fr-FR"/>
        </w:rPr>
      </w:pPr>
      <w:r>
        <w:rPr>
          <w:rFonts w:ascii="Times New Roman" w:hAnsi="Times New Roman" w:cs="Times New Roman"/>
          <w:sz w:val="26"/>
          <w:szCs w:val="26"/>
          <w:lang w:val="fr-FR"/>
        </w:rPr>
        <w:t>Các công trình khoa học (nếu có):</w:t>
      </w:r>
    </w:p>
    <w:p>
      <w:pPr>
        <w:tabs>
          <w:tab w:val="left" w:pos="360"/>
          <w:tab w:val="left" w:pos="720"/>
          <w:tab w:val="right" w:leader="dot" w:pos="10206"/>
        </w:tabs>
        <w:spacing w:after="0" w:line="240" w:lineRule="auto"/>
        <w:jc w:val="both"/>
        <w:rPr>
          <w:rFonts w:ascii="Times New Roman" w:hAnsi="Times New Roman" w:eastAsia="Times New Roman" w:cs="Times New Roman"/>
          <w:i/>
          <w:color w:val="000000"/>
          <w:sz w:val="26"/>
          <w:szCs w:val="26"/>
        </w:rPr>
      </w:pPr>
      <w:r>
        <w:rPr>
          <w:rFonts w:ascii="Times New Roman" w:hAnsi="Times New Roman" w:cs="Times New Roman"/>
          <w:i/>
          <w:sz w:val="26"/>
          <w:szCs w:val="26"/>
        </w:rPr>
        <w:t>Bản mềm các công trình nghiên cứu (chụp trang bìa, trang đầu bài báo và trang cuối bài báo) chưa được dùng để xét thành công học bổng các năm trước (nếu có)</w:t>
      </w:r>
    </w:p>
    <w:p>
      <w:pPr>
        <w:tabs>
          <w:tab w:val="right" w:leader="dot" w:pos="10206"/>
        </w:tabs>
        <w:rPr>
          <w:rFonts w:ascii="Times New Roman" w:hAnsi="Times New Roman" w:cs="Times New Roman"/>
          <w:sz w:val="26"/>
          <w:szCs w:val="26"/>
          <w:lang w:val="fr-FR"/>
        </w:rPr>
      </w:pPr>
      <w:r>
        <w:rPr>
          <w:rFonts w:ascii="Times New Roman" w:hAnsi="Times New Roman" w:cs="Times New Roman"/>
          <w:sz w:val="26"/>
          <w:szCs w:val="26"/>
          <w:lang w:val="fr-FR"/>
        </w:rPr>
        <w:t xml:space="preserve"> Không</w:t>
      </w:r>
    </w:p>
    <w:p>
      <w:pPr>
        <w:tabs>
          <w:tab w:val="left" w:leader="dot" w:pos="3544"/>
          <w:tab w:val="right" w:leader="dot" w:pos="10206"/>
        </w:tabs>
        <w:spacing w:after="0" w:line="240" w:lineRule="auto"/>
        <w:rPr>
          <w:rFonts w:ascii="Times New Roman" w:hAnsi="Times New Roman" w:cs="Times New Roman"/>
          <w:sz w:val="26"/>
          <w:szCs w:val="26"/>
          <w:lang w:val="fr-FR"/>
        </w:rPr>
      </w:pPr>
      <w:r>
        <w:rPr>
          <w:rFonts w:ascii="Times New Roman" w:hAnsi="Times New Roman" w:cs="Times New Roman"/>
          <w:sz w:val="26"/>
          <w:szCs w:val="26"/>
          <w:lang w:val="fr-FR"/>
        </w:rPr>
        <w:t>Ngoại ngữ (chứng chỉ/năm nhận chứng chỉ) : Không</w:t>
      </w:r>
    </w:p>
    <w:p>
      <w:pPr>
        <w:tabs>
          <w:tab w:val="left" w:leader="dot" w:pos="3544"/>
          <w:tab w:val="right" w:leader="dot" w:pos="10206"/>
        </w:tabs>
        <w:spacing w:after="0" w:line="240" w:lineRule="auto"/>
        <w:rPr>
          <w:rFonts w:ascii="Times New Roman" w:hAnsi="Times New Roman" w:cs="Times New Roman"/>
          <w:sz w:val="26"/>
          <w:szCs w:val="26"/>
          <w:lang w:val="fr-FR"/>
        </w:rPr>
      </w:pPr>
    </w:p>
    <w:p>
      <w:pPr>
        <w:tabs>
          <w:tab w:val="left" w:pos="360"/>
          <w:tab w:val="left" w:pos="720"/>
        </w:tabs>
        <w:spacing w:after="0" w:line="240" w:lineRule="auto"/>
        <w:rPr>
          <w:rFonts w:ascii="Times New Roman" w:hAnsi="Times New Roman" w:cs="Times New Roman"/>
          <w:b/>
          <w:sz w:val="26"/>
          <w:szCs w:val="26"/>
          <w:lang w:val="en-GB"/>
        </w:rPr>
      </w:pPr>
      <w:r>
        <w:rPr>
          <w:rFonts w:ascii="Times New Roman" w:hAnsi="Times New Roman" w:cs="Times New Roman"/>
          <w:b/>
          <w:sz w:val="26"/>
          <w:szCs w:val="26"/>
          <w:lang w:val="en-GB"/>
        </w:rPr>
        <w:t xml:space="preserve">C. TRÌNH BÀY LÝ DO MONG MUỐN ĐƯỢC NHẬN HỌC BỔNG </w:t>
      </w:r>
    </w:p>
    <w:p>
      <w:pPr>
        <w:tabs>
          <w:tab w:val="left" w:pos="284"/>
          <w:tab w:val="left" w:pos="720"/>
        </w:tabs>
        <w:spacing w:after="0" w:line="240" w:lineRule="auto"/>
        <w:rPr>
          <w:rFonts w:ascii="Times New Roman" w:hAnsi="Times New Roman" w:cs="Times New Roman"/>
          <w:i/>
          <w:sz w:val="26"/>
          <w:szCs w:val="26"/>
          <w:lang w:val="en-GB"/>
        </w:rPr>
      </w:pPr>
      <w:r>
        <w:rPr>
          <w:rFonts w:ascii="Times New Roman" w:hAnsi="Times New Roman" w:cs="Times New Roman"/>
          <w:b/>
          <w:sz w:val="26"/>
          <w:szCs w:val="26"/>
          <w:lang w:val="en-GB"/>
        </w:rPr>
        <w:tab/>
      </w:r>
      <w:r>
        <w:rPr>
          <w:rFonts w:ascii="Times New Roman" w:hAnsi="Times New Roman" w:cs="Times New Roman"/>
          <w:i/>
          <w:sz w:val="26"/>
          <w:szCs w:val="26"/>
          <w:lang w:val="en-GB"/>
        </w:rPr>
        <w:t>(tối thiểu 20 dòng, tối đa 30 dòng)</w:t>
      </w:r>
      <w:r>
        <w:rPr>
          <w:rFonts w:ascii="Times New Roman" w:hAnsi="Times New Roman" w:cs="Times New Roman"/>
          <w:i/>
          <w:sz w:val="26"/>
          <w:szCs w:val="26"/>
          <w:lang w:val="en-GB"/>
        </w:rPr>
        <w:tab/>
      </w:r>
    </w:p>
    <w:p>
      <w:pPr>
        <w:tabs>
          <w:tab w:val="right" w:leader="dot" w:pos="10206"/>
        </w:tabs>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Theo em, chúng ta không nhất thiết phải tham gia đầy đủ các hoạt động mới giúp bản thân trở nên nổi bật ; bởi vì, mỗi người sẽ có một định hướng phát triển riêng cho bản thân. Dù chúng ta có lựa chọn vào ngành chúng ta không đam mê, nhưng chúng ta có sự quyết tâm, có sự phấn đấu và nỗ lực thì nó sẽ chính là sức mạnh bất diệt giúp chúng ta vượt qua khó khăn và em chính là nhân chứng cho sự nỗ lực trên, khi một cô bé không đam mê, không có nhiều sự hiểu biết về công nghệ, về máy tính, về lập trình lại can đảm lựa chọn học Công nghệ thông tin ; đó là thử thách lớn, nếu chúng ta cố gắng thì mọi khó khăn chẳng là gì cả. Trong suốt 3 năm đại học vừa qua, tuy em không tham gia nhiều hoạt động xã hội cũng như không nghiên cứu các đề tài khoa học nhưng em đã cố gắng rất nhiều để đạt thành tích học tập tốt trong lớp, dành được học bổng khuyến khích trong năm học 2020-2021 và trở thành Sinh viên xuất sắc 2 năm liên tiếp (2019-2020 và 2020-2021) ; tuy thành tích không quá lớn nhưng đó là minh chứng cho sự cố gắng của chính bản thân em. </w:t>
      </w:r>
    </w:p>
    <w:p>
      <w:pPr>
        <w:tabs>
          <w:tab w:val="right" w:leader="dot" w:pos="10206"/>
        </w:tabs>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Về hoàn cảnh gia đình : Gia đình em thuộc dạng đủ ăn đủ mặc, đủ khả năng lo cho em ăn học đầy đủ. Gần độ tuổi xế chiều (60 tuổi) này, mặc dù cha mẹ em không nói ra nhưng cảm nhận của một người con thì em thấy rằng cha mẹ đã quá sức rồi, cha mẹ em phải cần được nghỉ ngơi nhiều hơn nữa và em mong muốn rằng mình có thể nhận được suất học bổng quý giá này không chỉ nhằm đỡ đần cho cha mẹ em mà nó còn là động lực lớn giúp em hoàn thành năm học cuối cùng ở giảng đường đại học thật tốt, có thêm chi phí cho cuộc thi chứng chỉ anh văn diễn ra vào cuối tháng 7 và chuyến thực tập vào học kì hè năm sắp tới. Em rất mong Ban tổ chức và Ban điều hành học bổng sẽ xem xét cho em có được cơ hội quý giá đó. Em xin chân thành cảm ơn.</w:t>
      </w:r>
    </w:p>
    <w:p>
      <w:pPr>
        <w:tabs>
          <w:tab w:val="right" w:leader="dot" w:pos="10206"/>
        </w:tabs>
        <w:rPr>
          <w:rFonts w:ascii="Times New Roman" w:hAnsi="Times New Roman" w:cs="Times New Roman"/>
          <w:sz w:val="26"/>
          <w:szCs w:val="26"/>
        </w:rPr>
      </w:pPr>
      <w:sdt>
        <w:sdtPr>
          <w:rPr>
            <w:rFonts w:ascii="Times New Roman" w:hAnsi="Times New Roman" w:cs="Times New Roman"/>
            <w:sz w:val="26"/>
            <w:szCs w:val="26"/>
            <w:lang w:val="fr-FR"/>
          </w:rPr>
          <w:id w:val="-214888133"/>
          <w14:checkbox>
            <w14:checked w14:val="1"/>
            <w14:checkedState w14:val="2612" w14:font="MS Gothic"/>
            <w14:uncheckedState w14:val="2610" w14:font="MS Gothic"/>
          </w14:checkbox>
        </w:sdtPr>
        <w:sdtEndPr>
          <w:rPr>
            <w:rFonts w:ascii="Times New Roman" w:hAnsi="Times New Roman" w:cs="Times New Roman"/>
            <w:sz w:val="26"/>
            <w:szCs w:val="26"/>
            <w:lang w:val="fr-FR"/>
          </w:rPr>
        </w:sdtEndPr>
        <w:sdtContent>
          <w:r>
            <w:rPr>
              <w:rFonts w:hint="eastAsia" w:ascii="MS Gothic" w:hAnsi="MS Gothic" w:eastAsia="MS Gothic" w:cs="Times New Roman"/>
              <w:sz w:val="26"/>
              <w:szCs w:val="26"/>
              <w:lang w:val="fr-FR"/>
            </w:rPr>
            <w:t>☒</w:t>
          </w:r>
        </w:sdtContent>
      </w:sdt>
      <w:r>
        <w:rPr>
          <w:rFonts w:ascii="Times New Roman" w:hAnsi="Times New Roman" w:cs="Times New Roman"/>
          <w:sz w:val="26"/>
          <w:szCs w:val="26"/>
        </w:rPr>
        <w:t xml:space="preserve"> Tôi xin chịu trách nhiệm hoàn toàn về tính xác thực của các thông tin và minh chứng cung cấp cho Ban điều hành học bổng </w:t>
      </w:r>
      <w:r>
        <w:rPr>
          <w:rFonts w:ascii="Times New Roman" w:hAnsi="Times New Roman" w:cs="Times New Roman"/>
          <w:bCs/>
          <w:sz w:val="26"/>
          <w:szCs w:val="26"/>
        </w:rPr>
        <w:t>Vallet khu vực phía Nam.</w:t>
      </w:r>
    </w:p>
    <w:p>
      <w:pPr>
        <w:tabs>
          <w:tab w:val="center" w:pos="6930"/>
        </w:tabs>
        <w:rPr>
          <w:rFonts w:ascii="Times New Roman" w:hAnsi="Times New Roman" w:cs="Times New Roman"/>
          <w:sz w:val="26"/>
          <w:szCs w:val="26"/>
          <w:lang w:val="fr-FR"/>
        </w:rPr>
      </w:pPr>
      <w:r>
        <w:rPr>
          <w:rFonts w:ascii="Times New Roman" w:hAnsi="Times New Roman" w:cs="Times New Roman"/>
          <w:sz w:val="26"/>
          <w:szCs w:val="26"/>
          <w:lang w:val="fr-FR"/>
        </w:rPr>
        <w:tab/>
      </w:r>
      <w:r>
        <w:rPr>
          <w:rFonts w:ascii="Times New Roman" w:hAnsi="Times New Roman" w:cs="Times New Roman"/>
          <w:sz w:val="26"/>
          <w:szCs w:val="26"/>
          <w:lang w:val="fr-FR"/>
        </w:rPr>
        <w:t>Hậu Giang, ngày 22 tháng 05 năm 2022</w:t>
      </w:r>
    </w:p>
    <w:p>
      <w:pPr>
        <w:tabs>
          <w:tab w:val="center" w:pos="6930"/>
        </w:tabs>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 xml:space="preserve">(Người đăng ký học bổng </w:t>
      </w:r>
      <w:r>
        <w:rPr>
          <w:rFonts w:ascii="Times New Roman" w:hAnsi="Times New Roman" w:cs="Times New Roman"/>
          <w:i/>
          <w:sz w:val="26"/>
          <w:szCs w:val="26"/>
          <w:lang w:val="fr-FR"/>
        </w:rPr>
        <w:t xml:space="preserve">ký </w:t>
      </w:r>
      <w:r>
        <w:rPr>
          <w:rFonts w:ascii="Times New Roman" w:hAnsi="Times New Roman" w:cs="Times New Roman"/>
          <w:i/>
          <w:sz w:val="26"/>
          <w:szCs w:val="26"/>
        </w:rPr>
        <w:t>và ghi rõ họ tên)</w:t>
      </w:r>
    </w:p>
    <w:p>
      <w:pPr>
        <w:tabs>
          <w:tab w:val="left" w:pos="6930"/>
        </w:tabs>
        <w:rPr>
          <w:rFonts w:ascii="Times New Roman" w:hAnsi="Times New Roman" w:cs="Times New Roman"/>
          <w:lang w:val="fr-FR"/>
        </w:rPr>
      </w:pPr>
      <w:r>
        <w:rPr>
          <w:rFonts w:ascii="Times New Roman" w:hAnsi="Times New Roman" w:cs="Times New Roman"/>
          <w:lang w:val="fr-FR"/>
        </w:rPr>
        <w:tab/>
      </w:r>
    </w:p>
    <w:p>
      <w:pPr>
        <w:tabs>
          <w:tab w:val="left" w:pos="6930"/>
        </w:tabs>
        <w:jc w:val="center"/>
        <w:rPr>
          <w:rFonts w:ascii="Times New Roman" w:hAnsi="Times New Roman" w:cs="Times New Roman"/>
          <w:sz w:val="26"/>
          <w:szCs w:val="26"/>
          <w:lang w:val="fr-FR"/>
        </w:rPr>
      </w:pPr>
      <w:r>
        <w:rPr>
          <w:rFonts w:ascii="Times New Roman" w:hAnsi="Times New Roman" w:cs="Times New Roman"/>
          <w:lang w:val="fr-FR"/>
        </w:rPr>
        <w:t xml:space="preserve">                                                                          </w:t>
      </w:r>
      <w:r>
        <w:rPr>
          <w:rFonts w:ascii="Times New Roman" w:hAnsi="Times New Roman" w:cs="Times New Roman"/>
          <w:sz w:val="26"/>
          <w:szCs w:val="26"/>
          <w:lang w:val="fr-FR"/>
        </w:rPr>
        <w:t>Lê Thị Yến Lụa</w:t>
      </w:r>
    </w:p>
    <w:sectPr>
      <w:pgSz w:w="11907" w:h="16839"/>
      <w:pgMar w:top="1008" w:right="1008" w:bottom="1008"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3B"/>
    <w:rsid w:val="0002671E"/>
    <w:rsid w:val="000934B2"/>
    <w:rsid w:val="000C72C6"/>
    <w:rsid w:val="001148B5"/>
    <w:rsid w:val="001B269C"/>
    <w:rsid w:val="001D15D7"/>
    <w:rsid w:val="001F4EB5"/>
    <w:rsid w:val="00265509"/>
    <w:rsid w:val="002C1D21"/>
    <w:rsid w:val="002D720D"/>
    <w:rsid w:val="002F33A8"/>
    <w:rsid w:val="0030396D"/>
    <w:rsid w:val="003277E7"/>
    <w:rsid w:val="003761EC"/>
    <w:rsid w:val="003B15BC"/>
    <w:rsid w:val="004529E1"/>
    <w:rsid w:val="004974BB"/>
    <w:rsid w:val="004B4A94"/>
    <w:rsid w:val="004C65C9"/>
    <w:rsid w:val="00570C0D"/>
    <w:rsid w:val="0059030C"/>
    <w:rsid w:val="00595A58"/>
    <w:rsid w:val="005B40F8"/>
    <w:rsid w:val="0060323B"/>
    <w:rsid w:val="006B503E"/>
    <w:rsid w:val="006C62C6"/>
    <w:rsid w:val="006E2C95"/>
    <w:rsid w:val="00700B18"/>
    <w:rsid w:val="00702A11"/>
    <w:rsid w:val="00737F16"/>
    <w:rsid w:val="0079252A"/>
    <w:rsid w:val="007B539D"/>
    <w:rsid w:val="00801D05"/>
    <w:rsid w:val="0081581B"/>
    <w:rsid w:val="008420B9"/>
    <w:rsid w:val="008B4F01"/>
    <w:rsid w:val="008E2671"/>
    <w:rsid w:val="00956D7C"/>
    <w:rsid w:val="00976CC8"/>
    <w:rsid w:val="009A05DD"/>
    <w:rsid w:val="009C3EA1"/>
    <w:rsid w:val="00A04EC3"/>
    <w:rsid w:val="00A33B98"/>
    <w:rsid w:val="00AC6A01"/>
    <w:rsid w:val="00AF4F3C"/>
    <w:rsid w:val="00B12594"/>
    <w:rsid w:val="00B612C9"/>
    <w:rsid w:val="00BA4DC4"/>
    <w:rsid w:val="00BD4A87"/>
    <w:rsid w:val="00BF335D"/>
    <w:rsid w:val="00D66234"/>
    <w:rsid w:val="00DA0EFD"/>
    <w:rsid w:val="00DA3EAF"/>
    <w:rsid w:val="00E20943"/>
    <w:rsid w:val="00E61B1A"/>
    <w:rsid w:val="00EE6BAF"/>
    <w:rsid w:val="00F53E8E"/>
    <w:rsid w:val="00F932E6"/>
    <w:rsid w:val="00FC5222"/>
    <w:rsid w:val="0D830421"/>
    <w:rsid w:val="1FCA2124"/>
    <w:rsid w:val="226C2522"/>
    <w:rsid w:val="260D2AC6"/>
    <w:rsid w:val="2E455634"/>
    <w:rsid w:val="30F42A42"/>
    <w:rsid w:val="5DC84CB3"/>
    <w:rsid w:val="6B9A3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6"/>
    <w:unhideWhenUsed/>
    <w:qFormat/>
    <w:uiPriority w:val="0"/>
    <w:pPr>
      <w:tabs>
        <w:tab w:val="center" w:pos="4680"/>
        <w:tab w:val="right" w:pos="9360"/>
      </w:tabs>
      <w:spacing w:after="0" w:line="240" w:lineRule="auto"/>
    </w:pPr>
    <w:rPr>
      <w:rFonts w:cs="Times New Roman" w:eastAsiaTheme="minorEastAsia"/>
    </w:rPr>
  </w:style>
  <w:style w:type="table" w:styleId="5">
    <w:name w:val="Table Grid"/>
    <w:basedOn w:val="3"/>
    <w:qFormat/>
    <w:uiPriority w:val="0"/>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Footer Char"/>
    <w:basedOn w:val="2"/>
    <w:link w:val="4"/>
    <w:qFormat/>
    <w:uiPriority w:val="0"/>
    <w:rPr>
      <w:rFonts w:cs="Times New Roman" w:eastAsiaTheme="minorEastAsia"/>
    </w:rPr>
  </w:style>
  <w:style w:type="paragraph" w:styleId="7">
    <w:name w:val="List Paragraph"/>
    <w:basedOn w:val="1"/>
    <w:qFormat/>
    <w:uiPriority w:val="99"/>
    <w:pPr>
      <w:spacing w:after="0" w:line="240" w:lineRule="auto"/>
      <w:ind w:left="720"/>
      <w:contextualSpacing/>
    </w:pPr>
    <w:rPr>
      <w:rFonts w:eastAsiaTheme="minorEastAsia"/>
      <w:sz w:val="24"/>
      <w:szCs w:val="24"/>
    </w:rPr>
  </w:style>
  <w:style w:type="table" w:customStyle="1" w:styleId="8">
    <w:name w:val="Table Grid1"/>
    <w:basedOn w:val="3"/>
    <w:qFormat/>
    <w:uiPriority w:val="0"/>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901</Words>
  <Characters>3225</Characters>
  <Lines>31</Lines>
  <Paragraphs>8</Paragraphs>
  <TotalTime>24</TotalTime>
  <ScaleCrop>false</ScaleCrop>
  <LinksUpToDate>false</LinksUpToDate>
  <CharactersWithSpaces>4376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2022-05-22T13:13:00Z</dcterms:created>
  <dc:creator>Microsoft account</dc:creator>
  <cp:lastModifiedBy>Le Thi Yen Lua</cp:lastModifiedBy>
  <dcterms:modified xsi:type="dcterms:W3CDTF">2022-05-22T13:40:44Z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6F469F614C1B491AAF973FB46808BD29</vt:lpwstr>
  </property>
</Properties>
</file>