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192" w:rsidRDefault="00AC7048">
      <w:pPr>
        <w:pStyle w:val="normal0"/>
        <w:jc w:val="center"/>
      </w:pPr>
      <w:r>
        <w:rPr>
          <w:b/>
        </w:rPr>
        <w:t>LeTourneau University Student Senate</w:t>
      </w:r>
    </w:p>
    <w:p w:rsidR="00010192" w:rsidRDefault="00AC7048">
      <w:pPr>
        <w:pStyle w:val="normal0"/>
      </w:pPr>
      <w:r>
        <w:t>Sponsored by Senator Yammine</w:t>
      </w:r>
    </w:p>
    <w:p w:rsidR="00010192" w:rsidRDefault="00AC7048">
      <w:pPr>
        <w:pStyle w:val="normal0"/>
        <w:jc w:val="right"/>
      </w:pPr>
      <w:proofErr w:type="gramStart"/>
      <w:r>
        <w:t>S._</w:t>
      </w:r>
      <w:proofErr w:type="gramEnd"/>
      <w:r>
        <w:t>__</w:t>
      </w:r>
    </w:p>
    <w:p w:rsidR="00010192" w:rsidRDefault="00AC7048">
      <w:pPr>
        <w:pStyle w:val="normal0"/>
        <w:jc w:val="center"/>
      </w:pPr>
      <w:r>
        <w:rPr>
          <w:b/>
        </w:rPr>
        <w:t>An Act</w:t>
      </w:r>
    </w:p>
    <w:p w:rsidR="00010192" w:rsidRDefault="00AC7048">
      <w:pPr>
        <w:pStyle w:val="normal0"/>
      </w:pPr>
      <w:r>
        <w:t xml:space="preserve">Relating to the allocation of funds for the </w:t>
      </w:r>
      <w:r w:rsidR="0081206C">
        <w:t>fight song contest prize</w:t>
      </w:r>
      <w:r>
        <w:t>.</w:t>
      </w:r>
    </w:p>
    <w:p w:rsidR="00010192" w:rsidRDefault="00AC7048">
      <w:pPr>
        <w:pStyle w:val="normal0"/>
        <w:jc w:val="center"/>
      </w:pPr>
      <w:r>
        <w:rPr>
          <w:i/>
        </w:rPr>
        <w:t>Be it enacted by the LeTourneau University Student Senate</w:t>
      </w:r>
    </w:p>
    <w:p w:rsidR="00010192" w:rsidRDefault="00AC7048">
      <w:pPr>
        <w:pStyle w:val="normal0"/>
        <w:jc w:val="center"/>
      </w:pPr>
      <w:r>
        <w:rPr>
          <w:b/>
        </w:rPr>
        <w:t>Short Title</w:t>
      </w:r>
    </w:p>
    <w:p w:rsidR="00010192" w:rsidRDefault="00AC7048">
      <w:pPr>
        <w:pStyle w:val="normal0"/>
      </w:pPr>
      <w:r>
        <w:rPr>
          <w:b/>
        </w:rPr>
        <w:t>Section A.</w:t>
      </w:r>
      <w:r>
        <w:tab/>
        <w:t>This act may be referred to as the "Fight Song Contest Funding Act of Fall 2013"</w:t>
      </w:r>
    </w:p>
    <w:p w:rsidR="00010192" w:rsidRDefault="00AC7048">
      <w:pPr>
        <w:pStyle w:val="normal0"/>
        <w:jc w:val="center"/>
      </w:pPr>
      <w:r>
        <w:rPr>
          <w:b/>
        </w:rPr>
        <w:t>Appropriations</w:t>
      </w:r>
    </w:p>
    <w:p w:rsidR="00010192" w:rsidRDefault="00AC7048">
      <w:pPr>
        <w:pStyle w:val="normal0"/>
      </w:pPr>
      <w:r>
        <w:rPr>
          <w:b/>
        </w:rPr>
        <w:t>Section B.</w:t>
      </w:r>
      <w:r>
        <w:tab/>
      </w:r>
    </w:p>
    <w:p w:rsidR="00010192" w:rsidRDefault="0081206C" w:rsidP="0081206C">
      <w:pPr>
        <w:pStyle w:val="normal0"/>
        <w:numPr>
          <w:ilvl w:val="0"/>
          <w:numId w:val="2"/>
        </w:numPr>
        <w:ind w:hanging="359"/>
        <w:contextualSpacing/>
      </w:pPr>
      <w:r>
        <w:t>Two hundred and fifty dollars ($25</w:t>
      </w:r>
      <w:r w:rsidR="00AC7048">
        <w:t xml:space="preserve">0) shall be allocated </w:t>
      </w:r>
      <w:r>
        <w:t>as a cash prize for the winning entry of the fight song contest.</w:t>
      </w:r>
    </w:p>
    <w:p w:rsidR="0081206C" w:rsidRDefault="0081206C" w:rsidP="0081206C">
      <w:pPr>
        <w:pStyle w:val="normal0"/>
        <w:numPr>
          <w:ilvl w:val="0"/>
          <w:numId w:val="2"/>
        </w:numPr>
        <w:ind w:hanging="359"/>
        <w:contextualSpacing/>
      </w:pPr>
      <w:r>
        <w:t xml:space="preserve"> The prize may be awarded to an individual or group entry, but the total cash amount shall remain fixed.</w:t>
      </w:r>
      <w:bookmarkStart w:id="0" w:name="_GoBack"/>
      <w:bookmarkEnd w:id="0"/>
    </w:p>
    <w:p w:rsidR="0081206C" w:rsidRDefault="0081206C" w:rsidP="0081206C">
      <w:pPr>
        <w:pStyle w:val="normal0"/>
        <w:numPr>
          <w:ilvl w:val="0"/>
          <w:numId w:val="2"/>
        </w:numPr>
        <w:ind w:hanging="359"/>
        <w:contextualSpacing/>
      </w:pPr>
      <w:r>
        <w:t>The student body vice president shall serve as Senate’s unbiased representative in the judgment process.</w:t>
      </w:r>
    </w:p>
    <w:p w:rsidR="00010192" w:rsidRDefault="00AC7048">
      <w:pPr>
        <w:pStyle w:val="normal0"/>
        <w:jc w:val="center"/>
      </w:pPr>
      <w:r>
        <w:rPr>
          <w:b/>
        </w:rPr>
        <w:t>Effective Date</w:t>
      </w:r>
    </w:p>
    <w:p w:rsidR="00010192" w:rsidRDefault="00AC7048">
      <w:pPr>
        <w:pStyle w:val="normal0"/>
      </w:pPr>
      <w:r>
        <w:rPr>
          <w:b/>
        </w:rPr>
        <w:t>Section C.</w:t>
      </w:r>
      <w:r>
        <w:tab/>
        <w:t>This act shall become effective upon passage.</w:t>
      </w:r>
    </w:p>
    <w:sectPr w:rsidR="000101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2452"/>
    <w:multiLevelType w:val="multilevel"/>
    <w:tmpl w:val="147C458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5C377931"/>
    <w:multiLevelType w:val="multilevel"/>
    <w:tmpl w:val="344A581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10192"/>
    <w:rsid w:val="00010192"/>
    <w:rsid w:val="0081206C"/>
    <w:rsid w:val="00AC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48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48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Funding Act of Fall 2013.docx</dc:title>
  <cp:lastModifiedBy>Leila Yammine</cp:lastModifiedBy>
  <cp:revision>2</cp:revision>
  <dcterms:created xsi:type="dcterms:W3CDTF">2013-10-03T00:56:00Z</dcterms:created>
  <dcterms:modified xsi:type="dcterms:W3CDTF">2013-10-03T00:56:00Z</dcterms:modified>
</cp:coreProperties>
</file>