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F88" w:rsidRDefault="00B72749" w:rsidP="00B72749">
      <w:pPr>
        <w:jc w:val="center"/>
        <w:rPr>
          <w:b/>
        </w:rPr>
      </w:pPr>
      <w:r>
        <w:rPr>
          <w:b/>
        </w:rPr>
        <w:t>LeTourneau University Student Senate</w:t>
      </w:r>
    </w:p>
    <w:p w:rsidR="00B72749" w:rsidRDefault="00B72749" w:rsidP="00B72749">
      <w:r>
        <w:t>Sponsored by Senator Koreis</w:t>
      </w:r>
    </w:p>
    <w:p w:rsidR="00B72749" w:rsidRDefault="00B72749" w:rsidP="00B72749">
      <w:pPr>
        <w:jc w:val="right"/>
      </w:pPr>
      <w:r>
        <w:t>S.___</w:t>
      </w:r>
    </w:p>
    <w:p w:rsidR="00B72749" w:rsidRDefault="00B72749" w:rsidP="00B72749">
      <w:pPr>
        <w:jc w:val="center"/>
      </w:pPr>
      <w:r>
        <w:rPr>
          <w:b/>
        </w:rPr>
        <w:t>An Act</w:t>
      </w:r>
    </w:p>
    <w:p w:rsidR="00B72749" w:rsidRDefault="00D96744" w:rsidP="00B72749">
      <w:r>
        <w:t>Relating to</w:t>
      </w:r>
      <w:r w:rsidR="00B72749">
        <w:t xml:space="preserve"> the purchase and donation of games and game tables to various residence halls</w:t>
      </w:r>
    </w:p>
    <w:p w:rsidR="00D96744" w:rsidRDefault="00D96744" w:rsidP="00D96744">
      <w:pPr>
        <w:jc w:val="center"/>
      </w:pPr>
      <w:r>
        <w:rPr>
          <w:i/>
        </w:rPr>
        <w:t>Be it enacted by the LeTourneau University Student Senate</w:t>
      </w:r>
    </w:p>
    <w:p w:rsidR="00D96744" w:rsidRDefault="00D96744" w:rsidP="00D96744">
      <w:pPr>
        <w:jc w:val="center"/>
        <w:rPr>
          <w:b/>
        </w:rPr>
      </w:pPr>
    </w:p>
    <w:p w:rsidR="00D96744" w:rsidRDefault="00D96744" w:rsidP="00D96744">
      <w:pPr>
        <w:jc w:val="center"/>
      </w:pPr>
      <w:r>
        <w:rPr>
          <w:b/>
        </w:rPr>
        <w:t>Short Title</w:t>
      </w:r>
    </w:p>
    <w:p w:rsidR="00D96744" w:rsidRDefault="00D96744" w:rsidP="00D96744">
      <w:r>
        <w:rPr>
          <w:b/>
        </w:rPr>
        <w:t>Section A.</w:t>
      </w:r>
      <w:r>
        <w:rPr>
          <w:b/>
        </w:rPr>
        <w:tab/>
      </w:r>
      <w:r>
        <w:t>This act may be referred to as "The Game Table Donation Act of 2013"</w:t>
      </w:r>
    </w:p>
    <w:p w:rsidR="00D96744" w:rsidRDefault="00D96744" w:rsidP="00D96744"/>
    <w:p w:rsidR="00D96744" w:rsidRDefault="00A173D7" w:rsidP="00A173D7">
      <w:pPr>
        <w:jc w:val="center"/>
        <w:rPr>
          <w:b/>
        </w:rPr>
      </w:pPr>
      <w:r>
        <w:rPr>
          <w:b/>
        </w:rPr>
        <w:t>Appropriations</w:t>
      </w:r>
    </w:p>
    <w:p w:rsidR="00A173D7" w:rsidRDefault="00A173D7" w:rsidP="00A173D7">
      <w:proofErr w:type="gramStart"/>
      <w:r>
        <w:rPr>
          <w:b/>
        </w:rPr>
        <w:t>Section B.</w:t>
      </w:r>
      <w:r>
        <w:rPr>
          <w:b/>
        </w:rPr>
        <w:tab/>
      </w:r>
      <w:r>
        <w:t>1.</w:t>
      </w:r>
      <w:proofErr w:type="gramEnd"/>
      <w:r>
        <w:t xml:space="preserve"> The LeTourneau University Student Senate hereby allocates $1,000 from the </w:t>
      </w:r>
      <w:r w:rsidR="008428AE">
        <w:tab/>
      </w:r>
      <w:r w:rsidR="008428AE">
        <w:tab/>
      </w:r>
      <w:r w:rsidR="008428AE">
        <w:tab/>
        <w:t xml:space="preserve">senate project funds for the purchase of games and game tables </w:t>
      </w:r>
      <w:r w:rsidR="00E40B49">
        <w:t xml:space="preserve">to be donated to </w:t>
      </w:r>
      <w:r w:rsidR="00E40B49">
        <w:tab/>
      </w:r>
      <w:r w:rsidR="00E40B49">
        <w:tab/>
      </w:r>
      <w:r w:rsidR="00E40B49">
        <w:tab/>
        <w:t>various residence halls</w:t>
      </w:r>
      <w:r w:rsidR="00CF4C7D">
        <w:t>.</w:t>
      </w:r>
    </w:p>
    <w:p w:rsidR="00CF4C7D" w:rsidRDefault="00CF4C7D" w:rsidP="00A173D7">
      <w:r>
        <w:tab/>
      </w:r>
      <w:r>
        <w:tab/>
        <w:t xml:space="preserve">2. All funds not used in this manner shall revert back to the senate </w:t>
      </w:r>
      <w:r w:rsidR="00A76FF5">
        <w:t>project funds.</w:t>
      </w:r>
    </w:p>
    <w:p w:rsidR="00A76FF5" w:rsidRDefault="00A76FF5" w:rsidP="00A173D7"/>
    <w:p w:rsidR="00A76FF5" w:rsidRDefault="00A76FF5" w:rsidP="00A76FF5">
      <w:pPr>
        <w:jc w:val="center"/>
        <w:rPr>
          <w:b/>
        </w:rPr>
      </w:pPr>
      <w:r>
        <w:rPr>
          <w:b/>
        </w:rPr>
        <w:t>Effective Date</w:t>
      </w:r>
    </w:p>
    <w:p w:rsidR="00A76FF5" w:rsidRPr="00A76FF5" w:rsidRDefault="00A76FF5" w:rsidP="00A76FF5">
      <w:r>
        <w:rPr>
          <w:b/>
        </w:rPr>
        <w:t>Section C.</w:t>
      </w:r>
      <w:r>
        <w:rPr>
          <w:b/>
        </w:rPr>
        <w:tab/>
      </w:r>
      <w:r>
        <w:t>This act shall become effective upon passage.</w:t>
      </w:r>
    </w:p>
    <w:sectPr w:rsidR="00A76FF5" w:rsidRPr="00A76FF5" w:rsidSect="00DE1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2749"/>
    <w:rsid w:val="006F7A54"/>
    <w:rsid w:val="008428AE"/>
    <w:rsid w:val="0095025E"/>
    <w:rsid w:val="00A173D7"/>
    <w:rsid w:val="00A76FF5"/>
    <w:rsid w:val="00B72749"/>
    <w:rsid w:val="00B737EC"/>
    <w:rsid w:val="00CF4C7D"/>
    <w:rsid w:val="00D46856"/>
    <w:rsid w:val="00D96744"/>
    <w:rsid w:val="00DE1F88"/>
    <w:rsid w:val="00E40B49"/>
    <w:rsid w:val="00ED3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F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</cp:revision>
  <dcterms:created xsi:type="dcterms:W3CDTF">2013-03-04T00:41:00Z</dcterms:created>
  <dcterms:modified xsi:type="dcterms:W3CDTF">2013-03-04T02:15:00Z</dcterms:modified>
</cp:coreProperties>
</file>