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810BE" w14:textId="77777777" w:rsidR="005A146A" w:rsidRDefault="005A146A" w:rsidP="005A146A">
      <w:r>
        <w:t>Chương 1: Tổng quan về Hệ csdl</w:t>
      </w:r>
    </w:p>
    <w:p w14:paraId="2CB6EE0A" w14:textId="77777777" w:rsidR="005A146A" w:rsidRDefault="005A146A" w:rsidP="005A146A">
      <w:r>
        <w:t>1.1 Dẫn nhập: Các nhược điểm của hệ thống lưu theo file truyền thống</w:t>
      </w:r>
      <w:r>
        <w:cr/>
      </w:r>
      <w:r>
        <w:tab/>
        <w:t>1.2 Khái niệm về CSDL</w:t>
      </w:r>
      <w:r>
        <w:cr/>
      </w:r>
      <w:r>
        <w:tab/>
        <w:t>1.3 Khái niệm về hệ quản trị CSDL</w:t>
      </w:r>
      <w:r>
        <w:cr/>
      </w:r>
      <w:r>
        <w:tab/>
        <w:t>1.4 Các thành phần, chức năng của hệ quản trị CSDL</w:t>
      </w:r>
      <w:r>
        <w:cr/>
      </w:r>
      <w:r>
        <w:tab/>
        <w:t>1.5 Vai trò của những người tham gia vào môi trường CSDL</w:t>
      </w:r>
      <w:r>
        <w:cr/>
      </w:r>
      <w:r>
        <w:tab/>
      </w:r>
      <w:proofErr w:type="gramStart"/>
      <w:r>
        <w:t>1.6  Kiến</w:t>
      </w:r>
      <w:proofErr w:type="gramEnd"/>
      <w:r>
        <w:t xml:space="preserve"> trúc ANSI-SPARC ba mức</w:t>
      </w:r>
    </w:p>
    <w:p w14:paraId="00D6C523" w14:textId="02CA1C36" w:rsidR="00443F9A" w:rsidRDefault="005A146A" w:rsidP="005A146A">
      <w:r>
        <w:tab/>
        <w:t>Kiến thức cốt lõi cần nắm vững: Khái niệm về CSDL và hệ quản trị CSDL, Khái niệm và nội dung của kiến trúc CSDL ba mức</w:t>
      </w:r>
    </w:p>
    <w:p w14:paraId="1EA8F4C6" w14:textId="52C30967" w:rsidR="005A146A" w:rsidRDefault="005A146A" w:rsidP="005A146A"/>
    <w:p w14:paraId="1F4C8B1D" w14:textId="56819114" w:rsidR="005A146A" w:rsidRDefault="005A146A" w:rsidP="005A146A"/>
    <w:p w14:paraId="093D6F04" w14:textId="77777777" w:rsidR="005A146A" w:rsidRDefault="005A146A" w:rsidP="005A146A">
      <w:r>
        <w:t>Chương 2: Các mô hình dữ liệu</w:t>
      </w:r>
    </w:p>
    <w:p w14:paraId="14D88F86" w14:textId="77777777" w:rsidR="005A146A" w:rsidRDefault="005A146A" w:rsidP="005A146A">
      <w:r>
        <w:t>2.1 Khái niệm mô hình dữ liệu (Data Model).</w:t>
      </w:r>
      <w:r>
        <w:cr/>
        <w:t>2.2 Mô hình CSDL phân cấp (Hierarchy Data Model)</w:t>
      </w:r>
      <w:r>
        <w:cr/>
        <w:t>2.3 Mô hình CSDL mạng (Network Data Model)</w:t>
      </w:r>
      <w:r>
        <w:cr/>
        <w:t>2.4 Mô hình CSDL quan hệ (Ralationship Data Model).</w:t>
      </w:r>
      <w:r>
        <w:cr/>
        <w:t xml:space="preserve">2.5 Mô hình thực thể quan hệ ER (The Entity Relationship Model) </w:t>
      </w:r>
      <w:r>
        <w:cr/>
        <w:t>2.6 Mô hình dữ liệu hướng đối tượng (Object Oriented Database)</w:t>
      </w:r>
    </w:p>
    <w:p w14:paraId="43A79949" w14:textId="44523EB0" w:rsidR="005A146A" w:rsidRDefault="005A146A" w:rsidP="005A146A">
      <w:r>
        <w:t>2.7 XML</w:t>
      </w:r>
    </w:p>
    <w:p w14:paraId="223BAED8" w14:textId="66AF6431" w:rsidR="005A146A" w:rsidRDefault="005A146A" w:rsidP="005A146A"/>
    <w:p w14:paraId="29B82337" w14:textId="77777777" w:rsidR="005A146A" w:rsidRDefault="005A146A" w:rsidP="005A146A">
      <w:r>
        <w:t>Chương 3: Mô hình dữ liệu thực thể - liên kết</w:t>
      </w:r>
    </w:p>
    <w:p w14:paraId="182BC562" w14:textId="77777777" w:rsidR="005A146A" w:rsidRDefault="005A146A" w:rsidP="005A146A">
      <w:r>
        <w:t>3.1 Thực thể</w:t>
      </w:r>
      <w:r>
        <w:cr/>
        <w:t>3.2 Thuộc tính</w:t>
      </w:r>
      <w:r>
        <w:cr/>
        <w:t>- Thuộc tính đơn và phức</w:t>
      </w:r>
      <w:r>
        <w:cr/>
        <w:t>- Thuộc tính đơn trị và đa trị</w:t>
      </w:r>
      <w:r>
        <w:cr/>
        <w:t>- Thuộc tính dẫn xuất (suy diễn)</w:t>
      </w:r>
      <w:r>
        <w:cr/>
        <w:t>- Thuộc tính khóa</w:t>
      </w:r>
      <w:r>
        <w:cr/>
        <w:t>3.3 Thực thể mạnh và thực thể yếu</w:t>
      </w:r>
      <w:r>
        <w:cr/>
        <w:t>3.4 Thuộc tính của liên kết</w:t>
      </w:r>
      <w:r>
        <w:cr/>
        <w:t>3.5 Sự ràng buộc về cấu trúc</w:t>
      </w:r>
      <w:r>
        <w:cr/>
        <w:t>- Mối liên kết một - một</w:t>
      </w:r>
      <w:r>
        <w:cr/>
        <w:t>- Mối liên kết một - nhiều</w:t>
      </w:r>
    </w:p>
    <w:p w14:paraId="4906520D" w14:textId="77777777" w:rsidR="005A146A" w:rsidRDefault="005A146A" w:rsidP="005A146A">
      <w:r>
        <w:t>- Mối liên kết nhiều – nhiều</w:t>
      </w:r>
    </w:p>
    <w:p w14:paraId="12869750" w14:textId="77777777" w:rsidR="005A146A" w:rsidRDefault="005A146A" w:rsidP="005A146A">
      <w:r>
        <w:t>- Mối liên kết đệ quy</w:t>
      </w:r>
    </w:p>
    <w:p w14:paraId="5067A2B1" w14:textId="77777777" w:rsidR="005A146A" w:rsidRDefault="005A146A" w:rsidP="005A146A">
      <w:r>
        <w:t>- Mức tham gia liên kết (Multiplicity) của các mối liên kết phức tạp</w:t>
      </w:r>
    </w:p>
    <w:p w14:paraId="71A38FD4" w14:textId="49F0DB88" w:rsidR="005A146A" w:rsidRDefault="005A146A" w:rsidP="005A146A">
      <w:r>
        <w:t>- Số tham gia tối đa (Cardinality) và số tham gia (Participation)</w:t>
      </w:r>
    </w:p>
    <w:p w14:paraId="3822DC27" w14:textId="2C64A5A7" w:rsidR="005A146A" w:rsidRDefault="005A146A" w:rsidP="005A146A"/>
    <w:p w14:paraId="2C33B735" w14:textId="5708474A" w:rsidR="005A146A" w:rsidRDefault="005A146A" w:rsidP="005A146A"/>
    <w:p w14:paraId="692ACFDB" w14:textId="77777777" w:rsidR="005A146A" w:rsidRDefault="005A146A" w:rsidP="005A146A">
      <w:r>
        <w:t>Mô hình quan hệ</w:t>
      </w:r>
    </w:p>
    <w:p w14:paraId="2A74E49E" w14:textId="77777777" w:rsidR="005A146A" w:rsidRDefault="005A146A" w:rsidP="005A146A">
      <w:r>
        <w:t>4.1 Tóm lược lịch sử của mô hình quan hệ</w:t>
      </w:r>
      <w:r>
        <w:cr/>
        <w:t>4.2 Các thuật ngữ của mô hình quan hệ</w:t>
      </w:r>
      <w:r>
        <w:cr/>
        <w:t>- Cấu trúc của dữ liệu quan hệ</w:t>
      </w:r>
      <w:r>
        <w:cr/>
        <w:t xml:space="preserve">- Ý nghĩa toán học của quan hệ </w:t>
      </w:r>
      <w:r>
        <w:cr/>
        <w:t>- Quan hệ của CSDL</w:t>
      </w:r>
      <w:r>
        <w:cr/>
        <w:t>- Các thuộc tính của quan hệ</w:t>
      </w:r>
      <w:r>
        <w:cr/>
        <w:t>- Khóa của quan hệ</w:t>
      </w:r>
      <w:r>
        <w:cr/>
        <w:t>- Lược đồ của CSDL quan hệ</w:t>
      </w:r>
      <w:r>
        <w:cr/>
        <w:t>4.3 Sự toàn vẹn của quan hệ</w:t>
      </w:r>
      <w:r>
        <w:cr/>
        <w:t>- Giá trị NULL</w:t>
      </w:r>
      <w:r>
        <w:cr/>
        <w:t>- Sự toàn vẹn của thực thể</w:t>
      </w:r>
      <w:r>
        <w:cr/>
        <w:t>- Sự toàn vẹn tham chiếu</w:t>
      </w:r>
      <w:r>
        <w:cr/>
        <w:t>- Sự ràng buộc từ phía người dùng dữ liệu</w:t>
      </w:r>
      <w:r>
        <w:cr/>
        <w:t>4.4 Khung nhìn dữ liệu (Views)</w:t>
      </w:r>
      <w:r>
        <w:cr/>
        <w:t>- Các thuật ngữ</w:t>
      </w:r>
      <w:r>
        <w:cr/>
        <w:t>- Mục đích của khung nhìn dữ liệu</w:t>
      </w:r>
      <w:r>
        <w:cr/>
        <w:t>- Khung nhìn cập nhật dữ liệu</w:t>
      </w:r>
      <w:r>
        <w:cr/>
        <w:t>4.5 Đại số quan hệ</w:t>
      </w:r>
      <w:r>
        <w:cr/>
        <w:t>- Phép toán trên một quan hệ: phép chọn, phép chiếu</w:t>
      </w:r>
      <w:r>
        <w:cr/>
        <w:t>- Phép toán trên tập các quan hệ: phép hợp, phép trừ, phép giao, phép tích Đề các</w:t>
      </w:r>
      <w:r>
        <w:cr/>
        <w:t>- Phép toán kết nối: phép kết theta, phép kết tự nhiên, phép kết ngoài, phép nửa kết</w:t>
      </w:r>
      <w:r>
        <w:cr/>
        <w:t>- Phép toán chia</w:t>
      </w:r>
      <w:r>
        <w:cr/>
        <w:t>4.6 Phép toán quan hệ</w:t>
      </w:r>
      <w:r>
        <w:cr/>
        <w:t>- Phép toán quan hệ trên bộ của quan hệ</w:t>
      </w:r>
    </w:p>
    <w:p w14:paraId="73A3D652" w14:textId="20B6CDE3" w:rsidR="005A146A" w:rsidRDefault="005A146A" w:rsidP="005A146A">
      <w:r>
        <w:t>- Phép toán quan hệ trên miền của thuộc tính</w:t>
      </w:r>
    </w:p>
    <w:p w14:paraId="2005446D" w14:textId="051EBD9A" w:rsidR="005A146A" w:rsidRDefault="005A146A" w:rsidP="005A146A"/>
    <w:p w14:paraId="56D19C8F" w14:textId="77777777" w:rsidR="005A146A" w:rsidRDefault="005A146A" w:rsidP="005A146A">
      <w:r>
        <w:t>Chương 5 Ngôn ngữ định nghĩa và thao tác dữ liệu đối với mô hình quan hệ</w:t>
      </w:r>
    </w:p>
    <w:p w14:paraId="42700878" w14:textId="77777777" w:rsidR="005A146A" w:rsidRDefault="005A146A" w:rsidP="005A146A">
      <w:proofErr w:type="gramStart"/>
      <w:r>
        <w:t>5.1  Giới</w:t>
      </w:r>
      <w:proofErr w:type="gramEnd"/>
      <w:r>
        <w:t xml:space="preserve"> thiệu ngôn ngữ SQL</w:t>
      </w:r>
      <w:r>
        <w:cr/>
        <w:t>- Mục đích của ngôn ngữ SQL</w:t>
      </w:r>
      <w:r>
        <w:cr/>
        <w:t>- Lịch sử của ngôn ngữ SQL</w:t>
      </w:r>
      <w:r>
        <w:cr/>
        <w:t>- Tầm quan trọng của ngôn ngữ SQL</w:t>
      </w:r>
      <w:r>
        <w:cr/>
        <w:t>- Các thuật ngữ</w:t>
      </w:r>
      <w:r>
        <w:cr/>
        <w:t>5.2 Cách viết lệnh SQL</w:t>
      </w:r>
      <w:r>
        <w:cr/>
        <w:t>5.3 Các kiểu dữ liệu của SQL chuẩn ISO</w:t>
      </w:r>
      <w:r>
        <w:cr/>
        <w:t>- Tên chuẩn của SQL</w:t>
      </w:r>
      <w:r>
        <w:cr/>
        <w:t>- Các kiểu dữ liệu vô huớng của SQL</w:t>
      </w:r>
      <w:r>
        <w:cr/>
        <w:t>- Dữ liệu số chính xác</w:t>
      </w:r>
      <w:r>
        <w:cr/>
      </w:r>
      <w:proofErr w:type="gramStart"/>
      <w:r>
        <w:lastRenderedPageBreak/>
        <w:t>5.4  Đặc</w:t>
      </w:r>
      <w:proofErr w:type="gramEnd"/>
      <w:r>
        <w:t xml:space="preserve"> tính tăng cường sự nhất quán dữ liệu</w:t>
      </w:r>
      <w:r>
        <w:cr/>
        <w:t>- Dữ liệu bắt buộc nhập</w:t>
      </w:r>
      <w:r>
        <w:cr/>
        <w:t>- Ràng buộc của miền dữ liệu</w:t>
      </w:r>
      <w:r>
        <w:cr/>
        <w:t>- Sự toàn vẹn của thực thể</w:t>
      </w:r>
      <w:r>
        <w:cr/>
        <w:t>- Sự toàn vẹn tham chiếu</w:t>
      </w:r>
      <w:r>
        <w:cr/>
        <w:t>- Sự ràng buộc từ phía người dùng dữ liệu</w:t>
      </w:r>
      <w:r>
        <w:cr/>
      </w:r>
      <w:proofErr w:type="gramStart"/>
      <w:r>
        <w:t>5.5  Ngôn</w:t>
      </w:r>
      <w:proofErr w:type="gramEnd"/>
      <w:r>
        <w:t xml:space="preserve"> ngữ định nghĩa dữ liệu</w:t>
      </w:r>
      <w:r>
        <w:cr/>
        <w:t>- Tạo một CSDL</w:t>
      </w:r>
      <w:r>
        <w:cr/>
        <w:t>- Tạo một bảng (CREATE TABLE)</w:t>
      </w:r>
      <w:r>
        <w:cr/>
        <w:t>- Thay đổi định nghĩa một bảng (ALTER TABLE)</w:t>
      </w:r>
      <w:r>
        <w:cr/>
        <w:t>- Lọai bỏ một bảng (DROP TABLE)</w:t>
      </w:r>
      <w:r>
        <w:cr/>
        <w:t>5.6 Ngôn ngữ thao tác trên dữ liệu với SELECT, INSERT, UPDATE, DELETE</w:t>
      </w:r>
      <w:r>
        <w:cr/>
        <w:t>- Truy vấn đơn giản trên một bảng</w:t>
      </w:r>
      <w:r>
        <w:cr/>
        <w:t>- Mệnh đề ORDER BY</w:t>
      </w:r>
      <w:r>
        <w:cr/>
        <w:t>- Mệnh đề GROUP BY – HAVING</w:t>
      </w:r>
    </w:p>
    <w:p w14:paraId="32D936D8" w14:textId="77777777" w:rsidR="005A146A" w:rsidRDefault="005A146A" w:rsidP="005A146A">
      <w:r>
        <w:t>- Một số toán tử trên nhóm (</w:t>
      </w:r>
      <w:proofErr w:type="gramStart"/>
      <w:r>
        <w:t>SUM,COUNT</w:t>
      </w:r>
      <w:proofErr w:type="gramEnd"/>
      <w:r>
        <w:t>…)</w:t>
      </w:r>
    </w:p>
    <w:p w14:paraId="5219CE71" w14:textId="77777777" w:rsidR="005A146A" w:rsidRDefault="005A146A" w:rsidP="005A146A">
      <w:r>
        <w:t>- Truy vấn con (subquery)</w:t>
      </w:r>
    </w:p>
    <w:p w14:paraId="431193F3" w14:textId="77777777" w:rsidR="005A146A" w:rsidRDefault="005A146A" w:rsidP="005A146A">
      <w:r>
        <w:t>- Từ khóa ALL và ANY</w:t>
      </w:r>
    </w:p>
    <w:p w14:paraId="1465B562" w14:textId="77777777" w:rsidR="005A146A" w:rsidRDefault="005A146A" w:rsidP="005A146A">
      <w:r>
        <w:t>- Truy vấn trên nhiều bảng</w:t>
      </w:r>
    </w:p>
    <w:p w14:paraId="1CEC3DDB" w14:textId="77777777" w:rsidR="005A146A" w:rsidRDefault="005A146A" w:rsidP="005A146A">
      <w:r>
        <w:t>- Từ khóa EXISTS và NOT EXISTS</w:t>
      </w:r>
    </w:p>
    <w:p w14:paraId="075C72AC" w14:textId="6057424C" w:rsidR="005A146A" w:rsidRDefault="005A146A" w:rsidP="005A146A">
      <w:r>
        <w:t>- Kết nối các bảng kết quả (UNION, INTERSECT, EXCEPT)</w:t>
      </w:r>
    </w:p>
    <w:p w14:paraId="0E974683" w14:textId="5C78CE74" w:rsidR="005A146A" w:rsidRDefault="005A146A" w:rsidP="005A146A"/>
    <w:p w14:paraId="2AE948BF" w14:textId="77777777" w:rsidR="005A146A" w:rsidRDefault="005A146A" w:rsidP="005A146A">
      <w:r>
        <w:t>Chương 6: Lý thuyết thiết kế cơ sở dữ liệu</w:t>
      </w:r>
    </w:p>
    <w:p w14:paraId="21952131" w14:textId="3F749909" w:rsidR="005A146A" w:rsidRDefault="005A146A" w:rsidP="005A146A">
      <w:proofErr w:type="gramStart"/>
      <w:r>
        <w:t>6.1  Mục</w:t>
      </w:r>
      <w:proofErr w:type="gramEnd"/>
      <w:r>
        <w:t xml:space="preserve"> đích của việc chuẩn hóa</w:t>
      </w:r>
      <w:r>
        <w:cr/>
      </w:r>
      <w:proofErr w:type="gramStart"/>
      <w:r>
        <w:t>6.2  Dư</w:t>
      </w:r>
      <w:proofErr w:type="gramEnd"/>
      <w:r>
        <w:t xml:space="preserve"> thừa dữ liệu và sự dị thường khi cập nhật dữ liệu</w:t>
      </w:r>
      <w:r>
        <w:cr/>
        <w:t>- Dị thường khi chèn dữ liệu</w:t>
      </w:r>
      <w:r>
        <w:cr/>
        <w:t>- Dị thường khi xóa dữ liệu</w:t>
      </w:r>
      <w:r>
        <w:cr/>
        <w:t>- Dị thường khi chỉnh sửa dữ liệu</w:t>
      </w:r>
      <w:r>
        <w:cr/>
      </w:r>
      <w:proofErr w:type="gramStart"/>
      <w:r>
        <w:t>6.3  Phụ</w:t>
      </w:r>
      <w:proofErr w:type="gramEnd"/>
      <w:r>
        <w:t xml:space="preserve"> thuộc hàm</w:t>
      </w:r>
      <w:r>
        <w:cr/>
        <w:t>- Định nghĩa phụ thuộc hàm.</w:t>
      </w:r>
      <w:r>
        <w:cr/>
        <w:t>- Hệ tiên đề Armstrong và các phép suy diễn logic.</w:t>
      </w:r>
      <w:r>
        <w:cr/>
        <w:t>- Bao đóng &amp; thuật toán xác định bao đóng các thuộc tính</w:t>
      </w:r>
      <w:r>
        <w:cr/>
        <w:t>- Tập các phụ thuộc thuộc tương đương và phủ tối tiểu.</w:t>
      </w:r>
      <w:r>
        <w:cr/>
        <w:t>- Thuật toán xác định tập phủ tối tiểu</w:t>
      </w:r>
      <w:r>
        <w:cr/>
        <w:t>- Khóa của lược đồ quan hệ</w:t>
      </w:r>
      <w:r>
        <w:cr/>
        <w:t>- Các thuật toán đoán nhận khóa</w:t>
      </w:r>
      <w:r>
        <w:cr/>
      </w:r>
      <w:proofErr w:type="gramStart"/>
      <w:r>
        <w:t>6.4  Tiến</w:t>
      </w:r>
      <w:proofErr w:type="gramEnd"/>
      <w:r>
        <w:t xml:space="preserve"> trình chuẩn hóa</w:t>
      </w:r>
      <w:r>
        <w:cr/>
      </w:r>
      <w:proofErr w:type="gramStart"/>
      <w:r>
        <w:t>6.5  Dạng</w:t>
      </w:r>
      <w:proofErr w:type="gramEnd"/>
      <w:r>
        <w:t xml:space="preserve"> chuẩn 1 (1NF)</w:t>
      </w:r>
      <w:r>
        <w:cr/>
      </w:r>
      <w:proofErr w:type="gramStart"/>
      <w:r>
        <w:t>6.6  Dạng</w:t>
      </w:r>
      <w:proofErr w:type="gramEnd"/>
      <w:r>
        <w:t xml:space="preserve"> chuẩn 2 (2NF)</w:t>
      </w:r>
      <w:r>
        <w:cr/>
      </w:r>
      <w:r>
        <w:lastRenderedPageBreak/>
        <w:t>- Phụ thuộc hàm đầy đủ</w:t>
      </w:r>
      <w:r>
        <w:cr/>
        <w:t>- Định nghĩa của dạng chuẩn 2</w:t>
      </w:r>
      <w:r>
        <w:cr/>
        <w:t>6.7 Dạng chuẩn 3 (3NF)</w:t>
      </w:r>
      <w:r>
        <w:cr/>
        <w:t>- Phụ thuộc bắc cầu</w:t>
      </w:r>
      <w:r>
        <w:cr/>
        <w:t>- Định nghĩa của dạng chuẩn 3</w:t>
      </w:r>
      <w:r>
        <w:cr/>
      </w:r>
      <w:proofErr w:type="gramStart"/>
      <w:r>
        <w:t>6.8  Định</w:t>
      </w:r>
      <w:proofErr w:type="gramEnd"/>
      <w:r>
        <w:t xml:space="preserve"> nghĩa tổng quát cho dạng chuẩn 2 và dạng chuẩn 3</w:t>
      </w:r>
      <w:r>
        <w:cr/>
      </w:r>
      <w:proofErr w:type="gramStart"/>
      <w:r>
        <w:t>6.9  Dạng</w:t>
      </w:r>
      <w:proofErr w:type="gramEnd"/>
      <w:r>
        <w:t xml:space="preserve"> chuẩn Boyce-Codd (BCNF)</w:t>
      </w:r>
      <w:r>
        <w:cr/>
        <w:t>- Định nghĩa của dạng chuẩn Boyce-Codd</w:t>
      </w:r>
      <w:r>
        <w:cr/>
      </w:r>
      <w:proofErr w:type="gramStart"/>
      <w:r>
        <w:t>6.10  Quá</w:t>
      </w:r>
      <w:proofErr w:type="gramEnd"/>
      <w:r>
        <w:t xml:space="preserve"> trình chuẩn hóa từ dạng chuẩn 1 đến BCNF</w:t>
      </w:r>
      <w:r>
        <w:cr/>
      </w:r>
      <w:proofErr w:type="gramStart"/>
      <w:r>
        <w:t>6.11  Dạng</w:t>
      </w:r>
      <w:proofErr w:type="gramEnd"/>
      <w:r>
        <w:t xml:space="preserve"> chuẩn 4 (4NF)</w:t>
      </w:r>
      <w:r>
        <w:cr/>
        <w:t>- Phụ thuộc đa trị</w:t>
      </w:r>
      <w:r>
        <w:cr/>
        <w:t>- Định nghĩa của dạng chuẩn 4</w:t>
      </w:r>
      <w:r>
        <w:cr/>
      </w:r>
      <w:proofErr w:type="gramStart"/>
      <w:r>
        <w:t>6.12  Tách</w:t>
      </w:r>
      <w:proofErr w:type="gramEnd"/>
      <w:r>
        <w:t xml:space="preserve"> – kết nối không tổn thất thông tin</w:t>
      </w:r>
      <w:r>
        <w:cr/>
        <w:t>- Khái niệm tách kết nối</w:t>
      </w:r>
      <w:r>
        <w:cr/>
        <w:t>- Phép</w:t>
      </w:r>
    </w:p>
    <w:p w14:paraId="771FB7D9" w14:textId="16DCE7E9" w:rsidR="005A146A" w:rsidRDefault="005A146A" w:rsidP="005A146A"/>
    <w:p w14:paraId="773D8442" w14:textId="77777777" w:rsidR="005A146A" w:rsidRDefault="005A146A" w:rsidP="005A146A">
      <w:r>
        <w:t>Chương 7: Tổ chức dữ liệu vật lý</w:t>
      </w:r>
    </w:p>
    <w:p w14:paraId="0E07DB7B" w14:textId="77777777" w:rsidR="005A146A" w:rsidRDefault="005A146A" w:rsidP="005A146A">
      <w:r>
        <w:t>7.1. Mô hình tổ chức bộ nhớ</w:t>
      </w:r>
    </w:p>
    <w:p w14:paraId="2E0DB873" w14:textId="77777777" w:rsidR="005A146A" w:rsidRDefault="005A146A" w:rsidP="005A146A">
      <w:r>
        <w:t>7.2. Tổ chức tệp đống</w:t>
      </w:r>
    </w:p>
    <w:p w14:paraId="5F69EEF7" w14:textId="77777777" w:rsidR="005A146A" w:rsidRDefault="005A146A" w:rsidP="005A146A">
      <w:r>
        <w:t>7.3. Tổ chức tệp băm</w:t>
      </w:r>
    </w:p>
    <w:p w14:paraId="7E0155BD" w14:textId="77777777" w:rsidR="005A146A" w:rsidRDefault="005A146A" w:rsidP="005A146A">
      <w:r>
        <w:t>7.4. Tổ chức tệp chỉ dẫn</w:t>
      </w:r>
    </w:p>
    <w:p w14:paraId="33B994A9" w14:textId="5E7BA8C4" w:rsidR="005A146A" w:rsidRDefault="005A146A" w:rsidP="005A146A">
      <w:r>
        <w:t>7.5. Cây cân bằng</w:t>
      </w:r>
    </w:p>
    <w:sectPr w:rsidR="005A1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6A"/>
    <w:rsid w:val="001F3BEA"/>
    <w:rsid w:val="00443F9A"/>
    <w:rsid w:val="004C4F19"/>
    <w:rsid w:val="005A146A"/>
    <w:rsid w:val="00B3060B"/>
    <w:rsid w:val="00C07325"/>
    <w:rsid w:val="00CD748D"/>
    <w:rsid w:val="00E5102B"/>
    <w:rsid w:val="00FE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12C7"/>
  <w15:chartTrackingRefBased/>
  <w15:docId w15:val="{3DC15E04-43B4-4F39-B650-9DBFFA63D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659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- 64CS3</dc:creator>
  <cp:keywords/>
  <dc:description/>
  <cp:lastModifiedBy>Tuấn - 64CS3</cp:lastModifiedBy>
  <cp:revision>1</cp:revision>
  <dcterms:created xsi:type="dcterms:W3CDTF">2021-07-24T01:55:00Z</dcterms:created>
  <dcterms:modified xsi:type="dcterms:W3CDTF">2021-07-24T02:03:00Z</dcterms:modified>
</cp:coreProperties>
</file>