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41" w:rsidRPr="00F525F9" w:rsidRDefault="00915141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Pr="00F525F9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036114" w:rsidRDefault="00036114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22667F" w:rsidRPr="00F525F9" w:rsidRDefault="0022667F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3240462"/>
        <w:docPartObj>
          <w:docPartGallery w:val="Table of Contents"/>
          <w:docPartUnique/>
        </w:docPartObj>
      </w:sdtPr>
      <w:sdtEndPr/>
      <w:sdtContent>
        <w:p w:rsidR="002E3CA4" w:rsidRDefault="002E3CA4" w:rsidP="007E54C2">
          <w:pPr>
            <w:pStyle w:val="a4"/>
            <w:spacing w:line="360" w:lineRule="auto"/>
            <w:ind w:left="170" w:right="113" w:firstLine="709"/>
            <w:rPr>
              <w:rFonts w:ascii="Times New Roman" w:hAnsi="Times New Roman" w:cs="Times New Roman"/>
              <w:color w:val="auto"/>
            </w:rPr>
          </w:pPr>
          <w:r w:rsidRPr="00F525F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40BEC" w:rsidRPr="00340BEC" w:rsidRDefault="00340BEC" w:rsidP="007E54C2">
          <w:pPr>
            <w:spacing w:line="360" w:lineRule="auto"/>
            <w:ind w:left="170" w:right="113" w:firstLine="709"/>
            <w:rPr>
              <w:lang w:eastAsia="ru-RU"/>
            </w:rPr>
          </w:pPr>
        </w:p>
        <w:p w:rsidR="002E3CA4" w:rsidRPr="00F525F9" w:rsidRDefault="002E3CA4" w:rsidP="007E54C2">
          <w:pPr>
            <w:pStyle w:val="2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25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25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25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656225" w:history="1">
            <w:r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_Toc210656225 \h </w:instrText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26" w:history="1">
            <w:r w:rsidR="002E3CA4" w:rsidRPr="00F525F9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</w:t>
            </w:r>
            <w:r w:rsidR="002E3CA4" w:rsidRPr="00F525F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. </w:t>
            </w:r>
            <w:r w:rsidR="002E3CA4" w:rsidRPr="00F525F9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Наименование и область применения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_Toc210656226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27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Основание для разработки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_Toc210656227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28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Назначение разработки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_Toc210656228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29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Технические требования к программе или программному изделию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_Toc210656229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30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_Toc210656230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31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_Toc210656231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32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_Toc210656232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3CA4" w:rsidRPr="00F525F9" w:rsidRDefault="00791036" w:rsidP="007E54C2">
          <w:pPr>
            <w:pStyle w:val="31"/>
            <w:tabs>
              <w:tab w:val="right" w:leader="dot" w:pos="9345"/>
            </w:tabs>
            <w:spacing w:line="360" w:lineRule="auto"/>
            <w:ind w:left="170" w:right="113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56233" w:history="1">
            <w:r w:rsidR="002E3CA4" w:rsidRPr="00F525F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Приложения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_Toc210656233 \h </w:instrTex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E3CA4" w:rsidRPr="00F525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1036" w:rsidRDefault="002E3CA4" w:rsidP="00791036">
          <w:pPr>
            <w:spacing w:line="360" w:lineRule="auto"/>
            <w:ind w:left="170" w:right="113" w:firstLine="709"/>
            <w:rPr>
              <w:rFonts w:ascii="Times New Roman" w:hAnsi="Times New Roman" w:cs="Times New Roman"/>
            </w:rPr>
          </w:pPr>
          <w:r w:rsidRPr="00F525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210656226" w:displacedByCustomXml="prev"/>
    <w:p w:rsidR="00036114" w:rsidRPr="00791036" w:rsidRDefault="00036114" w:rsidP="00791036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  <w:r w:rsidRPr="00F525F9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 Наименование и область применения</w:t>
      </w:r>
      <w:bookmarkEnd w:id="0"/>
    </w:p>
    <w:p w:rsidR="00036114" w:rsidRPr="00F525F9" w:rsidRDefault="00036114" w:rsidP="007E54C2">
      <w:pPr>
        <w:shd w:val="clear" w:color="auto" w:fill="FFFFFF"/>
        <w:spacing w:before="240" w:after="240" w:line="360" w:lineRule="auto"/>
        <w:ind w:left="170" w:right="113" w:firstLine="709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525F9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Наименование программы: «Система уч</w:t>
      </w:r>
      <w:r w:rsidR="007E54C2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ета посещаемости и успеваемости </w:t>
      </w:r>
      <w:r w:rsidRPr="00F525F9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студентов».</w:t>
      </w:r>
      <w:r w:rsidRPr="00F525F9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Область применения: для использования в деканатах и учебных отделах образовательных учреждений с целью автоматизации учета посещения занятий, контроля успеваемости, формирования академических отчетов и ведения базы данных студентов.</w:t>
      </w:r>
    </w:p>
    <w:p w:rsidR="00036114" w:rsidRPr="00F525F9" w:rsidRDefault="00036114" w:rsidP="007E54C2">
      <w:pPr>
        <w:pStyle w:val="3"/>
        <w:shd w:val="clear" w:color="auto" w:fill="FFFFFF"/>
        <w:spacing w:before="480" w:beforeAutospacing="0" w:after="240" w:afterAutospacing="0" w:line="360" w:lineRule="auto"/>
        <w:ind w:left="170" w:right="113" w:firstLine="709"/>
        <w:rPr>
          <w:b w:val="0"/>
          <w:color w:val="0F1115"/>
          <w:sz w:val="28"/>
          <w:szCs w:val="28"/>
        </w:rPr>
      </w:pPr>
      <w:bookmarkStart w:id="1" w:name="_Toc210656227"/>
      <w:r w:rsidRPr="00F525F9">
        <w:rPr>
          <w:rStyle w:val="a3"/>
          <w:b/>
          <w:bCs/>
          <w:color w:val="0F1115"/>
          <w:sz w:val="28"/>
          <w:szCs w:val="28"/>
        </w:rPr>
        <w:t>3. Основание для разработки</w:t>
      </w:r>
      <w:bookmarkEnd w:id="1"/>
    </w:p>
    <w:p w:rsidR="00036114" w:rsidRPr="00B10C02" w:rsidRDefault="00036114" w:rsidP="007E54C2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FF0000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Основанием для разработки является приказ ректора № 45-У от «15» марта 2024 г. «О разработке и внедрении автоматизированной системы управления учебным процессом», изданный Федеральным государственным бюджетным образовательным учреждением высшего образования «Университет </w:t>
      </w:r>
      <w:proofErr w:type="gramStart"/>
      <w:r w:rsidRPr="00F525F9">
        <w:rPr>
          <w:color w:val="0F1115"/>
          <w:sz w:val="28"/>
          <w:szCs w:val="28"/>
        </w:rPr>
        <w:t>ИТ</w:t>
      </w:r>
      <w:proofErr w:type="gramEnd"/>
      <w:r w:rsidRPr="00F525F9">
        <w:rPr>
          <w:color w:val="0F1115"/>
          <w:sz w:val="28"/>
          <w:szCs w:val="28"/>
        </w:rPr>
        <w:t>».</w:t>
      </w:r>
      <w:r w:rsidRPr="00F525F9">
        <w:rPr>
          <w:color w:val="0F1115"/>
          <w:sz w:val="28"/>
          <w:szCs w:val="28"/>
        </w:rPr>
        <w:br/>
      </w:r>
    </w:p>
    <w:p w:rsidR="00036114" w:rsidRPr="00F525F9" w:rsidRDefault="00036114" w:rsidP="007E54C2">
      <w:pPr>
        <w:pStyle w:val="3"/>
        <w:shd w:val="clear" w:color="auto" w:fill="FFFFFF"/>
        <w:spacing w:before="48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bookmarkStart w:id="2" w:name="_Toc210656228"/>
      <w:r w:rsidRPr="00F525F9">
        <w:rPr>
          <w:rStyle w:val="a3"/>
          <w:b/>
          <w:bCs/>
          <w:color w:val="0F1115"/>
          <w:sz w:val="28"/>
          <w:szCs w:val="28"/>
        </w:rPr>
        <w:lastRenderedPageBreak/>
        <w:t>4. Назначение разработки</w:t>
      </w:r>
      <w:bookmarkEnd w:id="2"/>
    </w:p>
    <w:p w:rsidR="00036114" w:rsidRPr="00F525F9" w:rsidRDefault="00036114" w:rsidP="007E54C2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Функциональное назначение:</w:t>
      </w:r>
      <w:r w:rsidRPr="00F525F9">
        <w:rPr>
          <w:color w:val="0F1115"/>
          <w:sz w:val="28"/>
          <w:szCs w:val="28"/>
        </w:rPr>
        <w:t> Автоматизация процессов сбора, хранения, обработки и анализа данных о посещаемости и успеваемости студентов.</w:t>
      </w:r>
      <w:r w:rsidRPr="00F525F9">
        <w:rPr>
          <w:color w:val="0F1115"/>
          <w:sz w:val="28"/>
          <w:szCs w:val="28"/>
        </w:rPr>
        <w:br/>
      </w:r>
      <w:r w:rsidRPr="00F525F9">
        <w:rPr>
          <w:rStyle w:val="a3"/>
          <w:color w:val="0F1115"/>
          <w:sz w:val="28"/>
          <w:szCs w:val="28"/>
        </w:rPr>
        <w:t>Эксплуатационное назначение:</w:t>
      </w:r>
      <w:r w:rsidR="00D22009">
        <w:rPr>
          <w:color w:val="0F1115"/>
          <w:sz w:val="28"/>
          <w:szCs w:val="28"/>
        </w:rPr>
        <w:t> Система предназначена для</w:t>
      </w:r>
      <w:r w:rsidRPr="00B10C02">
        <w:rPr>
          <w:color w:val="FF0000"/>
          <w:sz w:val="28"/>
          <w:szCs w:val="28"/>
        </w:rPr>
        <w:t xml:space="preserve"> </w:t>
      </w:r>
      <w:r w:rsidRPr="00F525F9">
        <w:rPr>
          <w:color w:val="0F1115"/>
          <w:sz w:val="28"/>
          <w:szCs w:val="28"/>
        </w:rPr>
        <w:t>работы в локальной сети университета, обеспечивая авторизованный доступ сотрудников деканата, преподавателей и администрации к необходимым функциям в соответствии с их правами доступа.</w:t>
      </w:r>
    </w:p>
    <w:p w:rsidR="00036114" w:rsidRPr="00F525F9" w:rsidRDefault="00036114" w:rsidP="007E54C2">
      <w:pPr>
        <w:pStyle w:val="3"/>
        <w:shd w:val="clear" w:color="auto" w:fill="FFFFFF"/>
        <w:spacing w:before="48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bookmarkStart w:id="3" w:name="_Toc210656229"/>
      <w:r w:rsidRPr="00F525F9">
        <w:rPr>
          <w:rStyle w:val="a3"/>
          <w:b/>
          <w:bCs/>
          <w:color w:val="0F1115"/>
          <w:sz w:val="28"/>
          <w:szCs w:val="28"/>
        </w:rPr>
        <w:t>5. Технические требования к программе или программному изделию</w:t>
      </w:r>
      <w:bookmarkEnd w:id="3"/>
    </w:p>
    <w:p w:rsidR="00036114" w:rsidRPr="00F525F9" w:rsidRDefault="00036114" w:rsidP="007E54C2">
      <w:pPr>
        <w:pStyle w:val="4"/>
        <w:shd w:val="clear" w:color="auto" w:fill="FFFFFF"/>
        <w:spacing w:before="240" w:after="24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5.1. Требования к функциональным характеристикам</w:t>
      </w:r>
    </w:p>
    <w:p w:rsidR="00036114" w:rsidRPr="00F525F9" w:rsidRDefault="00036114" w:rsidP="007E54C2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Система должна обеспечивать выполнение следующих функций: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Ведение базы данных:</w:t>
      </w:r>
      <w:r w:rsidRPr="00F525F9">
        <w:rPr>
          <w:color w:val="0F1115"/>
          <w:sz w:val="28"/>
          <w:szCs w:val="28"/>
        </w:rPr>
        <w:t> Регистрация и редактирование данных о студентах (ФИО, группа, специальность, форма обучения), преподавателях, дисциплинах и учебных группах.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Учет посещаемости:</w:t>
      </w:r>
      <w:r w:rsidRPr="00F525F9">
        <w:rPr>
          <w:color w:val="0F1115"/>
          <w:sz w:val="28"/>
          <w:szCs w:val="28"/>
        </w:rPr>
        <w:t> Внесение отметок о присутствии/отсутствии студентов на занятиях с указанием причины (болезнь, уважительная/неуважительная причина).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Учет успеваемости:</w:t>
      </w:r>
      <w:r w:rsidRPr="00F525F9">
        <w:rPr>
          <w:color w:val="0F1115"/>
          <w:sz w:val="28"/>
          <w:szCs w:val="28"/>
        </w:rPr>
        <w:t xml:space="preserve"> Ведение электронной </w:t>
      </w:r>
      <w:proofErr w:type="spellStart"/>
      <w:r w:rsidRPr="00F525F9">
        <w:rPr>
          <w:color w:val="0F1115"/>
          <w:sz w:val="28"/>
          <w:szCs w:val="28"/>
        </w:rPr>
        <w:t>зачетно</w:t>
      </w:r>
      <w:proofErr w:type="spellEnd"/>
      <w:r w:rsidRPr="00F525F9">
        <w:rPr>
          <w:color w:val="0F1115"/>
          <w:sz w:val="28"/>
          <w:szCs w:val="28"/>
        </w:rPr>
        <w:t>-экзаменационной ведомости, внесение оценок за промежуточную и итоговую аттестацию.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Формирование отчетов: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Автоматическое формирование отчетов по посещаемости для групп и отдельных студентов за выбранный период.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Формирование ведомостей успеваемости (экзаменационных, зачетных).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lastRenderedPageBreak/>
        <w:t>Формирование справок для военкоматов, стипендиальных комиссий и других органов.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Контроль учебного процесса: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Автоматическое определение студентов, имеющих академическую задолженность или неудовлетворительную посещаемость.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Формирование предупреждений (оповещений) для кураторов и сотрудников деканата.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Аналитика и статистика:</w:t>
      </w:r>
      <w:r w:rsidRPr="00F525F9">
        <w:rPr>
          <w:color w:val="0F1115"/>
          <w:sz w:val="28"/>
          <w:szCs w:val="28"/>
        </w:rPr>
        <w:t> Построение графиков и диаграмм по успеваемости и посещаемости в разрезе групп, факультетов, курсов.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Разграничение прав доступа:</w:t>
      </w:r>
      <w:r w:rsidRPr="00F525F9">
        <w:rPr>
          <w:color w:val="0F1115"/>
          <w:sz w:val="28"/>
          <w:szCs w:val="28"/>
        </w:rPr>
        <w:t> Многоуровневая система доступа (сотрудник деканата, преподаватель, администратор) с различными правами на просмотр и редактирование данных.</w:t>
      </w:r>
    </w:p>
    <w:p w:rsidR="00036114" w:rsidRPr="00791036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00000" w:themeColor="text1"/>
          <w:sz w:val="28"/>
          <w:szCs w:val="28"/>
        </w:rPr>
      </w:pPr>
      <w:r w:rsidRPr="00791036">
        <w:rPr>
          <w:rStyle w:val="a3"/>
          <w:color w:val="000000" w:themeColor="text1"/>
          <w:sz w:val="28"/>
          <w:szCs w:val="28"/>
        </w:rPr>
        <w:t>Резервное копирование и восстановление данных</w:t>
      </w:r>
      <w:r w:rsidR="00791036" w:rsidRPr="00791036">
        <w:rPr>
          <w:rStyle w:val="a3"/>
          <w:color w:val="000000" w:themeColor="text1"/>
          <w:sz w:val="28"/>
          <w:szCs w:val="28"/>
        </w:rPr>
        <w:t xml:space="preserve"> раз в неделю</w:t>
      </w:r>
      <w:r w:rsidRPr="00791036">
        <w:rPr>
          <w:rStyle w:val="a3"/>
          <w:color w:val="000000" w:themeColor="text1"/>
          <w:sz w:val="28"/>
          <w:szCs w:val="28"/>
        </w:rPr>
        <w:t>.</w:t>
      </w:r>
    </w:p>
    <w:p w:rsidR="00036114" w:rsidRPr="00F525F9" w:rsidRDefault="00036114" w:rsidP="007E54C2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Дополнительные функции: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Модуль «Электронный приказ»:</w:t>
      </w:r>
      <w:r w:rsidRPr="00F525F9">
        <w:rPr>
          <w:color w:val="0F1115"/>
          <w:sz w:val="28"/>
          <w:szCs w:val="28"/>
        </w:rPr>
        <w:t> Формирование проектов приказов на академические отпуска, переводы, отчисления и восстановления на основе введенных данных об успеваемости и посещаемости.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Интеграция с системой электронного документооборота (СЭД):</w:t>
      </w:r>
      <w:r w:rsidRPr="00F525F9">
        <w:rPr>
          <w:color w:val="0F1115"/>
          <w:sz w:val="28"/>
          <w:szCs w:val="28"/>
        </w:rPr>
        <w:t> Автоматическая рассылка уведомлений студентам и родителям (для студентов младших курсов) о низкой посещаемости или академической задолженности через Личный кабинет и по электронной почте.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Расчет рейтинга студентов:</w:t>
      </w:r>
      <w:r w:rsidRPr="00F525F9">
        <w:rPr>
          <w:color w:val="0F1115"/>
          <w:sz w:val="28"/>
          <w:szCs w:val="28"/>
        </w:rPr>
        <w:t> Автоматический расчет текущего рейтинга студента/группы на основе среднего балла и показателей посещаемости.</w:t>
      </w:r>
    </w:p>
    <w:p w:rsidR="00036114" w:rsidRPr="00F525F9" w:rsidRDefault="00036114" w:rsidP="007E54C2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Планирование учебной нагрузки:</w:t>
      </w:r>
      <w:r w:rsidRPr="00F525F9">
        <w:rPr>
          <w:color w:val="0F1115"/>
          <w:sz w:val="28"/>
          <w:szCs w:val="28"/>
        </w:rPr>
        <w:t> Возможность прогнозирования учебной нагрузки на следующий семестр на основе данных о текущей успеваемости и количестве студентов.</w:t>
      </w:r>
    </w:p>
    <w:p w:rsidR="00036114" w:rsidRPr="00F525F9" w:rsidRDefault="00036114" w:rsidP="007E54C2">
      <w:pPr>
        <w:pStyle w:val="4"/>
        <w:shd w:val="clear" w:color="auto" w:fill="FFFFFF"/>
        <w:spacing w:before="240" w:after="12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lastRenderedPageBreak/>
        <w:t>5.2. Требования к надежности</w:t>
      </w:r>
    </w:p>
    <w:p w:rsidR="00036114" w:rsidRPr="00F525F9" w:rsidRDefault="00036114" w:rsidP="007E54C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Обеспечение устойчивого функционирования при непрерывной работе 24/7.</w:t>
      </w:r>
    </w:p>
    <w:p w:rsidR="00036114" w:rsidRPr="00F525F9" w:rsidRDefault="00036114" w:rsidP="007E54C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Контроль целостности входной и выходной информации.</w:t>
      </w:r>
    </w:p>
    <w:p w:rsidR="00036114" w:rsidRPr="00F525F9" w:rsidRDefault="00036114" w:rsidP="007E54C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Время восстановления после сбоя не должно превышать 30 минут.</w:t>
      </w:r>
    </w:p>
    <w:p w:rsidR="00036114" w:rsidRPr="00F525F9" w:rsidRDefault="00036114" w:rsidP="007E54C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Обязательное ведение журнала действий пользователей для аудита.</w:t>
      </w:r>
    </w:p>
    <w:p w:rsidR="00036114" w:rsidRPr="00F525F9" w:rsidRDefault="00036114" w:rsidP="007E54C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Автоматическое создание резервных копий базы данных не реже одного раза в 24 часа.</w:t>
      </w:r>
    </w:p>
    <w:p w:rsidR="00036114" w:rsidRPr="00F525F9" w:rsidRDefault="00036114" w:rsidP="007E54C2">
      <w:pPr>
        <w:pStyle w:val="4"/>
        <w:shd w:val="clear" w:color="auto" w:fill="FFFFFF"/>
        <w:spacing w:before="240" w:after="12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5.3. Условия эксплуатации</w:t>
      </w:r>
    </w:p>
    <w:p w:rsidR="00036114" w:rsidRPr="00F525F9" w:rsidRDefault="00036114" w:rsidP="007E54C2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Температура окружающего воздуха: от +10 до +35 °C.</w:t>
      </w:r>
    </w:p>
    <w:p w:rsidR="00036114" w:rsidRPr="00F525F9" w:rsidRDefault="00036114" w:rsidP="007E54C2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Относительная влажность воздуха: до 80% при температуре +25 °C.</w:t>
      </w:r>
    </w:p>
    <w:p w:rsidR="00036114" w:rsidRPr="00F525F9" w:rsidRDefault="00036114" w:rsidP="007E54C2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Обслуживание: системное администрирование силами IT-отдела университета.</w:t>
      </w:r>
    </w:p>
    <w:p w:rsidR="00036114" w:rsidRPr="00F525F9" w:rsidRDefault="00036114" w:rsidP="007E54C2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Персонал: для работы с Системой требуется начальная компьютерная подготовка в объеме пользователя ОС </w:t>
      </w:r>
      <w:proofErr w:type="spellStart"/>
      <w:r w:rsidRPr="00F525F9">
        <w:rPr>
          <w:color w:val="0F1115"/>
          <w:sz w:val="28"/>
          <w:szCs w:val="28"/>
        </w:rPr>
        <w:t>Windows</w:t>
      </w:r>
      <w:proofErr w:type="spellEnd"/>
      <w:r w:rsidRPr="00F525F9">
        <w:rPr>
          <w:color w:val="0F1115"/>
          <w:sz w:val="28"/>
          <w:szCs w:val="28"/>
        </w:rPr>
        <w:t xml:space="preserve"> и офисных приложений.</w:t>
      </w:r>
    </w:p>
    <w:p w:rsidR="00036114" w:rsidRPr="00F525F9" w:rsidRDefault="00036114" w:rsidP="007E54C2">
      <w:pPr>
        <w:pStyle w:val="4"/>
        <w:shd w:val="clear" w:color="auto" w:fill="FFFFFF"/>
        <w:spacing w:before="240" w:after="12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5.4. Требования к составу и параметрам технических средств</w:t>
      </w:r>
    </w:p>
    <w:p w:rsidR="00036114" w:rsidRPr="00F525F9" w:rsidRDefault="00036114" w:rsidP="007E54C2">
      <w:pPr>
        <w:pStyle w:val="ds-markdown-paragraph"/>
        <w:numPr>
          <w:ilvl w:val="0"/>
          <w:numId w:val="4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Сервер приложений/базы данных:</w:t>
      </w:r>
    </w:p>
    <w:p w:rsidR="00036114" w:rsidRPr="00F525F9" w:rsidRDefault="00036114" w:rsidP="007E54C2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Процессор с тактовой частотой не менее 2 ГГц.</w:t>
      </w:r>
    </w:p>
    <w:p w:rsidR="00036114" w:rsidRPr="00F525F9" w:rsidRDefault="00036114" w:rsidP="007E54C2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ОЗУ не менее 8 ГБ.</w:t>
      </w:r>
    </w:p>
    <w:p w:rsidR="00036114" w:rsidRPr="00F525F9" w:rsidRDefault="00036114" w:rsidP="007E54C2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Свободное дисковое пространство не менее 100 ГБ.</w:t>
      </w:r>
    </w:p>
    <w:p w:rsidR="00036114" w:rsidRPr="00F525F9" w:rsidRDefault="00036114" w:rsidP="007E54C2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Сетевой адаптер 1 Гбит/</w:t>
      </w:r>
      <w:proofErr w:type="gramStart"/>
      <w:r w:rsidRPr="00F525F9">
        <w:rPr>
          <w:color w:val="0F1115"/>
          <w:sz w:val="28"/>
          <w:szCs w:val="28"/>
        </w:rPr>
        <w:t>с</w:t>
      </w:r>
      <w:proofErr w:type="gramEnd"/>
      <w:r w:rsidRPr="00F525F9">
        <w:rPr>
          <w:color w:val="0F1115"/>
          <w:sz w:val="28"/>
          <w:szCs w:val="28"/>
        </w:rPr>
        <w:t>.</w:t>
      </w:r>
    </w:p>
    <w:p w:rsidR="00036114" w:rsidRPr="00F525F9" w:rsidRDefault="00036114" w:rsidP="007E54C2">
      <w:pPr>
        <w:pStyle w:val="ds-markdown-paragraph"/>
        <w:numPr>
          <w:ilvl w:val="0"/>
          <w:numId w:val="4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5.5. Требования к информационной и программной совместимости</w:t>
      </w:r>
    </w:p>
    <w:p w:rsidR="00036114" w:rsidRPr="00F525F9" w:rsidRDefault="00036114" w:rsidP="007E54C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lastRenderedPageBreak/>
        <w:t>Операционная система сервера:</w:t>
      </w:r>
      <w:r w:rsidRPr="00F525F9">
        <w:rPr>
          <w:color w:val="0F1115"/>
          <w:sz w:val="28"/>
          <w:szCs w:val="28"/>
        </w:rPr>
        <w:t> </w:t>
      </w:r>
      <w:proofErr w:type="spellStart"/>
      <w:r w:rsidRPr="00F525F9">
        <w:rPr>
          <w:color w:val="0F1115"/>
          <w:sz w:val="28"/>
          <w:szCs w:val="28"/>
        </w:rPr>
        <w:t>Ubuntu</w:t>
      </w:r>
      <w:proofErr w:type="spellEnd"/>
      <w:r w:rsidRPr="00F525F9">
        <w:rPr>
          <w:color w:val="0F1115"/>
          <w:sz w:val="28"/>
          <w:szCs w:val="28"/>
        </w:rPr>
        <w:t xml:space="preserve"> </w:t>
      </w:r>
      <w:proofErr w:type="spellStart"/>
      <w:r w:rsidRPr="00F525F9">
        <w:rPr>
          <w:color w:val="0F1115"/>
          <w:sz w:val="28"/>
          <w:szCs w:val="28"/>
        </w:rPr>
        <w:t>Server</w:t>
      </w:r>
      <w:proofErr w:type="spellEnd"/>
      <w:r w:rsidRPr="00F525F9">
        <w:rPr>
          <w:color w:val="0F1115"/>
          <w:sz w:val="28"/>
          <w:szCs w:val="28"/>
        </w:rPr>
        <w:t xml:space="preserve"> 20.04 LTS / </w:t>
      </w:r>
      <w:proofErr w:type="spellStart"/>
      <w:r w:rsidRPr="00F525F9">
        <w:rPr>
          <w:color w:val="0F1115"/>
          <w:sz w:val="28"/>
          <w:szCs w:val="28"/>
        </w:rPr>
        <w:t>Windows</w:t>
      </w:r>
      <w:proofErr w:type="spellEnd"/>
      <w:r w:rsidRPr="00F525F9">
        <w:rPr>
          <w:color w:val="0F1115"/>
          <w:sz w:val="28"/>
          <w:szCs w:val="28"/>
        </w:rPr>
        <w:t xml:space="preserve"> </w:t>
      </w:r>
      <w:proofErr w:type="spellStart"/>
      <w:r w:rsidRPr="00F525F9">
        <w:rPr>
          <w:color w:val="0F1115"/>
          <w:sz w:val="28"/>
          <w:szCs w:val="28"/>
        </w:rPr>
        <w:t>Server</w:t>
      </w:r>
      <w:proofErr w:type="spellEnd"/>
      <w:r w:rsidRPr="00F525F9">
        <w:rPr>
          <w:color w:val="0F1115"/>
          <w:sz w:val="28"/>
          <w:szCs w:val="28"/>
        </w:rPr>
        <w:t xml:space="preserve"> 2019.</w:t>
      </w:r>
    </w:p>
    <w:p w:rsidR="00036114" w:rsidRPr="00F525F9" w:rsidRDefault="00036114" w:rsidP="007E54C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Система управления базами данных:</w:t>
      </w:r>
      <w:r w:rsidRPr="00F525F9">
        <w:rPr>
          <w:color w:val="0F1115"/>
          <w:sz w:val="28"/>
          <w:szCs w:val="28"/>
        </w:rPr>
        <w:t> </w:t>
      </w:r>
      <w:proofErr w:type="spellStart"/>
      <w:r w:rsidRPr="00F525F9">
        <w:rPr>
          <w:color w:val="0F1115"/>
          <w:sz w:val="28"/>
          <w:szCs w:val="28"/>
        </w:rPr>
        <w:t>PostgreSQL</w:t>
      </w:r>
      <w:proofErr w:type="spellEnd"/>
      <w:r w:rsidRPr="00F525F9">
        <w:rPr>
          <w:color w:val="0F1115"/>
          <w:sz w:val="28"/>
          <w:szCs w:val="28"/>
        </w:rPr>
        <w:t xml:space="preserve"> 12+ или </w:t>
      </w:r>
      <w:proofErr w:type="spellStart"/>
      <w:r w:rsidRPr="00F525F9">
        <w:rPr>
          <w:color w:val="0F1115"/>
          <w:sz w:val="28"/>
          <w:szCs w:val="28"/>
        </w:rPr>
        <w:t>MySQL</w:t>
      </w:r>
      <w:proofErr w:type="spellEnd"/>
      <w:r w:rsidRPr="00F525F9">
        <w:rPr>
          <w:color w:val="0F1115"/>
          <w:sz w:val="28"/>
          <w:szCs w:val="28"/>
        </w:rPr>
        <w:t xml:space="preserve"> 8.0.</w:t>
      </w:r>
    </w:p>
    <w:p w:rsidR="00036114" w:rsidRPr="00F525F9" w:rsidRDefault="00036114" w:rsidP="007E54C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Требования к информационным структурам:</w:t>
      </w:r>
      <w:r w:rsidRPr="00F525F9">
        <w:rPr>
          <w:color w:val="0F1115"/>
          <w:sz w:val="28"/>
          <w:szCs w:val="28"/>
        </w:rPr>
        <w:t> Обмен данными в форматах JSON, CSV. Экспорт отчетов в форматы PDF и XLSX.</w:t>
      </w:r>
    </w:p>
    <w:p w:rsidR="00791036" w:rsidRDefault="00036114" w:rsidP="007E54C2">
      <w:pPr>
        <w:pStyle w:val="ds-markdown-paragraph"/>
        <w:numPr>
          <w:ilvl w:val="0"/>
          <w:numId w:val="5"/>
        </w:numPr>
        <w:shd w:val="clear" w:color="auto" w:fill="FFFFFF"/>
        <w:spacing w:before="24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791036">
        <w:rPr>
          <w:rStyle w:val="a3"/>
          <w:color w:val="0F1115"/>
          <w:sz w:val="28"/>
          <w:szCs w:val="28"/>
        </w:rPr>
        <w:t>Защита информации:</w:t>
      </w:r>
      <w:r w:rsidRPr="00791036">
        <w:rPr>
          <w:color w:val="0F1115"/>
          <w:sz w:val="28"/>
          <w:szCs w:val="28"/>
        </w:rPr>
        <w:t> Обязательное использование протокола HTTPS. Реализация системы аутентификации и авторизации</w:t>
      </w:r>
      <w:r w:rsidR="00791036">
        <w:rPr>
          <w:color w:val="0F1115"/>
          <w:sz w:val="28"/>
          <w:szCs w:val="28"/>
        </w:rPr>
        <w:t>. Сквозное шифрование.</w:t>
      </w:r>
    </w:p>
    <w:p w:rsidR="00036114" w:rsidRPr="00791036" w:rsidRDefault="00036114" w:rsidP="007E54C2">
      <w:pPr>
        <w:pStyle w:val="ds-markdown-paragraph"/>
        <w:numPr>
          <w:ilvl w:val="0"/>
          <w:numId w:val="5"/>
        </w:numPr>
        <w:shd w:val="clear" w:color="auto" w:fill="FFFFFF"/>
        <w:spacing w:before="24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791036">
        <w:rPr>
          <w:rStyle w:val="a3"/>
          <w:color w:val="0F1115"/>
          <w:sz w:val="28"/>
          <w:szCs w:val="28"/>
        </w:rPr>
        <w:t>5.6. Требования к маркировке и упаковке</w:t>
      </w:r>
    </w:p>
    <w:p w:rsidR="00036114" w:rsidRPr="00F525F9" w:rsidRDefault="00036114" w:rsidP="007E54C2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Требования не предъявляются (поставка осуществляется в виде электронного дистрибутива).</w:t>
      </w:r>
    </w:p>
    <w:p w:rsidR="00036114" w:rsidRPr="00F525F9" w:rsidRDefault="00036114" w:rsidP="007E54C2">
      <w:pPr>
        <w:pStyle w:val="4"/>
        <w:shd w:val="clear" w:color="auto" w:fill="FFFFFF"/>
        <w:spacing w:before="240" w:after="24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5.7. Требования к транспортированию и хранению</w:t>
      </w:r>
    </w:p>
    <w:p w:rsidR="00036114" w:rsidRPr="00F525F9" w:rsidRDefault="00036114" w:rsidP="007E54C2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Требования не предъявляются.</w:t>
      </w:r>
    </w:p>
    <w:p w:rsidR="00036114" w:rsidRPr="00F525F9" w:rsidRDefault="00036114" w:rsidP="007E54C2">
      <w:pPr>
        <w:pStyle w:val="4"/>
        <w:shd w:val="clear" w:color="auto" w:fill="FFFFFF"/>
        <w:spacing w:before="240" w:after="120" w:line="360" w:lineRule="auto"/>
        <w:ind w:left="170" w:right="113" w:firstLine="709"/>
        <w:rPr>
          <w:rFonts w:ascii="Times New Roman" w:hAnsi="Times New Roman" w:cs="Times New Roman"/>
          <w:color w:val="0F1115"/>
          <w:sz w:val="28"/>
          <w:szCs w:val="28"/>
        </w:rPr>
      </w:pPr>
      <w:r w:rsidRPr="00F525F9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5.8. Специальные требования</w:t>
      </w:r>
    </w:p>
    <w:p w:rsidR="00036114" w:rsidRPr="00F525F9" w:rsidRDefault="00036114" w:rsidP="007E54C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Интерфейс пользователя должен быть интуитивно понятным и русифицированным.</w:t>
      </w:r>
    </w:p>
    <w:p w:rsidR="00036114" w:rsidRPr="00F525F9" w:rsidRDefault="00036114" w:rsidP="007E54C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Система должна быть адаптирована для людей с ограниченными возможностями (режим повышенной контрастности, поддержка </w:t>
      </w:r>
      <w:proofErr w:type="spellStart"/>
      <w:r w:rsidRPr="00F525F9">
        <w:rPr>
          <w:color w:val="0F1115"/>
          <w:sz w:val="28"/>
          <w:szCs w:val="28"/>
        </w:rPr>
        <w:t>скринридеров</w:t>
      </w:r>
      <w:proofErr w:type="spellEnd"/>
      <w:r w:rsidRPr="00F525F9">
        <w:rPr>
          <w:color w:val="0F1115"/>
          <w:sz w:val="28"/>
          <w:szCs w:val="28"/>
        </w:rPr>
        <w:t>).</w:t>
      </w:r>
    </w:p>
    <w:p w:rsidR="00036114" w:rsidRPr="00F525F9" w:rsidRDefault="00036114" w:rsidP="007E54C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Реализована функция массовой загрузки данных из файлов формата XLSX/CSV (импорт списков студентов, учебных планов).</w:t>
      </w:r>
    </w:p>
    <w:p w:rsidR="00A91D13" w:rsidRPr="00F525F9" w:rsidRDefault="00A91D13" w:rsidP="007E54C2">
      <w:pPr>
        <w:pStyle w:val="3"/>
        <w:shd w:val="clear" w:color="auto" w:fill="FFFFFF"/>
        <w:spacing w:before="48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bookmarkStart w:id="4" w:name="_Toc210656230"/>
      <w:r w:rsidRPr="00F525F9">
        <w:rPr>
          <w:rStyle w:val="a3"/>
          <w:b/>
          <w:bCs/>
          <w:color w:val="0F1115"/>
          <w:sz w:val="28"/>
          <w:szCs w:val="28"/>
        </w:rPr>
        <w:t>6. Технико-экономические показатели</w:t>
      </w:r>
      <w:bookmarkEnd w:id="4"/>
    </w:p>
    <w:p w:rsidR="00A91D13" w:rsidRPr="00F525F9" w:rsidRDefault="00A91D13" w:rsidP="007E54C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Ориентировочная экономическая эффективность ожидается за счет сокращения времени на подготовку отчетов на 70%, снижения </w:t>
      </w:r>
      <w:r w:rsidRPr="00F525F9">
        <w:rPr>
          <w:color w:val="0F1115"/>
          <w:sz w:val="28"/>
          <w:szCs w:val="28"/>
        </w:rPr>
        <w:lastRenderedPageBreak/>
        <w:t>количества ошибок в ведомостях на 95% и повышения качества управления учебным процессом.</w:t>
      </w:r>
    </w:p>
    <w:p w:rsidR="00A91D13" w:rsidRPr="00F525F9" w:rsidRDefault="00A91D13" w:rsidP="007E54C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Предполагаемая годовая потребность: использование во всех деканатах университета (5 факультетов).</w:t>
      </w:r>
    </w:p>
    <w:p w:rsidR="00A91D13" w:rsidRPr="00F525F9" w:rsidRDefault="00A91D13" w:rsidP="007E54C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Экономические преимущества: Разработка не имеет прямых аналогов на внутреннем рынке с аналогичной стоимостью, ориентированной на бюджетные организации. По сравнению с коммерческими аналогами, стоимость владения ниже в 3-5 раз за счет</w:t>
      </w:r>
      <w:r w:rsidR="00791036">
        <w:rPr>
          <w:color w:val="0F1115"/>
          <w:sz w:val="28"/>
          <w:szCs w:val="28"/>
        </w:rPr>
        <w:t xml:space="preserve"> отсутствия абонентской платы.</w:t>
      </w:r>
    </w:p>
    <w:p w:rsidR="00A91D13" w:rsidRPr="00F525F9" w:rsidRDefault="00A91D13" w:rsidP="007E54C2">
      <w:pPr>
        <w:pStyle w:val="3"/>
        <w:shd w:val="clear" w:color="auto" w:fill="FFFFFF"/>
        <w:spacing w:before="48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bookmarkStart w:id="5" w:name="_Toc210656231"/>
      <w:r w:rsidRPr="00F525F9">
        <w:rPr>
          <w:rStyle w:val="a3"/>
          <w:b/>
          <w:bCs/>
          <w:color w:val="0F1115"/>
          <w:sz w:val="28"/>
          <w:szCs w:val="28"/>
        </w:rPr>
        <w:t>7. Стадии и этапы разработки</w:t>
      </w:r>
      <w:bookmarkEnd w:id="5"/>
    </w:p>
    <w:p w:rsidR="00A91D13" w:rsidRPr="00F525F9" w:rsidRDefault="00A91D13" w:rsidP="007E54C2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Стадия 1. Подготовительные работы (01.04.2024 – 30.04.2024):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Анализ требований.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Разработка технического задания.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Проектирование архитектуры системы и базы данных.</w:t>
      </w:r>
    </w:p>
    <w:p w:rsidR="00A91D13" w:rsidRPr="00F525F9" w:rsidRDefault="00A91D13" w:rsidP="007E54C2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Стадия 2. Разработка (01.05.2024 – 31.07.2024):</w:t>
      </w:r>
    </w:p>
    <w:p w:rsidR="00A91D13" w:rsidRPr="00791036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Реализация </w:t>
      </w:r>
      <w:proofErr w:type="spellStart"/>
      <w:r w:rsidRPr="00F525F9">
        <w:rPr>
          <w:color w:val="0F1115"/>
          <w:sz w:val="28"/>
          <w:szCs w:val="28"/>
        </w:rPr>
        <w:t>backend</w:t>
      </w:r>
      <w:proofErr w:type="spellEnd"/>
      <w:r w:rsidRPr="00F525F9">
        <w:rPr>
          <w:color w:val="0F1115"/>
          <w:sz w:val="28"/>
          <w:szCs w:val="28"/>
        </w:rPr>
        <w:t>-логики</w:t>
      </w:r>
      <w:r w:rsidRPr="00791036">
        <w:rPr>
          <w:color w:val="0F1115"/>
          <w:sz w:val="28"/>
          <w:szCs w:val="28"/>
        </w:rPr>
        <w:t>.</w:t>
      </w:r>
      <w:r w:rsidR="00791036" w:rsidRPr="00791036">
        <w:rPr>
          <w:color w:val="0F1115"/>
          <w:sz w:val="28"/>
          <w:szCs w:val="28"/>
        </w:rPr>
        <w:t xml:space="preserve"> </w:t>
      </w:r>
      <w:proofErr w:type="gramStart"/>
      <w:r w:rsidR="00791036" w:rsidRPr="00791036">
        <w:rPr>
          <w:color w:val="0F1115"/>
          <w:sz w:val="28"/>
          <w:szCs w:val="28"/>
        </w:rPr>
        <w:t>(</w:t>
      </w:r>
      <w:r w:rsidR="00791036" w:rsidRPr="00791036">
        <w:rPr>
          <w:color w:val="333333"/>
          <w:sz w:val="28"/>
          <w:szCs w:val="28"/>
          <w:shd w:val="clear" w:color="auto" w:fill="FFFFFF"/>
        </w:rPr>
        <w:t> </w:t>
      </w:r>
      <w:proofErr w:type="gramEnd"/>
      <w:r w:rsidR="00791036" w:rsidRPr="00791036">
        <w:rPr>
          <w:color w:val="333333"/>
          <w:sz w:val="28"/>
          <w:szCs w:val="28"/>
          <w:shd w:val="clear" w:color="auto" w:fill="FFFFFF"/>
        </w:rPr>
        <w:t>это «сердце» приложения, которое отвечает за обработку данных и выполнение логики.</w:t>
      </w:r>
      <w:r w:rsidR="00791036" w:rsidRPr="00791036">
        <w:rPr>
          <w:color w:val="333333"/>
          <w:sz w:val="28"/>
          <w:szCs w:val="28"/>
          <w:shd w:val="clear" w:color="auto" w:fill="FFFFFF"/>
        </w:rPr>
        <w:t>)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Разработка пользовательского интерфейса.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Интеграция модулей.</w:t>
      </w:r>
    </w:p>
    <w:p w:rsidR="00A91D13" w:rsidRPr="00F525F9" w:rsidRDefault="00A91D13" w:rsidP="007E54C2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Стадия 3. Тестирование и внедрение (01.08.2024 – 31.08.2024):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Проведение комплексного тестирования.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Написание руководства пользователя и администратора.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Пробное внедрение в деканате одного факультета.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Исправление выявленных замечаний.</w:t>
      </w:r>
    </w:p>
    <w:p w:rsidR="00A91D13" w:rsidRPr="00791036" w:rsidRDefault="00A91D13" w:rsidP="00791036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 w:line="360" w:lineRule="auto"/>
        <w:ind w:left="170" w:right="113" w:firstLine="709"/>
        <w:rPr>
          <w:rStyle w:val="a3"/>
          <w:b w:val="0"/>
          <w:bCs w:val="0"/>
          <w:sz w:val="28"/>
          <w:szCs w:val="28"/>
        </w:rPr>
      </w:pPr>
      <w:r w:rsidRPr="00791036">
        <w:rPr>
          <w:rStyle w:val="a3"/>
          <w:sz w:val="28"/>
          <w:szCs w:val="28"/>
        </w:rPr>
        <w:t>Стадия 4. Сдача проекта (01.09.2024):</w:t>
      </w:r>
    </w:p>
    <w:p w:rsidR="00D22009" w:rsidRPr="00F525F9" w:rsidRDefault="00D22009" w:rsidP="00D22009">
      <w:pPr>
        <w:pStyle w:val="ds-markdown-paragraph"/>
        <w:shd w:val="clear" w:color="auto" w:fill="FFFFFF"/>
        <w:spacing w:after="0" w:afterAutospacing="0" w:line="360" w:lineRule="auto"/>
        <w:ind w:left="360" w:right="113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lastRenderedPageBreak/>
        <w:t xml:space="preserve">Предварительные </w:t>
      </w:r>
      <w:r>
        <w:rPr>
          <w:sz w:val="28"/>
          <w:szCs w:val="28"/>
        </w:rPr>
        <w:t>тестирования</w:t>
      </w:r>
      <w:r w:rsidRPr="00B350A3">
        <w:rPr>
          <w:color w:val="FF0000"/>
          <w:sz w:val="28"/>
          <w:szCs w:val="28"/>
        </w:rPr>
        <w:t xml:space="preserve"> </w:t>
      </w:r>
      <w:r w:rsidRPr="00F525F9">
        <w:rPr>
          <w:color w:val="0F1115"/>
          <w:sz w:val="28"/>
          <w:szCs w:val="28"/>
        </w:rPr>
        <w:t>(альфа-тестирование) проводятся разработчиком.</w:t>
      </w:r>
    </w:p>
    <w:p w:rsidR="00D22009" w:rsidRPr="00F525F9" w:rsidRDefault="00D22009" w:rsidP="00D22009">
      <w:pPr>
        <w:pStyle w:val="ds-markdown-paragraph"/>
        <w:shd w:val="clear" w:color="auto" w:fill="FFFFFF"/>
        <w:spacing w:after="0" w:afterAutospacing="0" w:line="360" w:lineRule="auto"/>
        <w:ind w:left="360" w:right="113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 xml:space="preserve">Приемо-сдаточные </w:t>
      </w:r>
      <w:r>
        <w:rPr>
          <w:sz w:val="28"/>
          <w:szCs w:val="28"/>
        </w:rPr>
        <w:t>тестирования</w:t>
      </w:r>
      <w:r w:rsidRPr="00F525F9">
        <w:rPr>
          <w:color w:val="0F1115"/>
          <w:sz w:val="28"/>
          <w:szCs w:val="28"/>
        </w:rPr>
        <w:t xml:space="preserve"> (бета-тестирование) проводятся комиссией из представителей заказчика в лице сотрудников деканата.</w:t>
      </w:r>
    </w:p>
    <w:p w:rsidR="00D22009" w:rsidRPr="00791036" w:rsidRDefault="00D22009" w:rsidP="00791036">
      <w:pPr>
        <w:pStyle w:val="ds-markdown-paragraph"/>
        <w:shd w:val="clear" w:color="auto" w:fill="FFFFFF"/>
        <w:spacing w:after="0" w:afterAutospacing="0" w:line="360" w:lineRule="auto"/>
        <w:ind w:left="720" w:right="113"/>
        <w:rPr>
          <w:color w:val="0F1115"/>
          <w:sz w:val="28"/>
          <w:szCs w:val="28"/>
        </w:rPr>
      </w:pPr>
      <w:r w:rsidRPr="00F525F9">
        <w:rPr>
          <w:rStyle w:val="a3"/>
          <w:color w:val="0F1115"/>
          <w:sz w:val="28"/>
          <w:szCs w:val="28"/>
        </w:rPr>
        <w:t>Общие требования к приемке:</w:t>
      </w:r>
      <w:r w:rsidRPr="00F525F9">
        <w:rPr>
          <w:color w:val="0F1115"/>
          <w:sz w:val="28"/>
          <w:szCs w:val="28"/>
        </w:rPr>
        <w:t> Программа считается принятой, если она проходит все тестовые сценарии, соответствующие требованиям настоящего ТЗ, и подписывается Акт о приемо-сдаточных испытаниях.</w:t>
      </w:r>
      <w:bookmarkStart w:id="6" w:name="_GoBack"/>
      <w:bookmarkEnd w:id="6"/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791036">
        <w:rPr>
          <w:color w:val="000000" w:themeColor="text1"/>
          <w:sz w:val="28"/>
          <w:szCs w:val="28"/>
        </w:rPr>
        <w:t xml:space="preserve">Подготовка и сдача </w:t>
      </w:r>
      <w:r w:rsidRPr="00F525F9">
        <w:rPr>
          <w:color w:val="0F1115"/>
          <w:sz w:val="28"/>
          <w:szCs w:val="28"/>
        </w:rPr>
        <w:t>документации.</w:t>
      </w:r>
    </w:p>
    <w:p w:rsidR="00A91D13" w:rsidRPr="00F525F9" w:rsidRDefault="00A91D13" w:rsidP="007E54C2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Перевод с</w:t>
      </w:r>
      <w:r w:rsidR="00D22009">
        <w:rPr>
          <w:color w:val="0F1115"/>
          <w:sz w:val="28"/>
          <w:szCs w:val="28"/>
        </w:rPr>
        <w:t>истемы в</w:t>
      </w:r>
      <w:r w:rsidRPr="00B350A3">
        <w:rPr>
          <w:color w:val="FF0000"/>
          <w:sz w:val="28"/>
          <w:szCs w:val="28"/>
        </w:rPr>
        <w:t xml:space="preserve"> </w:t>
      </w:r>
      <w:r w:rsidRPr="00F525F9">
        <w:rPr>
          <w:color w:val="0F1115"/>
          <w:sz w:val="28"/>
          <w:szCs w:val="28"/>
        </w:rPr>
        <w:t>эксплуатацию.</w:t>
      </w:r>
    </w:p>
    <w:p w:rsidR="004448C5" w:rsidRPr="00F525F9" w:rsidRDefault="00A91D13" w:rsidP="00D22009">
      <w:pPr>
        <w:pStyle w:val="ds-markdown-paragraph"/>
        <w:shd w:val="clear" w:color="auto" w:fill="FFFFFF"/>
        <w:spacing w:before="240" w:beforeAutospacing="0" w:after="240" w:afterAutospacing="0" w:line="360" w:lineRule="auto"/>
        <w:ind w:left="170" w:right="113" w:firstLine="709"/>
        <w:rPr>
          <w:color w:val="0F1115"/>
          <w:sz w:val="28"/>
          <w:szCs w:val="28"/>
        </w:rPr>
      </w:pPr>
      <w:r w:rsidRPr="00F525F9">
        <w:rPr>
          <w:color w:val="0F1115"/>
          <w:sz w:val="28"/>
          <w:szCs w:val="28"/>
        </w:rPr>
        <w:t>Исполнитель: Студент группы ИС-21 Рюмин С.С.</w:t>
      </w:r>
      <w:bookmarkStart w:id="7" w:name="_Toc210656233"/>
    </w:p>
    <w:p w:rsidR="004448C5" w:rsidRPr="00F525F9" w:rsidRDefault="004448C5" w:rsidP="007E54C2">
      <w:pPr>
        <w:pStyle w:val="ds-markdown-paragraph"/>
        <w:shd w:val="clear" w:color="auto" w:fill="FFFFFF"/>
        <w:spacing w:after="0" w:afterAutospacing="0" w:line="360" w:lineRule="auto"/>
        <w:ind w:left="170" w:right="113" w:firstLine="709"/>
        <w:rPr>
          <w:color w:val="0F1115"/>
          <w:sz w:val="28"/>
          <w:szCs w:val="28"/>
        </w:rPr>
      </w:pPr>
    </w:p>
    <w:bookmarkEnd w:id="7"/>
    <w:p w:rsidR="00F4392E" w:rsidRPr="0046050A" w:rsidRDefault="00F4392E" w:rsidP="007E54C2">
      <w:pPr>
        <w:spacing w:line="360" w:lineRule="auto"/>
        <w:ind w:left="170" w:right="113" w:firstLine="709"/>
        <w:rPr>
          <w:rFonts w:ascii="Times New Roman" w:hAnsi="Times New Roman" w:cs="Times New Roman"/>
          <w:color w:val="FF66FF"/>
          <w:sz w:val="28"/>
          <w:szCs w:val="28"/>
        </w:rPr>
      </w:pPr>
      <w:r w:rsidRPr="0046050A">
        <w:rPr>
          <w:rFonts w:ascii="Times New Roman" w:hAnsi="Times New Roman" w:cs="Times New Roman"/>
          <w:color w:val="FF66FF"/>
          <w:sz w:val="28"/>
          <w:szCs w:val="28"/>
        </w:rPr>
        <w:t xml:space="preserve">Мы огромные молодцы, мы зайки, пупсики и </w:t>
      </w:r>
      <w:proofErr w:type="spellStart"/>
      <w:r w:rsidRPr="0046050A">
        <w:rPr>
          <w:rFonts w:ascii="Times New Roman" w:hAnsi="Times New Roman" w:cs="Times New Roman"/>
          <w:color w:val="FF66FF"/>
          <w:sz w:val="28"/>
          <w:szCs w:val="28"/>
        </w:rPr>
        <w:t>котейки</w:t>
      </w:r>
      <w:proofErr w:type="spellEnd"/>
      <w:r w:rsidRPr="0046050A">
        <w:rPr>
          <w:rFonts w:ascii="Times New Roman" w:hAnsi="Times New Roman" w:cs="Times New Roman"/>
          <w:color w:val="FF66FF"/>
          <w:sz w:val="28"/>
          <w:szCs w:val="28"/>
        </w:rPr>
        <w:t>.</w:t>
      </w:r>
    </w:p>
    <w:p w:rsidR="007C3E69" w:rsidRPr="00F525F9" w:rsidRDefault="007C3E69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p w:rsidR="007C3E69" w:rsidRPr="00F525F9" w:rsidRDefault="007C3E69" w:rsidP="007E54C2">
      <w:pPr>
        <w:spacing w:line="360" w:lineRule="auto"/>
        <w:ind w:left="170" w:right="113" w:firstLine="709"/>
        <w:rPr>
          <w:rFonts w:ascii="Times New Roman" w:hAnsi="Times New Roman" w:cs="Times New Roman"/>
          <w:sz w:val="28"/>
          <w:szCs w:val="28"/>
        </w:rPr>
      </w:pPr>
    </w:p>
    <w:sectPr w:rsidR="007C3E69" w:rsidRPr="00F5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274"/>
    <w:multiLevelType w:val="multilevel"/>
    <w:tmpl w:val="C93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90023"/>
    <w:multiLevelType w:val="multilevel"/>
    <w:tmpl w:val="9FEC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D4118"/>
    <w:multiLevelType w:val="multilevel"/>
    <w:tmpl w:val="F6D0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D0412"/>
    <w:multiLevelType w:val="multilevel"/>
    <w:tmpl w:val="9AC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F06D9"/>
    <w:multiLevelType w:val="multilevel"/>
    <w:tmpl w:val="B922E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E6633"/>
    <w:multiLevelType w:val="multilevel"/>
    <w:tmpl w:val="137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E3312"/>
    <w:multiLevelType w:val="multilevel"/>
    <w:tmpl w:val="67A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970E2F"/>
    <w:multiLevelType w:val="multilevel"/>
    <w:tmpl w:val="9D7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10ECE"/>
    <w:multiLevelType w:val="multilevel"/>
    <w:tmpl w:val="461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94"/>
    <w:rsid w:val="00036114"/>
    <w:rsid w:val="00166FF0"/>
    <w:rsid w:val="0022667F"/>
    <w:rsid w:val="002E3CA4"/>
    <w:rsid w:val="00340BEC"/>
    <w:rsid w:val="004448C5"/>
    <w:rsid w:val="0046050A"/>
    <w:rsid w:val="00791036"/>
    <w:rsid w:val="007C3E69"/>
    <w:rsid w:val="007E54C2"/>
    <w:rsid w:val="00915141"/>
    <w:rsid w:val="00A91D13"/>
    <w:rsid w:val="00B10C02"/>
    <w:rsid w:val="00B350A3"/>
    <w:rsid w:val="00D22009"/>
    <w:rsid w:val="00EB7594"/>
    <w:rsid w:val="00F4392E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6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1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03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6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3611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36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E3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E3CA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3CA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2E3C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C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3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3CA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6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1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03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6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3611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36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E3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E3CA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3CA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2E3C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C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3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3C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0DC97-976A-4BB7-8B1B-C7EC3F6F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2025-10-06T13:02:00Z</dcterms:created>
  <dcterms:modified xsi:type="dcterms:W3CDTF">2025-10-08T14:25:00Z</dcterms:modified>
</cp:coreProperties>
</file>