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E72F" w14:textId="6DC9DF88" w:rsidR="0008318B" w:rsidRDefault="00A4672B" w:rsidP="0008318B">
      <w:r>
        <w:t xml:space="preserve">Main </w:t>
      </w:r>
      <w:r w:rsidR="0008318B">
        <w:t>Research Question: How do pick-up lines and a person’s scent influence relationship</w:t>
      </w:r>
    </w:p>
    <w:p w14:paraId="1A109EA6" w14:textId="02111319" w:rsidR="0008318B" w:rsidRDefault="0008318B" w:rsidP="0008318B">
      <w:r>
        <w:t>initiation?</w:t>
      </w:r>
    </w:p>
    <w:p w14:paraId="6416658B" w14:textId="3FAD62D2" w:rsidR="008514AA" w:rsidRDefault="008514AA" w:rsidP="0008318B">
      <w:r>
        <w:t>Dataset: “</w:t>
      </w:r>
      <w:proofErr w:type="spellStart"/>
      <w:r>
        <w:t>PickUpLines.sav</w:t>
      </w:r>
      <w:proofErr w:type="spellEnd"/>
      <w:r>
        <w:t>”</w:t>
      </w:r>
    </w:p>
    <w:p w14:paraId="79B4EE73" w14:textId="77777777" w:rsidR="00A0246E" w:rsidRDefault="00A0246E" w:rsidP="0008318B"/>
    <w:p w14:paraId="0AA313B6" w14:textId="4BBD4999" w:rsidR="0008318B" w:rsidRDefault="00183899" w:rsidP="0008318B">
      <w:r>
        <w:t xml:space="preserve">All the </w:t>
      </w:r>
      <w:r w:rsidR="00A01A12">
        <w:t>answers</w:t>
      </w:r>
      <w:r>
        <w:t xml:space="preserve"> (except the ones about mean scores) </w:t>
      </w:r>
      <w:r w:rsidRPr="00A0246E">
        <w:rPr>
          <w:b/>
          <w:bCs/>
        </w:rPr>
        <w:t>need to be justified</w:t>
      </w:r>
      <w:r>
        <w:t xml:space="preserve">, </w:t>
      </w:r>
      <w:proofErr w:type="gramStart"/>
      <w:r>
        <w:t>e.g.</w:t>
      </w:r>
      <w:proofErr w:type="gramEnd"/>
      <w:r>
        <w:t xml:space="preserve"> if you say that there is homogeneity of variance, provide evidence for your claim</w:t>
      </w:r>
      <w:r w:rsidR="00BF5466">
        <w:t xml:space="preserve">, if you transformed a variable, explain why. </w:t>
      </w:r>
    </w:p>
    <w:p w14:paraId="75D3AA42" w14:textId="77777777" w:rsidR="00183899" w:rsidRDefault="00183899" w:rsidP="0008318B"/>
    <w:p w14:paraId="1FA3A239" w14:textId="4408B3CF" w:rsidR="0008318B" w:rsidRDefault="00EC3D75" w:rsidP="0008318B">
      <w:r>
        <w:t xml:space="preserve">RQ1: </w:t>
      </w:r>
      <w:r w:rsidR="0008318B">
        <w:t>Is there any evidence to suggest that the cute-direct pick-up approach will lead to more relationship receptivity than the direct-direct approach?</w:t>
      </w:r>
    </w:p>
    <w:p w14:paraId="70DA8F90" w14:textId="77777777" w:rsidR="00AF7E5A" w:rsidRDefault="00AF7E5A" w:rsidP="0008318B"/>
    <w:p w14:paraId="6B9574E3" w14:textId="5B377646" w:rsidR="00AF7E5A" w:rsidRDefault="00AF7E5A" w:rsidP="00EC3D75">
      <w:pPr>
        <w:pStyle w:val="ListParagraph"/>
        <w:numPr>
          <w:ilvl w:val="0"/>
          <w:numId w:val="1"/>
        </w:numPr>
      </w:pPr>
      <w:r>
        <w:t>What is your dependent variable?</w:t>
      </w:r>
    </w:p>
    <w:p w14:paraId="6BCBF4AC" w14:textId="5A9F4BD8" w:rsidR="00AF7E5A" w:rsidRDefault="00AF7E5A" w:rsidP="00EC3D75">
      <w:pPr>
        <w:pStyle w:val="ListParagraph"/>
        <w:numPr>
          <w:ilvl w:val="0"/>
          <w:numId w:val="1"/>
        </w:numPr>
      </w:pPr>
      <w:r>
        <w:t>What is(are) your independent variable(s)?</w:t>
      </w:r>
    </w:p>
    <w:p w14:paraId="4FC0C606" w14:textId="5D7EFECA" w:rsidR="00AF7E5A" w:rsidRDefault="00AF7E5A" w:rsidP="00EC3D75">
      <w:pPr>
        <w:pStyle w:val="ListParagraph"/>
        <w:numPr>
          <w:ilvl w:val="0"/>
          <w:numId w:val="1"/>
        </w:numPr>
      </w:pPr>
      <w:r>
        <w:t xml:space="preserve">Is there independence of observations? </w:t>
      </w:r>
    </w:p>
    <w:p w14:paraId="6C8CFB75" w14:textId="6B55990F" w:rsidR="00AF7E5A" w:rsidRDefault="00AF7E5A" w:rsidP="00EC3D75">
      <w:pPr>
        <w:pStyle w:val="ListParagraph"/>
        <w:numPr>
          <w:ilvl w:val="0"/>
          <w:numId w:val="1"/>
        </w:numPr>
      </w:pPr>
      <w:r>
        <w:t>Are there any significant outliers?</w:t>
      </w:r>
    </w:p>
    <w:p w14:paraId="1EE899B0" w14:textId="02F098D8" w:rsidR="00AF7E5A" w:rsidRDefault="00AF7E5A" w:rsidP="00EC3D75">
      <w:pPr>
        <w:pStyle w:val="ListParagraph"/>
        <w:numPr>
          <w:ilvl w:val="0"/>
          <w:numId w:val="1"/>
        </w:numPr>
      </w:pPr>
      <w:r>
        <w:t>How is your dependent variable distributed in each cell?</w:t>
      </w:r>
    </w:p>
    <w:p w14:paraId="63244380" w14:textId="2FCF7B95" w:rsidR="00EC3D75" w:rsidRDefault="00EC3D75" w:rsidP="00EC3D75">
      <w:pPr>
        <w:pStyle w:val="ListParagraph"/>
        <w:numPr>
          <w:ilvl w:val="0"/>
          <w:numId w:val="1"/>
        </w:numPr>
      </w:pPr>
      <w:r>
        <w:t>Do you need to perform any transformations?</w:t>
      </w:r>
    </w:p>
    <w:p w14:paraId="130DF573" w14:textId="5EF48380" w:rsidR="00AF7E5A" w:rsidRDefault="00AF7E5A" w:rsidP="00EC3D75">
      <w:pPr>
        <w:pStyle w:val="ListParagraph"/>
        <w:numPr>
          <w:ilvl w:val="0"/>
          <w:numId w:val="1"/>
        </w:numPr>
      </w:pPr>
      <w:r>
        <w:t>Is there homogeneity o</w:t>
      </w:r>
      <w:r w:rsidR="00183899">
        <w:t>r</w:t>
      </w:r>
      <w:r>
        <w:t xml:space="preserve"> heterogeneity of variance?</w:t>
      </w:r>
    </w:p>
    <w:p w14:paraId="6321E7A3" w14:textId="72C0DDCA" w:rsidR="00EC3D75" w:rsidRDefault="00EC3D75" w:rsidP="00EC3D75">
      <w:pPr>
        <w:pStyle w:val="ListParagraph"/>
        <w:numPr>
          <w:ilvl w:val="0"/>
          <w:numId w:val="1"/>
        </w:numPr>
      </w:pPr>
      <w:r>
        <w:t>What is the mean score of receptivity in the experimental condition?</w:t>
      </w:r>
    </w:p>
    <w:p w14:paraId="7678005F" w14:textId="5FE4A145" w:rsidR="00EC3D75" w:rsidRDefault="00EC3D75" w:rsidP="00EC3D75">
      <w:pPr>
        <w:pStyle w:val="ListParagraph"/>
        <w:numPr>
          <w:ilvl w:val="0"/>
          <w:numId w:val="1"/>
        </w:numPr>
      </w:pPr>
      <w:r>
        <w:t>What is the mean score of receptivity in the control condition?</w:t>
      </w:r>
    </w:p>
    <w:p w14:paraId="07C39D58" w14:textId="4258FE49" w:rsidR="00EC3D75" w:rsidRDefault="00A4672B" w:rsidP="00EC3D75">
      <w:pPr>
        <w:pStyle w:val="ListParagraph"/>
        <w:numPr>
          <w:ilvl w:val="0"/>
          <w:numId w:val="1"/>
        </w:numPr>
      </w:pPr>
      <w:r>
        <w:t xml:space="preserve">What is your answer to RQ1? </w:t>
      </w:r>
      <w:r w:rsidR="00D65386">
        <w:t>Report on the findings (no less than 150 words). Don’t forget to mention the assumptions.</w:t>
      </w:r>
    </w:p>
    <w:p w14:paraId="0C4CF66C" w14:textId="77777777" w:rsidR="00AF7E5A" w:rsidRDefault="00AF7E5A" w:rsidP="00AF7E5A"/>
    <w:p w14:paraId="74ADE6C4" w14:textId="77777777" w:rsidR="00AF7E5A" w:rsidRDefault="00AF7E5A" w:rsidP="0008318B"/>
    <w:p w14:paraId="1D613142" w14:textId="7623BBDE" w:rsidR="0008318B" w:rsidRDefault="00EC3D75" w:rsidP="0008318B">
      <w:r>
        <w:t xml:space="preserve">RQ2: </w:t>
      </w:r>
      <w:r w:rsidR="0008318B">
        <w:t xml:space="preserve">Is there any evidence to suggest that the presence of </w:t>
      </w:r>
      <w:proofErr w:type="spellStart"/>
      <w:r w:rsidR="0008318B">
        <w:t>androstadienone</w:t>
      </w:r>
      <w:proofErr w:type="spellEnd"/>
      <w:r w:rsidR="0008318B">
        <w:t xml:space="preserve"> spray will lead to more relationship receptivity than no spray</w:t>
      </w:r>
      <w:r w:rsidR="00530D30">
        <w:t>?</w:t>
      </w:r>
    </w:p>
    <w:p w14:paraId="2D26533D" w14:textId="32541723" w:rsidR="00AF7E5A" w:rsidRDefault="00AF7E5A" w:rsidP="0008318B"/>
    <w:p w14:paraId="4B58D2EF" w14:textId="1E8D0551" w:rsidR="00A4672B" w:rsidRDefault="00A4672B" w:rsidP="00A4672B">
      <w:pPr>
        <w:pStyle w:val="ListParagraph"/>
        <w:numPr>
          <w:ilvl w:val="0"/>
          <w:numId w:val="1"/>
        </w:numPr>
      </w:pPr>
      <w:r>
        <w:t>What is your dependent variable?</w:t>
      </w:r>
    </w:p>
    <w:p w14:paraId="29A1078C" w14:textId="77777777" w:rsidR="00A4672B" w:rsidRDefault="00A4672B" w:rsidP="00A4672B">
      <w:pPr>
        <w:pStyle w:val="ListParagraph"/>
        <w:numPr>
          <w:ilvl w:val="0"/>
          <w:numId w:val="1"/>
        </w:numPr>
      </w:pPr>
      <w:r>
        <w:t>What is(are) your independent variable(s)?</w:t>
      </w:r>
    </w:p>
    <w:p w14:paraId="21AB4ED7" w14:textId="77777777" w:rsidR="00A4672B" w:rsidRDefault="00A4672B" w:rsidP="00A4672B">
      <w:pPr>
        <w:pStyle w:val="ListParagraph"/>
        <w:numPr>
          <w:ilvl w:val="0"/>
          <w:numId w:val="1"/>
        </w:numPr>
      </w:pPr>
      <w:r>
        <w:t xml:space="preserve">Is there independence of observations? </w:t>
      </w:r>
    </w:p>
    <w:p w14:paraId="43FC64CC" w14:textId="77777777" w:rsidR="00A4672B" w:rsidRDefault="00A4672B" w:rsidP="00A4672B">
      <w:pPr>
        <w:pStyle w:val="ListParagraph"/>
        <w:numPr>
          <w:ilvl w:val="0"/>
          <w:numId w:val="1"/>
        </w:numPr>
      </w:pPr>
      <w:r>
        <w:t>Are there any significant outliers?</w:t>
      </w:r>
    </w:p>
    <w:p w14:paraId="44B3C605" w14:textId="77777777" w:rsidR="00A4672B" w:rsidRDefault="00A4672B" w:rsidP="00A4672B">
      <w:pPr>
        <w:pStyle w:val="ListParagraph"/>
        <w:numPr>
          <w:ilvl w:val="0"/>
          <w:numId w:val="1"/>
        </w:numPr>
      </w:pPr>
      <w:r>
        <w:t>How is your dependent variable distributed in each cell?</w:t>
      </w:r>
    </w:p>
    <w:p w14:paraId="3FC07479" w14:textId="77777777" w:rsidR="00A4672B" w:rsidRDefault="00A4672B" w:rsidP="00A4672B">
      <w:pPr>
        <w:pStyle w:val="ListParagraph"/>
        <w:numPr>
          <w:ilvl w:val="0"/>
          <w:numId w:val="1"/>
        </w:numPr>
      </w:pPr>
      <w:r>
        <w:t>Do you need to perform any transformations?</w:t>
      </w:r>
    </w:p>
    <w:p w14:paraId="55412ACF" w14:textId="06486229" w:rsidR="00A4672B" w:rsidRDefault="00A4672B" w:rsidP="00A4672B">
      <w:pPr>
        <w:pStyle w:val="ListParagraph"/>
        <w:numPr>
          <w:ilvl w:val="0"/>
          <w:numId w:val="1"/>
        </w:numPr>
      </w:pPr>
      <w:r>
        <w:t>Is there homogeneity o</w:t>
      </w:r>
      <w:r w:rsidR="00183899">
        <w:t>r</w:t>
      </w:r>
      <w:r>
        <w:t xml:space="preserve"> heterogeneity of variance?</w:t>
      </w:r>
    </w:p>
    <w:p w14:paraId="401433C5" w14:textId="77777777" w:rsidR="00A4672B" w:rsidRDefault="00A4672B" w:rsidP="00A4672B">
      <w:pPr>
        <w:pStyle w:val="ListParagraph"/>
        <w:numPr>
          <w:ilvl w:val="0"/>
          <w:numId w:val="1"/>
        </w:numPr>
      </w:pPr>
      <w:r>
        <w:t>What is the mean score of receptivity in the experimental condition?</w:t>
      </w:r>
    </w:p>
    <w:p w14:paraId="6212EDF9" w14:textId="77777777" w:rsidR="00A4672B" w:rsidRDefault="00A4672B" w:rsidP="00A4672B">
      <w:pPr>
        <w:pStyle w:val="ListParagraph"/>
        <w:numPr>
          <w:ilvl w:val="0"/>
          <w:numId w:val="1"/>
        </w:numPr>
      </w:pPr>
      <w:r>
        <w:t>What is the mean score of receptivity in the control condition?</w:t>
      </w:r>
    </w:p>
    <w:p w14:paraId="0B404865" w14:textId="2D2177C6" w:rsidR="00A4672B" w:rsidRDefault="00A4672B" w:rsidP="00A4672B">
      <w:pPr>
        <w:pStyle w:val="ListParagraph"/>
        <w:numPr>
          <w:ilvl w:val="0"/>
          <w:numId w:val="1"/>
        </w:numPr>
      </w:pPr>
      <w:r>
        <w:t>What is your answer to RQ2? Report on the findings</w:t>
      </w:r>
      <w:r w:rsidR="00C73A27">
        <w:t xml:space="preserve"> (no less than 150 words). Don’t forget to mention the assumptions.</w:t>
      </w:r>
    </w:p>
    <w:p w14:paraId="5F087A98" w14:textId="63541419" w:rsidR="00AF7E5A" w:rsidRPr="008F744C" w:rsidRDefault="00AF7E5A" w:rsidP="0008318B">
      <w:pPr>
        <w:rPr>
          <w:lang w:val="en-US"/>
        </w:rPr>
      </w:pPr>
    </w:p>
    <w:p w14:paraId="33EE3FA2" w14:textId="77777777" w:rsidR="00AF7E5A" w:rsidRDefault="00AF7E5A" w:rsidP="0008318B"/>
    <w:p w14:paraId="25847BA3" w14:textId="30E5B894" w:rsidR="00530D30" w:rsidRDefault="00A4672B" w:rsidP="0008318B">
      <w:r>
        <w:t>RQ3:</w:t>
      </w:r>
      <w:r w:rsidR="0008318B">
        <w:t xml:space="preserve"> Is there any evidence to suggest that the </w:t>
      </w:r>
      <w:r w:rsidR="004A16AE">
        <w:t>impact of the</w:t>
      </w:r>
      <w:r w:rsidR="00530D30">
        <w:t xml:space="preserve"> </w:t>
      </w:r>
      <w:proofErr w:type="spellStart"/>
      <w:r w:rsidR="004A16AE">
        <w:t>androstadienone</w:t>
      </w:r>
      <w:proofErr w:type="spellEnd"/>
      <w:r w:rsidR="004A16AE">
        <w:t xml:space="preserve"> </w:t>
      </w:r>
      <w:r w:rsidR="00530D30">
        <w:t>s</w:t>
      </w:r>
      <w:r w:rsidR="0008318B">
        <w:t xml:space="preserve">pray </w:t>
      </w:r>
      <w:r w:rsidR="004A16AE">
        <w:t>on attractiveness effect will be enhanced by the pick-up approach?</w:t>
      </w:r>
    </w:p>
    <w:p w14:paraId="187DF74D" w14:textId="77777777" w:rsidR="00A4672B" w:rsidRDefault="00A4672B" w:rsidP="00A4672B">
      <w:pPr>
        <w:pStyle w:val="ListParagraph"/>
      </w:pPr>
    </w:p>
    <w:p w14:paraId="400D63BD" w14:textId="0ED2B69D" w:rsidR="00A4672B" w:rsidRDefault="00A4672B" w:rsidP="00A4672B">
      <w:pPr>
        <w:pStyle w:val="ListParagraph"/>
        <w:numPr>
          <w:ilvl w:val="0"/>
          <w:numId w:val="1"/>
        </w:numPr>
      </w:pPr>
      <w:r>
        <w:t>What is your dependent variable?</w:t>
      </w:r>
    </w:p>
    <w:p w14:paraId="5CB80D3E" w14:textId="77777777" w:rsidR="00A4672B" w:rsidRDefault="00A4672B" w:rsidP="00A4672B">
      <w:pPr>
        <w:pStyle w:val="ListParagraph"/>
        <w:numPr>
          <w:ilvl w:val="0"/>
          <w:numId w:val="1"/>
        </w:numPr>
      </w:pPr>
      <w:r>
        <w:t>What is(are) your independent variable(s)?</w:t>
      </w:r>
    </w:p>
    <w:p w14:paraId="1BE0FD96" w14:textId="77777777" w:rsidR="00A4672B" w:rsidRDefault="00A4672B" w:rsidP="00A4672B">
      <w:pPr>
        <w:pStyle w:val="ListParagraph"/>
        <w:numPr>
          <w:ilvl w:val="0"/>
          <w:numId w:val="1"/>
        </w:numPr>
      </w:pPr>
      <w:r>
        <w:t xml:space="preserve">Is there independence of observations? </w:t>
      </w:r>
    </w:p>
    <w:p w14:paraId="216D12D9" w14:textId="77777777" w:rsidR="00A4672B" w:rsidRDefault="00A4672B" w:rsidP="00A4672B">
      <w:pPr>
        <w:pStyle w:val="ListParagraph"/>
        <w:numPr>
          <w:ilvl w:val="0"/>
          <w:numId w:val="1"/>
        </w:numPr>
      </w:pPr>
      <w:r>
        <w:t>Are there any significant outliers?</w:t>
      </w:r>
    </w:p>
    <w:p w14:paraId="7078E0E0" w14:textId="77777777" w:rsidR="00A4672B" w:rsidRDefault="00A4672B" w:rsidP="00A4672B">
      <w:pPr>
        <w:pStyle w:val="ListParagraph"/>
        <w:numPr>
          <w:ilvl w:val="0"/>
          <w:numId w:val="1"/>
        </w:numPr>
      </w:pPr>
      <w:r>
        <w:lastRenderedPageBreak/>
        <w:t>How is your dependent variable distributed in each cell?</w:t>
      </w:r>
    </w:p>
    <w:p w14:paraId="6857ED9B" w14:textId="77777777" w:rsidR="00A4672B" w:rsidRDefault="00A4672B" w:rsidP="00A4672B">
      <w:pPr>
        <w:pStyle w:val="ListParagraph"/>
        <w:numPr>
          <w:ilvl w:val="0"/>
          <w:numId w:val="1"/>
        </w:numPr>
      </w:pPr>
      <w:r>
        <w:t>Do you need to perform any transformations?</w:t>
      </w:r>
    </w:p>
    <w:p w14:paraId="10433372" w14:textId="3B68EA38" w:rsidR="00A4672B" w:rsidRDefault="00A4672B" w:rsidP="00A4672B">
      <w:pPr>
        <w:pStyle w:val="ListParagraph"/>
        <w:numPr>
          <w:ilvl w:val="0"/>
          <w:numId w:val="1"/>
        </w:numPr>
      </w:pPr>
      <w:r>
        <w:t>Is there homogeneity o</w:t>
      </w:r>
      <w:r w:rsidR="00183899">
        <w:t>r</w:t>
      </w:r>
      <w:r>
        <w:t xml:space="preserve"> heterogeneity of variance?</w:t>
      </w:r>
    </w:p>
    <w:p w14:paraId="32980AB5" w14:textId="459A855B" w:rsidR="00BD3C95" w:rsidRDefault="00BD3C95" w:rsidP="00BD3C95">
      <w:pPr>
        <w:rPr>
          <w:rFonts w:eastAsia="Times New Roman" w:cstheme="minorHAnsi"/>
          <w:color w:val="000000" w:themeColor="text1"/>
          <w:lang w:eastAsia="en-GB"/>
        </w:rPr>
      </w:pPr>
      <w:r>
        <w:t xml:space="preserve">N.B. </w:t>
      </w:r>
      <w:r w:rsidRPr="00BD3C95">
        <w:rPr>
          <w:rFonts w:eastAsia="Times New Roman" w:cstheme="minorHAnsi"/>
          <w:color w:val="000000" w:themeColor="text1"/>
          <w:lang w:eastAsia="en-GB"/>
        </w:rPr>
        <w:t>If group sample sizes are equal or approximately equal and large, there is normality and the ratio of the largest group variance to the smallest group variance is less than 3, the two-way ANOVA is somewhat robust to heterogeneity of variance in these circumstances (Jaccard, 1998).</w:t>
      </w:r>
      <w:r>
        <w:rPr>
          <w:rFonts w:eastAsia="Times New Roman" w:cstheme="minorHAnsi"/>
          <w:color w:val="000000" w:themeColor="text1"/>
          <w:lang w:eastAsia="en-GB"/>
        </w:rPr>
        <w:t xml:space="preserve"> </w:t>
      </w:r>
    </w:p>
    <w:p w14:paraId="0F491C85" w14:textId="15713BE0" w:rsidR="00BD3C95" w:rsidRPr="00BD3C95" w:rsidRDefault="00BD3C95" w:rsidP="00BD3C95">
      <w:pPr>
        <w:rPr>
          <w:rFonts w:ascii="Times New Roman" w:eastAsia="Times New Roman" w:hAnsi="Times New Roman" w:cs="Times New Roman"/>
          <w:lang w:eastAsia="en-GB"/>
        </w:rPr>
      </w:pPr>
      <w:r>
        <w:rPr>
          <w:rFonts w:eastAsia="Times New Roman" w:cstheme="minorHAnsi"/>
          <w:color w:val="000000" w:themeColor="text1"/>
          <w:lang w:eastAsia="en-GB"/>
        </w:rPr>
        <w:t>Reminder: Standard deviation is square root of variance (</w:t>
      </w:r>
      <m:oMath>
        <m:r>
          <w:rPr>
            <w:rFonts w:ascii="Cambria Math" w:eastAsia="Times New Roman" w:hAnsi="Cambria Math" w:cstheme="minorHAnsi"/>
            <w:color w:val="000000" w:themeColor="text1"/>
            <w:lang w:eastAsia="en-GB"/>
          </w:rPr>
          <m:t>SD= √Variance</m:t>
        </m:r>
      </m:oMath>
      <w:r>
        <w:rPr>
          <w:rFonts w:eastAsia="Times New Roman" w:cstheme="minorHAnsi"/>
          <w:color w:val="000000" w:themeColor="text1"/>
          <w:lang w:eastAsia="en-GB"/>
        </w:rPr>
        <w:t xml:space="preserve">). </w:t>
      </w:r>
    </w:p>
    <w:p w14:paraId="473330E6" w14:textId="0DDF8E8F" w:rsidR="00BD3C95" w:rsidRDefault="00BD3C95" w:rsidP="00BD3C95">
      <w:pPr>
        <w:pStyle w:val="ListParagraph"/>
      </w:pPr>
    </w:p>
    <w:p w14:paraId="7D19519C" w14:textId="38DF4D60" w:rsidR="00A4672B" w:rsidRDefault="00A4672B" w:rsidP="00A4672B">
      <w:pPr>
        <w:pStyle w:val="ListParagraph"/>
        <w:numPr>
          <w:ilvl w:val="0"/>
          <w:numId w:val="1"/>
        </w:numPr>
      </w:pPr>
      <w:r>
        <w:t>Is there any interaction between the two factors?</w:t>
      </w:r>
    </w:p>
    <w:p w14:paraId="5D1DBA01" w14:textId="0E5B1609" w:rsidR="00530D30" w:rsidRDefault="00A4672B" w:rsidP="0008318B">
      <w:pPr>
        <w:pStyle w:val="ListParagraph"/>
        <w:numPr>
          <w:ilvl w:val="0"/>
          <w:numId w:val="1"/>
        </w:numPr>
      </w:pPr>
      <w:r>
        <w:t>What is your answer to RQ3? Report on the findings</w:t>
      </w:r>
      <w:r w:rsidR="00C73A27">
        <w:t xml:space="preserve"> (no less than </w:t>
      </w:r>
      <w:r w:rsidR="00D65386">
        <w:t>20</w:t>
      </w:r>
      <w:r w:rsidR="00C73A27">
        <w:t>0 words)</w:t>
      </w:r>
      <w:r>
        <w:t>.</w:t>
      </w:r>
      <w:r w:rsidR="00C73A27">
        <w:t xml:space="preserve"> Don’t forget to mention the assumptions.</w:t>
      </w:r>
      <w:r w:rsidR="00065CD3">
        <w:t xml:space="preserve"> You can use </w:t>
      </w:r>
      <w:r w:rsidR="00065CD3">
        <w:sym w:font="Symbol" w:char="F068"/>
      </w:r>
      <w:r w:rsidR="00065CD3" w:rsidRPr="00065CD3">
        <w:rPr>
          <w:rFonts w:cs="Times New Roman (Body CS)"/>
          <w:vertAlign w:val="superscript"/>
        </w:rPr>
        <w:t>2</w:t>
      </w:r>
      <w:r w:rsidR="00065CD3">
        <w:rPr>
          <w:rFonts w:cs="Times New Roman (Body CS)"/>
          <w:vertAlign w:val="superscript"/>
        </w:rPr>
        <w:t xml:space="preserve"> </w:t>
      </w:r>
      <w:r w:rsidR="00065CD3">
        <w:t>instead of</w:t>
      </w:r>
      <w:r w:rsidR="00065CD3" w:rsidRPr="00065CD3">
        <w:rPr>
          <w:rFonts w:cs="Times New Roman (Body CS)"/>
        </w:rPr>
        <w:t xml:space="preserve"> </w:t>
      </w:r>
      <w:r w:rsidR="00065CD3" w:rsidRPr="00065CD3">
        <w:rPr>
          <w:rFonts w:cs="Times New Roman (Body CS)"/>
        </w:rPr>
        <w:sym w:font="Symbol" w:char="F077"/>
      </w:r>
      <w:r w:rsidR="00065CD3">
        <w:rPr>
          <w:rFonts w:cs="Times New Roman (Body CS)"/>
          <w:vertAlign w:val="superscript"/>
        </w:rPr>
        <w:t>2</w:t>
      </w:r>
      <w:r w:rsidR="00065CD3" w:rsidRPr="00065CD3">
        <w:rPr>
          <w:rFonts w:cs="Times New Roman (Body CS)"/>
        </w:rPr>
        <w:t>.</w:t>
      </w:r>
    </w:p>
    <w:p w14:paraId="772168EE" w14:textId="77777777" w:rsidR="00C73A27" w:rsidRDefault="00C73A27" w:rsidP="00C73A27"/>
    <w:p w14:paraId="6CE7FD35" w14:textId="7FD0AC29" w:rsidR="00C73A27" w:rsidRDefault="00C73A27" w:rsidP="00C73A27">
      <w:pPr>
        <w:pStyle w:val="ListParagraph"/>
        <w:numPr>
          <w:ilvl w:val="0"/>
          <w:numId w:val="1"/>
        </w:numPr>
        <w:ind w:left="426" w:hanging="426"/>
      </w:pPr>
      <w:r>
        <w:t>Answer the main research question by taking the above findings into account (no less than 200 words). Don’t forget to mention the assumptions.</w:t>
      </w:r>
    </w:p>
    <w:sectPr w:rsidR="00C7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276DD"/>
    <w:multiLevelType w:val="hybridMultilevel"/>
    <w:tmpl w:val="54D29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234C55"/>
    <w:multiLevelType w:val="hybridMultilevel"/>
    <w:tmpl w:val="54D29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9C003B5"/>
    <w:multiLevelType w:val="hybridMultilevel"/>
    <w:tmpl w:val="54D290CC"/>
    <w:lvl w:ilvl="0" w:tplc="F490FD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CC43FB"/>
    <w:multiLevelType w:val="hybridMultilevel"/>
    <w:tmpl w:val="54D29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9167990">
    <w:abstractNumId w:val="2"/>
  </w:num>
  <w:num w:numId="2" w16cid:durableId="687830929">
    <w:abstractNumId w:val="3"/>
  </w:num>
  <w:num w:numId="3" w16cid:durableId="605695139">
    <w:abstractNumId w:val="1"/>
  </w:num>
  <w:num w:numId="4" w16cid:durableId="145274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8B"/>
    <w:rsid w:val="000068F2"/>
    <w:rsid w:val="000246EC"/>
    <w:rsid w:val="00033467"/>
    <w:rsid w:val="000440F1"/>
    <w:rsid w:val="000500C0"/>
    <w:rsid w:val="00052088"/>
    <w:rsid w:val="00055377"/>
    <w:rsid w:val="0005635F"/>
    <w:rsid w:val="00065CD3"/>
    <w:rsid w:val="0008318B"/>
    <w:rsid w:val="0008358E"/>
    <w:rsid w:val="00091807"/>
    <w:rsid w:val="000C0385"/>
    <w:rsid w:val="000C48F9"/>
    <w:rsid w:val="000E3759"/>
    <w:rsid w:val="000F0419"/>
    <w:rsid w:val="000F59CD"/>
    <w:rsid w:val="001024A9"/>
    <w:rsid w:val="001030C0"/>
    <w:rsid w:val="001035A8"/>
    <w:rsid w:val="0010530A"/>
    <w:rsid w:val="00133970"/>
    <w:rsid w:val="00136978"/>
    <w:rsid w:val="00142464"/>
    <w:rsid w:val="00143397"/>
    <w:rsid w:val="0016236E"/>
    <w:rsid w:val="00165917"/>
    <w:rsid w:val="00173602"/>
    <w:rsid w:val="00183899"/>
    <w:rsid w:val="001920EB"/>
    <w:rsid w:val="00192BA4"/>
    <w:rsid w:val="001D4F9E"/>
    <w:rsid w:val="001E5BBF"/>
    <w:rsid w:val="00222D41"/>
    <w:rsid w:val="00223077"/>
    <w:rsid w:val="002359D4"/>
    <w:rsid w:val="00243EEE"/>
    <w:rsid w:val="00250ECD"/>
    <w:rsid w:val="00254E96"/>
    <w:rsid w:val="002605EC"/>
    <w:rsid w:val="0027093A"/>
    <w:rsid w:val="00274E70"/>
    <w:rsid w:val="00277565"/>
    <w:rsid w:val="002A231B"/>
    <w:rsid w:val="002B32BB"/>
    <w:rsid w:val="002B53A0"/>
    <w:rsid w:val="002D2D43"/>
    <w:rsid w:val="002E1EB6"/>
    <w:rsid w:val="00315DA9"/>
    <w:rsid w:val="00315F1B"/>
    <w:rsid w:val="003202A3"/>
    <w:rsid w:val="003323FF"/>
    <w:rsid w:val="0033347C"/>
    <w:rsid w:val="00350F18"/>
    <w:rsid w:val="00386B93"/>
    <w:rsid w:val="003A0A2E"/>
    <w:rsid w:val="003A243B"/>
    <w:rsid w:val="003E0629"/>
    <w:rsid w:val="003E76D8"/>
    <w:rsid w:val="00405800"/>
    <w:rsid w:val="00416C2E"/>
    <w:rsid w:val="00420271"/>
    <w:rsid w:val="0043522E"/>
    <w:rsid w:val="00435F6F"/>
    <w:rsid w:val="00436CFA"/>
    <w:rsid w:val="004435FE"/>
    <w:rsid w:val="00453831"/>
    <w:rsid w:val="004910FD"/>
    <w:rsid w:val="004A0A22"/>
    <w:rsid w:val="004A16A4"/>
    <w:rsid w:val="004A16AE"/>
    <w:rsid w:val="004B68FB"/>
    <w:rsid w:val="004B7115"/>
    <w:rsid w:val="004C3005"/>
    <w:rsid w:val="004D1445"/>
    <w:rsid w:val="004D1864"/>
    <w:rsid w:val="004D5E78"/>
    <w:rsid w:val="004F2B74"/>
    <w:rsid w:val="004F677E"/>
    <w:rsid w:val="00501503"/>
    <w:rsid w:val="00521862"/>
    <w:rsid w:val="00524C85"/>
    <w:rsid w:val="00524DC4"/>
    <w:rsid w:val="00530D30"/>
    <w:rsid w:val="005424F8"/>
    <w:rsid w:val="00560D38"/>
    <w:rsid w:val="00564191"/>
    <w:rsid w:val="00577D82"/>
    <w:rsid w:val="00582775"/>
    <w:rsid w:val="005C7B3A"/>
    <w:rsid w:val="005D0325"/>
    <w:rsid w:val="005D616C"/>
    <w:rsid w:val="005E0EF2"/>
    <w:rsid w:val="005E619E"/>
    <w:rsid w:val="005F686B"/>
    <w:rsid w:val="006012B5"/>
    <w:rsid w:val="006020A0"/>
    <w:rsid w:val="00612F2E"/>
    <w:rsid w:val="00616E93"/>
    <w:rsid w:val="00623217"/>
    <w:rsid w:val="00624D5D"/>
    <w:rsid w:val="00643BB6"/>
    <w:rsid w:val="00644917"/>
    <w:rsid w:val="00645949"/>
    <w:rsid w:val="00647DA8"/>
    <w:rsid w:val="00656DF1"/>
    <w:rsid w:val="006651B0"/>
    <w:rsid w:val="00673EDC"/>
    <w:rsid w:val="0068464D"/>
    <w:rsid w:val="0069399D"/>
    <w:rsid w:val="00694333"/>
    <w:rsid w:val="00696031"/>
    <w:rsid w:val="006A65E9"/>
    <w:rsid w:val="006A7162"/>
    <w:rsid w:val="006B1719"/>
    <w:rsid w:val="006C1997"/>
    <w:rsid w:val="006C6A64"/>
    <w:rsid w:val="006F3C73"/>
    <w:rsid w:val="0072383D"/>
    <w:rsid w:val="0073315A"/>
    <w:rsid w:val="007411B9"/>
    <w:rsid w:val="007429D3"/>
    <w:rsid w:val="00743E28"/>
    <w:rsid w:val="00760469"/>
    <w:rsid w:val="007911C3"/>
    <w:rsid w:val="007A33C6"/>
    <w:rsid w:val="007B26F3"/>
    <w:rsid w:val="007B4C65"/>
    <w:rsid w:val="007C0833"/>
    <w:rsid w:val="007D66D9"/>
    <w:rsid w:val="007F0C9A"/>
    <w:rsid w:val="00821D1E"/>
    <w:rsid w:val="00826A2D"/>
    <w:rsid w:val="00827CD4"/>
    <w:rsid w:val="008354CE"/>
    <w:rsid w:val="00835F90"/>
    <w:rsid w:val="008366A9"/>
    <w:rsid w:val="00836F9F"/>
    <w:rsid w:val="00837AD4"/>
    <w:rsid w:val="00841D2D"/>
    <w:rsid w:val="008514AA"/>
    <w:rsid w:val="008727C6"/>
    <w:rsid w:val="0087590A"/>
    <w:rsid w:val="008924C2"/>
    <w:rsid w:val="00897DC0"/>
    <w:rsid w:val="008A00DD"/>
    <w:rsid w:val="008B18F5"/>
    <w:rsid w:val="008B3D73"/>
    <w:rsid w:val="008B3E53"/>
    <w:rsid w:val="008B42FD"/>
    <w:rsid w:val="008C712A"/>
    <w:rsid w:val="008D0706"/>
    <w:rsid w:val="008D719D"/>
    <w:rsid w:val="008F215B"/>
    <w:rsid w:val="008F744C"/>
    <w:rsid w:val="009029F6"/>
    <w:rsid w:val="00917F1F"/>
    <w:rsid w:val="009375D0"/>
    <w:rsid w:val="00964529"/>
    <w:rsid w:val="00972BF4"/>
    <w:rsid w:val="00975030"/>
    <w:rsid w:val="009774A7"/>
    <w:rsid w:val="009B5CB8"/>
    <w:rsid w:val="009E28CE"/>
    <w:rsid w:val="009E7E3A"/>
    <w:rsid w:val="009F0302"/>
    <w:rsid w:val="00A00720"/>
    <w:rsid w:val="00A00D5D"/>
    <w:rsid w:val="00A01A12"/>
    <w:rsid w:val="00A0246E"/>
    <w:rsid w:val="00A05194"/>
    <w:rsid w:val="00A144FF"/>
    <w:rsid w:val="00A4672B"/>
    <w:rsid w:val="00A8440E"/>
    <w:rsid w:val="00A957E9"/>
    <w:rsid w:val="00A97003"/>
    <w:rsid w:val="00AB090D"/>
    <w:rsid w:val="00AB0EC7"/>
    <w:rsid w:val="00AB1304"/>
    <w:rsid w:val="00AB79A8"/>
    <w:rsid w:val="00AD0066"/>
    <w:rsid w:val="00AE0080"/>
    <w:rsid w:val="00AE4426"/>
    <w:rsid w:val="00AF7E5A"/>
    <w:rsid w:val="00B1052A"/>
    <w:rsid w:val="00B12510"/>
    <w:rsid w:val="00B262D1"/>
    <w:rsid w:val="00B43611"/>
    <w:rsid w:val="00B474D6"/>
    <w:rsid w:val="00B54F85"/>
    <w:rsid w:val="00B61A70"/>
    <w:rsid w:val="00B637D3"/>
    <w:rsid w:val="00B73CC9"/>
    <w:rsid w:val="00B75908"/>
    <w:rsid w:val="00B871C9"/>
    <w:rsid w:val="00B92979"/>
    <w:rsid w:val="00BA066A"/>
    <w:rsid w:val="00BA3E74"/>
    <w:rsid w:val="00BB49A5"/>
    <w:rsid w:val="00BC3320"/>
    <w:rsid w:val="00BD3A55"/>
    <w:rsid w:val="00BD3C95"/>
    <w:rsid w:val="00BD79D9"/>
    <w:rsid w:val="00BF5466"/>
    <w:rsid w:val="00BF7BF0"/>
    <w:rsid w:val="00C21DC7"/>
    <w:rsid w:val="00C26937"/>
    <w:rsid w:val="00C3609A"/>
    <w:rsid w:val="00C37DD3"/>
    <w:rsid w:val="00C46C02"/>
    <w:rsid w:val="00C53068"/>
    <w:rsid w:val="00C66428"/>
    <w:rsid w:val="00C72534"/>
    <w:rsid w:val="00C73A27"/>
    <w:rsid w:val="00C87368"/>
    <w:rsid w:val="00C877C6"/>
    <w:rsid w:val="00CA5C4C"/>
    <w:rsid w:val="00CB3283"/>
    <w:rsid w:val="00CC2E68"/>
    <w:rsid w:val="00CF15DD"/>
    <w:rsid w:val="00CF3CE9"/>
    <w:rsid w:val="00D05611"/>
    <w:rsid w:val="00D23CEE"/>
    <w:rsid w:val="00D26CA7"/>
    <w:rsid w:val="00D34171"/>
    <w:rsid w:val="00D442A6"/>
    <w:rsid w:val="00D56F20"/>
    <w:rsid w:val="00D65386"/>
    <w:rsid w:val="00D74456"/>
    <w:rsid w:val="00D950FE"/>
    <w:rsid w:val="00D966AE"/>
    <w:rsid w:val="00D97493"/>
    <w:rsid w:val="00DA0FF0"/>
    <w:rsid w:val="00DA4310"/>
    <w:rsid w:val="00DB0371"/>
    <w:rsid w:val="00DC491D"/>
    <w:rsid w:val="00E07932"/>
    <w:rsid w:val="00E07E36"/>
    <w:rsid w:val="00E1605D"/>
    <w:rsid w:val="00E21968"/>
    <w:rsid w:val="00E253A4"/>
    <w:rsid w:val="00E4714B"/>
    <w:rsid w:val="00E711B9"/>
    <w:rsid w:val="00E82255"/>
    <w:rsid w:val="00E95C29"/>
    <w:rsid w:val="00EA3979"/>
    <w:rsid w:val="00EA63E5"/>
    <w:rsid w:val="00EA6618"/>
    <w:rsid w:val="00EC3D75"/>
    <w:rsid w:val="00EC3F20"/>
    <w:rsid w:val="00ED6D8E"/>
    <w:rsid w:val="00EF46EB"/>
    <w:rsid w:val="00F03649"/>
    <w:rsid w:val="00F311E2"/>
    <w:rsid w:val="00F36F89"/>
    <w:rsid w:val="00F44F2B"/>
    <w:rsid w:val="00F47769"/>
    <w:rsid w:val="00F64343"/>
    <w:rsid w:val="00F82B15"/>
    <w:rsid w:val="00F82E5D"/>
    <w:rsid w:val="00F8461D"/>
    <w:rsid w:val="00F90164"/>
    <w:rsid w:val="00FA4598"/>
    <w:rsid w:val="00FE17F8"/>
    <w:rsid w:val="00FE57D0"/>
    <w:rsid w:val="00FF3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29E4"/>
  <w15:chartTrackingRefBased/>
  <w15:docId w15:val="{EF069439-4B77-0F4B-B092-81973020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5A"/>
    <w:pPr>
      <w:ind w:left="720"/>
      <w:contextualSpacing/>
    </w:pPr>
  </w:style>
  <w:style w:type="character" w:styleId="PlaceholderText">
    <w:name w:val="Placeholder Text"/>
    <w:basedOn w:val="DefaultParagraphFont"/>
    <w:uiPriority w:val="99"/>
    <w:semiHidden/>
    <w:rsid w:val="00BD3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841">
      <w:bodyDiv w:val="1"/>
      <w:marLeft w:val="0"/>
      <w:marRight w:val="0"/>
      <w:marTop w:val="0"/>
      <w:marBottom w:val="0"/>
      <w:divBdr>
        <w:top w:val="none" w:sz="0" w:space="0" w:color="auto"/>
        <w:left w:val="none" w:sz="0" w:space="0" w:color="auto"/>
        <w:bottom w:val="none" w:sz="0" w:space="0" w:color="auto"/>
        <w:right w:val="none" w:sz="0" w:space="0" w:color="auto"/>
      </w:divBdr>
    </w:div>
    <w:div w:id="826285445">
      <w:bodyDiv w:val="1"/>
      <w:marLeft w:val="0"/>
      <w:marRight w:val="0"/>
      <w:marTop w:val="0"/>
      <w:marBottom w:val="0"/>
      <w:divBdr>
        <w:top w:val="none" w:sz="0" w:space="0" w:color="auto"/>
        <w:left w:val="none" w:sz="0" w:space="0" w:color="auto"/>
        <w:bottom w:val="none" w:sz="0" w:space="0" w:color="auto"/>
        <w:right w:val="none" w:sz="0" w:space="0" w:color="auto"/>
      </w:divBdr>
    </w:div>
    <w:div w:id="196241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Pavlekovic, Renato</dc:creator>
  <cp:keywords/>
  <dc:description/>
  <cp:lastModifiedBy>Pavlekovic, Renato</cp:lastModifiedBy>
  <cp:revision>10</cp:revision>
  <dcterms:created xsi:type="dcterms:W3CDTF">2022-04-04T13:05:00Z</dcterms:created>
  <dcterms:modified xsi:type="dcterms:W3CDTF">2022-04-04T14:00:00Z</dcterms:modified>
</cp:coreProperties>
</file>